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56"/>
        <w:tblW w:w="10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99"/>
      </w:tblGrid>
      <w:tr w:rsidRPr="005B749F" w:rsidR="008700A0" w:rsidTr="59D25D0F" w14:paraId="3E2643B7" w14:textId="77777777">
        <w:trPr>
          <w:trHeight w:val="579"/>
        </w:trPr>
        <w:tc>
          <w:tcPr>
            <w:tcW w:w="10299" w:type="dxa"/>
            <w:tcMar/>
          </w:tcPr>
          <w:p w:rsidRPr="00CD6F39" w:rsidR="00CD6F39" w:rsidP="00CD6F39" w:rsidRDefault="00CD6F39" w14:paraId="3B097C13" w14:textId="77777777">
            <w:pPr>
              <w:pStyle w:val="10sp0"/>
              <w:rPr>
                <w:rFonts w:cs="Century Gothic Light" w:eastAsiaTheme="minorHAnsi"/>
                <w:color w:val="09223F"/>
                <w:sz w:val="22"/>
                <w:szCs w:val="22"/>
              </w:rPr>
            </w:pPr>
            <w:r w:rsidRPr="00CD6F39">
              <w:rPr>
                <w:rFonts w:cs="Century Gothic Light" w:eastAsiaTheme="minorHAnsi"/>
                <w:color w:val="09223F"/>
                <w:sz w:val="22"/>
                <w:szCs w:val="22"/>
              </w:rPr>
              <w:t>Sid has extensive experience in real estate, business and regulatory matters. He represents a broad spectrum of clients, including title insurers and agents, healthcare providers, transportation logistics, food processors, lenders, agribusinesses, real estate investors and venture capital providers.</w:t>
            </w:r>
          </w:p>
          <w:p w:rsidRPr="00CD6F39" w:rsidR="00CD6F39" w:rsidP="00CD6F39" w:rsidRDefault="00CD6F39" w14:paraId="75E9AD35" w14:textId="77777777">
            <w:pPr>
              <w:pStyle w:val="10sp0"/>
              <w:rPr>
                <w:rFonts w:cs="Century Gothic Light" w:eastAsiaTheme="minorHAnsi"/>
                <w:color w:val="09223F"/>
                <w:sz w:val="22"/>
                <w:szCs w:val="22"/>
              </w:rPr>
            </w:pPr>
            <w:r w:rsidRPr="00CD6F39">
              <w:rPr>
                <w:rFonts w:cs="Century Gothic Light" w:eastAsiaTheme="minorHAnsi"/>
                <w:color w:val="09223F"/>
                <w:sz w:val="22"/>
                <w:szCs w:val="22"/>
              </w:rPr>
              <w:t>Not only working with startups, Sid works with well-established entities in negotiating and closing complex business deals involving mergers, acquisitions, sales, share and asset purchases, shareholder separations, joint ventures, and private placements.</w:t>
            </w:r>
          </w:p>
          <w:p w:rsidRPr="00CD6F39" w:rsidR="00CD6F39" w:rsidP="00CD6F39" w:rsidRDefault="00CD6F39" w14:paraId="20A6AEF6" w14:textId="77777777">
            <w:pPr>
              <w:pStyle w:val="10sp0"/>
              <w:rPr>
                <w:rFonts w:cs="Century Gothic Light" w:eastAsiaTheme="minorHAnsi"/>
                <w:color w:val="09223F"/>
                <w:sz w:val="22"/>
                <w:szCs w:val="22"/>
              </w:rPr>
            </w:pPr>
            <w:r w:rsidRPr="00CD6F39">
              <w:rPr>
                <w:rFonts w:cs="Century Gothic Light" w:eastAsiaTheme="minorHAnsi"/>
                <w:color w:val="09223F"/>
                <w:sz w:val="22"/>
                <w:szCs w:val="22"/>
              </w:rPr>
              <w:t>He represents prospective business purchasers, and he has developed special skills in working with business founders, their families, and personal professional advisors.  Sid’s involvement is usually characterized by team participation, excellent communication between participants resulting in expeditious and efficient documentation, often avoiding costly future misunderstandings.</w:t>
            </w:r>
          </w:p>
          <w:p w:rsidRPr="00CD6F39" w:rsidR="00CD6F39" w:rsidP="00CD6F39" w:rsidRDefault="00CD6F39" w14:paraId="3592CBA4" w14:textId="77777777">
            <w:pPr>
              <w:pStyle w:val="10sp0"/>
              <w:rPr>
                <w:rFonts w:cs="Century Gothic Light" w:eastAsiaTheme="minorHAnsi"/>
                <w:color w:val="09223F"/>
                <w:sz w:val="22"/>
                <w:szCs w:val="22"/>
              </w:rPr>
            </w:pPr>
            <w:r w:rsidRPr="00CD6F39">
              <w:rPr>
                <w:rFonts w:cs="Century Gothic Light" w:eastAsiaTheme="minorHAnsi"/>
                <w:color w:val="09223F"/>
                <w:sz w:val="22"/>
                <w:szCs w:val="22"/>
              </w:rPr>
              <w:t>Sid has been instrumental in developing a strong team at Wendel Rosen to effectively represent title insurers and underwritten title insurance companies in regulatory matters before the California Department of Insurance. These matters include audit compliance and the obtaining of organizational permits and approvals for sales, mergers and acquisitions of underwritten title companies.</w:t>
            </w:r>
          </w:p>
          <w:p w:rsidRPr="00CD6F39" w:rsidR="00CD6F39" w:rsidP="00CD6F39" w:rsidRDefault="00CD6F39" w14:paraId="5B9B15DD" w14:textId="77777777">
            <w:pPr>
              <w:pStyle w:val="10sp0"/>
              <w:rPr>
                <w:rFonts w:cs="Century Gothic Light" w:eastAsiaTheme="minorHAnsi"/>
                <w:color w:val="09223F"/>
                <w:sz w:val="22"/>
                <w:szCs w:val="22"/>
              </w:rPr>
            </w:pPr>
            <w:r w:rsidRPr="00CD6F39">
              <w:rPr>
                <w:rFonts w:cs="Century Gothic Light" w:eastAsiaTheme="minorHAnsi"/>
                <w:color w:val="09223F"/>
                <w:sz w:val="22"/>
                <w:szCs w:val="22"/>
              </w:rPr>
              <w:t>In addition, he has a particular passion for transportation issues, bringing experience and familiarity with matters involving logistics and infrastructure financing affecting shippers, retailers, rail carriers and land development projects.</w:t>
            </w:r>
          </w:p>
          <w:p w:rsidRPr="005B749F" w:rsidR="00875CD7" w:rsidP="00CD6F39" w:rsidRDefault="00CD6F39" w14:paraId="39C10D41" w14:textId="67A29D78">
            <w:pPr>
              <w:rPr>
                <w:rFonts w:ascii="Century Gothic" w:hAnsi="Century Gothic"/>
              </w:rPr>
            </w:pPr>
            <w:r w:rsidRPr="00CD6F39">
              <w:rPr>
                <w:rFonts w:ascii="Century Gothic" w:hAnsi="Century Gothic" w:cs="Century Gothic Light"/>
                <w:color w:val="09223F"/>
              </w:rPr>
              <w:t>A native of Modesto, California, Sid provides first-hand knowledge of the Great Central Valley’s changing demographics and connectivity to Wendel Rosen’s clients and their expanding needs. Sid helped originate and maintains strong connections with Wendel Rosen’s Modesto office. With considerable experience and knowledge of the Great Central Valley’s resources, challenges and opportunities, Sid has been involved in several projects, including agriculture research, food safety, farm equipment manufacturing, and public and private development partnerships.</w:t>
            </w:r>
          </w:p>
        </w:tc>
      </w:tr>
      <w:tr w:rsidRPr="005B749F" w:rsidR="008700A0" w:rsidTr="59D25D0F" w14:paraId="7B190A89" w14:textId="77777777">
        <w:trPr>
          <w:trHeight w:val="579"/>
        </w:trPr>
        <w:tc>
          <w:tcPr>
            <w:tcW w:w="10299" w:type="dxa"/>
            <w:tcMar/>
          </w:tcPr>
          <w:p w:rsidRPr="005B749F" w:rsidR="008700A0" w:rsidP="008700A0" w:rsidRDefault="008700A0" w14:paraId="5D0099CC" w14:textId="77777777">
            <w:pPr>
              <w:pStyle w:val="BasicParagraph"/>
              <w:suppressAutoHyphens/>
              <w:spacing w:line="240" w:lineRule="auto"/>
              <w:rPr>
                <w:rFonts w:ascii="Century Gothic" w:hAnsi="Century Gothic" w:cs="Century Gothic Light"/>
                <w:color w:val="09223F"/>
                <w:sz w:val="22"/>
                <w:szCs w:val="22"/>
              </w:rPr>
            </w:pPr>
          </w:p>
        </w:tc>
      </w:tr>
      <w:tr w:rsidRPr="005B749F" w:rsidR="008700A0" w:rsidTr="59D25D0F" w14:paraId="42185E66" w14:textId="77777777">
        <w:trPr>
          <w:trHeight w:val="357"/>
        </w:trPr>
        <w:tc>
          <w:tcPr>
            <w:tcW w:w="10299" w:type="dxa"/>
            <w:tcMar/>
          </w:tcPr>
          <w:p w:rsidRPr="00C607C7" w:rsidR="002C43B2" w:rsidP="00C607C7" w:rsidRDefault="008700A0" w14:paraId="6BBCEB52" w14:textId="4CDE81AD">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EDUCATION</w:t>
            </w:r>
          </w:p>
          <w:p w:rsidRPr="005B749F" w:rsidR="008E06BB" w:rsidP="008E06BB" w:rsidRDefault="008E06BB" w14:paraId="591905A1" w14:textId="3598EC64">
            <w:pPr>
              <w:pStyle w:val="BasicParagraph"/>
              <w:numPr>
                <w:ilvl w:val="0"/>
                <w:numId w:val="1"/>
              </w:numPr>
              <w:suppressAutoHyphens/>
              <w:spacing w:line="240" w:lineRule="auto"/>
              <w:rPr>
                <w:rFonts w:ascii="Century Gothic" w:hAnsi="Century Gothic" w:cs="Century Gothic Light"/>
                <w:color w:val="09223F"/>
                <w:sz w:val="22"/>
                <w:szCs w:val="22"/>
              </w:rPr>
            </w:pPr>
            <w:r w:rsidRPr="005B749F">
              <w:rPr>
                <w:rFonts w:ascii="Century Gothic" w:hAnsi="Century Gothic" w:cs="Century Gothic Light"/>
                <w:color w:val="09223F"/>
                <w:sz w:val="22"/>
                <w:szCs w:val="22"/>
              </w:rPr>
              <w:t xml:space="preserve">J.D., </w:t>
            </w:r>
            <w:r w:rsidR="002C43B2">
              <w:rPr>
                <w:rFonts w:ascii="Century Gothic" w:hAnsi="Century Gothic" w:cs="Century Gothic Light"/>
                <w:color w:val="09223F"/>
                <w:sz w:val="22"/>
                <w:szCs w:val="22"/>
              </w:rPr>
              <w:t xml:space="preserve">University of </w:t>
            </w:r>
            <w:r w:rsidR="00EB0FD8">
              <w:rPr>
                <w:rFonts w:ascii="Century Gothic" w:hAnsi="Century Gothic" w:cs="Century Gothic Light"/>
                <w:color w:val="09223F"/>
                <w:sz w:val="22"/>
                <w:szCs w:val="22"/>
              </w:rPr>
              <w:t xml:space="preserve">California, </w:t>
            </w:r>
            <w:r w:rsidR="00CD6F39">
              <w:rPr>
                <w:rFonts w:ascii="Century Gothic" w:hAnsi="Century Gothic" w:cs="Century Gothic Light"/>
                <w:color w:val="09223F"/>
                <w:sz w:val="22"/>
                <w:szCs w:val="22"/>
              </w:rPr>
              <w:t>Los Angeles</w:t>
            </w:r>
          </w:p>
          <w:p w:rsidRPr="005B749F" w:rsidR="00AB20C4" w:rsidP="000B442E" w:rsidRDefault="000B442E" w14:paraId="3BF85D19" w14:textId="29E78502">
            <w:pPr>
              <w:pStyle w:val="BasicParagraph"/>
              <w:numPr>
                <w:ilvl w:val="0"/>
                <w:numId w:val="1"/>
              </w:numPr>
              <w:suppressAutoHyphens/>
              <w:spacing w:line="240" w:lineRule="auto"/>
              <w:rPr>
                <w:rFonts w:ascii="Century Gothic" w:hAnsi="Century Gothic" w:cs="Century Gothic Light"/>
                <w:color w:val="09223F"/>
                <w:sz w:val="22"/>
                <w:szCs w:val="22"/>
              </w:rPr>
            </w:pPr>
            <w:r w:rsidRPr="005B749F">
              <w:rPr>
                <w:rFonts w:ascii="Century Gothic" w:hAnsi="Century Gothic" w:cs="Century Gothic Light"/>
                <w:color w:val="09223F"/>
                <w:sz w:val="22"/>
                <w:szCs w:val="22"/>
              </w:rPr>
              <w:t>B.A</w:t>
            </w:r>
            <w:r w:rsidR="00C607C7">
              <w:rPr>
                <w:rFonts w:ascii="Century Gothic" w:hAnsi="Century Gothic" w:cs="Century Gothic Light"/>
                <w:color w:val="09223F"/>
                <w:sz w:val="22"/>
                <w:szCs w:val="22"/>
              </w:rPr>
              <w:t xml:space="preserve">., </w:t>
            </w:r>
            <w:r w:rsidR="00EB0FD8">
              <w:rPr>
                <w:rFonts w:ascii="Century Gothic" w:hAnsi="Century Gothic" w:cs="Century Gothic Light"/>
                <w:color w:val="09223F"/>
                <w:sz w:val="22"/>
                <w:szCs w:val="22"/>
              </w:rPr>
              <w:t xml:space="preserve">University of California, </w:t>
            </w:r>
            <w:r w:rsidR="00CD6F39">
              <w:rPr>
                <w:rFonts w:ascii="Century Gothic" w:hAnsi="Century Gothic" w:cs="Century Gothic Light"/>
                <w:color w:val="09223F"/>
                <w:sz w:val="22"/>
                <w:szCs w:val="22"/>
              </w:rPr>
              <w:t>Berkeley</w:t>
            </w:r>
          </w:p>
        </w:tc>
      </w:tr>
      <w:tr w:rsidRPr="005B749F" w:rsidR="00DE4410" w:rsidTr="59D25D0F" w14:paraId="5AA1B251" w14:textId="77777777">
        <w:trPr>
          <w:trHeight w:val="288"/>
        </w:trPr>
        <w:tc>
          <w:tcPr>
            <w:tcW w:w="10299" w:type="dxa"/>
            <w:tcMar/>
          </w:tcPr>
          <w:p w:rsidRPr="005B749F" w:rsidR="00DE4410" w:rsidP="008700A0" w:rsidRDefault="00DE4410" w14:paraId="57BF22AA" w14:textId="77777777">
            <w:pPr>
              <w:pStyle w:val="BasicParagraph"/>
              <w:rPr>
                <w:rFonts w:ascii="Century Gothic" w:hAnsi="Century Gothic" w:cs="Century Gothic Light"/>
                <w:caps/>
                <w:color w:val="F5821F"/>
                <w:szCs w:val="28"/>
              </w:rPr>
            </w:pPr>
          </w:p>
        </w:tc>
      </w:tr>
      <w:tr w:rsidRPr="005B749F" w:rsidR="00996259" w:rsidTr="59D25D0F" w14:paraId="26225FC7" w14:textId="77777777">
        <w:trPr>
          <w:trHeight w:val="720"/>
        </w:trPr>
        <w:tc>
          <w:tcPr>
            <w:tcW w:w="10299" w:type="dxa"/>
            <w:tcMar/>
          </w:tcPr>
          <w:p w:rsidRPr="005B749F" w:rsidR="00996259" w:rsidP="00996259" w:rsidRDefault="00996259" w14:paraId="3BEA527C"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AREAS OF PRACTICE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6"/>
              <w:gridCol w:w="5037"/>
            </w:tblGrid>
            <w:tr w:rsidRPr="005B749F" w:rsidR="008D168A" w:rsidTr="00644C31" w14:paraId="2FD63DE2" w14:textId="77777777">
              <w:trPr>
                <w:trHeight w:val="195"/>
              </w:trPr>
              <w:tc>
                <w:tcPr>
                  <w:tcW w:w="5036" w:type="dxa"/>
                </w:tcPr>
                <w:p w:rsidR="00517E18" w:rsidP="00BB2D5C" w:rsidRDefault="00CD6F39" w14:paraId="762AAC76" w14:textId="2D412A33">
                  <w:pPr>
                    <w:pStyle w:val="BasicParagraph"/>
                    <w:framePr w:hSpace="180" w:wrap="around" w:hAnchor="margin" w:vAnchor="text" w:xAlign="right" w:y="3856"/>
                    <w:numPr>
                      <w:ilvl w:val="0"/>
                      <w:numId w:val="1"/>
                    </w:numPr>
                    <w:suppressAutoHyphens/>
                    <w:spacing w:line="240" w:lineRule="auto"/>
                    <w:ind w:left="630"/>
                    <w:rPr>
                      <w:rFonts w:ascii="Century Gothic" w:hAnsi="Century Gothic" w:cs="Century Gothic Light"/>
                      <w:color w:val="09223F"/>
                      <w:sz w:val="22"/>
                      <w:szCs w:val="22"/>
                    </w:rPr>
                  </w:pPr>
                  <w:r>
                    <w:rPr>
                      <w:rFonts w:ascii="Century Gothic" w:hAnsi="Century Gothic" w:cs="Century Gothic Light"/>
                      <w:color w:val="09223F"/>
                      <w:sz w:val="22"/>
                      <w:szCs w:val="22"/>
                    </w:rPr>
                    <w:t>Business</w:t>
                  </w:r>
                </w:p>
                <w:p w:rsidR="00B50AD6" w:rsidP="00BB2D5C" w:rsidRDefault="00EB0FD8" w14:paraId="312F56A9" w14:textId="7DA00178">
                  <w:pPr>
                    <w:pStyle w:val="BasicParagraph"/>
                    <w:framePr w:hSpace="180" w:wrap="around" w:hAnchor="margin" w:vAnchor="text" w:xAlign="right" w:y="3856"/>
                    <w:numPr>
                      <w:ilvl w:val="0"/>
                      <w:numId w:val="1"/>
                    </w:numPr>
                    <w:suppressAutoHyphens/>
                    <w:spacing w:line="240" w:lineRule="auto"/>
                    <w:ind w:left="630"/>
                    <w:rPr>
                      <w:rFonts w:ascii="Century Gothic" w:hAnsi="Century Gothic" w:cs="Century Gothic Light"/>
                      <w:color w:val="09223F"/>
                      <w:sz w:val="22"/>
                      <w:szCs w:val="22"/>
                    </w:rPr>
                  </w:pPr>
                  <w:r>
                    <w:rPr>
                      <w:rFonts w:ascii="Century Gothic" w:hAnsi="Century Gothic" w:cs="Century Gothic Light"/>
                      <w:color w:val="09223F"/>
                      <w:sz w:val="22"/>
                      <w:szCs w:val="22"/>
                    </w:rPr>
                    <w:t>Real Estate</w:t>
                  </w:r>
                </w:p>
                <w:p w:rsidRPr="00875CD7" w:rsidR="002C43B2" w:rsidP="00BB2D5C" w:rsidRDefault="00CD6F39" w14:paraId="53698C71" w14:textId="3AC48BE2">
                  <w:pPr>
                    <w:pStyle w:val="BasicParagraph"/>
                    <w:framePr w:hSpace="180" w:wrap="around" w:hAnchor="margin" w:vAnchor="text" w:xAlign="right" w:y="3856"/>
                    <w:numPr>
                      <w:ilvl w:val="0"/>
                      <w:numId w:val="1"/>
                    </w:numPr>
                    <w:suppressAutoHyphens/>
                    <w:spacing w:line="240" w:lineRule="auto"/>
                    <w:ind w:left="630"/>
                    <w:rPr>
                      <w:rFonts w:ascii="Century Gothic" w:hAnsi="Century Gothic" w:cs="Century Gothic Light"/>
                      <w:color w:val="09223F"/>
                      <w:sz w:val="22"/>
                      <w:szCs w:val="22"/>
                    </w:rPr>
                  </w:pPr>
                  <w:r>
                    <w:rPr>
                      <w:rFonts w:ascii="Century Gothic" w:hAnsi="Century Gothic" w:cs="Century Gothic Light"/>
                      <w:color w:val="09223F"/>
                      <w:sz w:val="22"/>
                      <w:szCs w:val="22"/>
                    </w:rPr>
                    <w:t>Title Insurance</w:t>
                  </w:r>
                </w:p>
              </w:tc>
              <w:tc>
                <w:tcPr>
                  <w:tcW w:w="5037" w:type="dxa"/>
                </w:tcPr>
                <w:p w:rsidRPr="005B749F" w:rsidR="00875CD7" w:rsidP="00BB2D5C" w:rsidRDefault="00875CD7" w14:paraId="22A85BCB" w14:textId="7392A7B1">
                  <w:pPr>
                    <w:pStyle w:val="BasicParagraph"/>
                    <w:framePr w:hSpace="180" w:wrap="around" w:hAnchor="margin" w:vAnchor="text" w:xAlign="right" w:y="3856"/>
                    <w:suppressAutoHyphens/>
                    <w:spacing w:line="240" w:lineRule="auto"/>
                    <w:ind w:left="720"/>
                    <w:rPr>
                      <w:rFonts w:ascii="Century Gothic" w:hAnsi="Century Gothic" w:cs="Century Gothic Light"/>
                      <w:color w:val="09223F"/>
                      <w:sz w:val="22"/>
                      <w:szCs w:val="22"/>
                    </w:rPr>
                  </w:pPr>
                </w:p>
              </w:tc>
            </w:tr>
          </w:tbl>
          <w:p w:rsidRPr="005B749F" w:rsidR="00996259" w:rsidP="008700A0" w:rsidRDefault="00996259" w14:paraId="4910D759" w14:textId="77777777">
            <w:pPr>
              <w:pStyle w:val="BasicParagraph"/>
              <w:rPr>
                <w:rFonts w:ascii="Century Gothic" w:hAnsi="Century Gothic" w:cs="Century Gothic Light"/>
                <w:caps/>
                <w:color w:val="F5821F"/>
                <w:sz w:val="32"/>
                <w:szCs w:val="32"/>
              </w:rPr>
            </w:pPr>
          </w:p>
        </w:tc>
      </w:tr>
      <w:tr w:rsidRPr="005B749F" w:rsidR="00EF244F" w:rsidTr="59D25D0F" w14:paraId="4BB35640" w14:textId="77777777">
        <w:trPr>
          <w:trHeight w:val="288"/>
        </w:trPr>
        <w:tc>
          <w:tcPr>
            <w:tcW w:w="10299" w:type="dxa"/>
            <w:tcMar/>
          </w:tcPr>
          <w:p w:rsidRPr="005B749F" w:rsidR="00EF244F" w:rsidP="008B0E1C" w:rsidRDefault="00EF244F" w14:paraId="128677EC" w14:textId="77777777">
            <w:pPr>
              <w:pStyle w:val="BasicParagraph"/>
              <w:rPr>
                <w:rFonts w:ascii="Century Gothic" w:hAnsi="Century Gothic" w:cs="Century Gothic Light"/>
                <w:caps/>
                <w:color w:val="F5821F"/>
                <w:szCs w:val="28"/>
              </w:rPr>
            </w:pPr>
          </w:p>
        </w:tc>
      </w:tr>
      <w:tr w:rsidRPr="005B749F" w:rsidR="00B95D5D" w:rsidTr="59D25D0F" w14:paraId="0A699751" w14:textId="77777777">
        <w:trPr>
          <w:trHeight w:val="288"/>
        </w:trPr>
        <w:tc>
          <w:tcPr>
            <w:tcW w:w="10299" w:type="dxa"/>
            <w:tcMar/>
          </w:tcPr>
          <w:p w:rsidRPr="005B749F" w:rsidR="00B95D5D" w:rsidP="00B95D5D" w:rsidRDefault="00B95D5D" w14:paraId="18166511" w14:textId="5D15C765">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awards and honors</w:t>
            </w:r>
          </w:p>
          <w:p w:rsidRPr="002C43B2" w:rsidR="00F221FA" w:rsidP="59D25D0F" w:rsidRDefault="00F221FA" w14:noSpellErr="1" w14:paraId="6F9C6342" w14:textId="2E6548A1">
            <w:pPr>
              <w:pStyle w:val="10sp0"/>
              <w:numPr>
                <w:ilvl w:val="0"/>
                <w:numId w:val="39"/>
              </w:numPr>
              <w:spacing w:after="120"/>
              <w:ind w:left="374" w:hanging="187"/>
              <w:rPr>
                <w:rFonts w:eastAsia="Calibri" w:cs="Century Gothic Light" w:eastAsiaTheme="minorAscii"/>
                <w:color w:val="09223F"/>
                <w:sz w:val="22"/>
                <w:szCs w:val="22"/>
              </w:rPr>
            </w:pPr>
            <w:r w:rsidRPr="59D25D0F" w:rsidR="59D25D0F">
              <w:rPr>
                <w:rFonts w:eastAsia="Calibri" w:cs="Century Gothic Light" w:eastAsiaTheme="minorAscii"/>
                <w:color w:val="09223F"/>
                <w:sz w:val="22"/>
                <w:szCs w:val="22"/>
              </w:rPr>
              <w:t>AV® Preeminent™ Peer Review Rated (the highest rating available), by Martindale-Hubbell</w:t>
            </w:r>
          </w:p>
          <w:p w:rsidRPr="002C43B2" w:rsidR="00F221FA" w:rsidP="59D25D0F" w:rsidRDefault="00F221FA" w14:paraId="51A0F7FA" w14:textId="3010A460">
            <w:pPr>
              <w:pStyle w:val="BasicParagraph"/>
              <w:spacing w:after="120"/>
              <w:ind/>
              <w:rPr>
                <w:rFonts w:ascii="Century Gothic" w:hAnsi="Century Gothic" w:cs="Century Gothic Light"/>
                <w:caps w:val="1"/>
                <w:color w:val="F5821F"/>
                <w:sz w:val="28"/>
                <w:szCs w:val="28"/>
              </w:rPr>
            </w:pPr>
          </w:p>
          <w:p w:rsidRPr="002C43B2" w:rsidR="00F221FA" w:rsidP="59D25D0F" w:rsidRDefault="00F221FA" w14:paraId="4898828A" w14:textId="2939FA6C">
            <w:pPr>
              <w:pStyle w:val="BasicParagraph"/>
              <w:spacing w:after="120"/>
              <w:ind/>
              <w:rPr>
                <w:rFonts w:ascii="Century Gothic" w:hAnsi="Century Gothic" w:cs="Century Gothic Light"/>
                <w:caps w:val="1"/>
                <w:color w:val="F5821F"/>
                <w:sz w:val="28"/>
                <w:szCs w:val="28"/>
              </w:rPr>
            </w:pPr>
            <w:r w:rsidRPr="59D25D0F" w:rsidR="59D25D0F">
              <w:rPr>
                <w:rFonts w:ascii="Century Gothic" w:hAnsi="Century Gothic" w:cs="Century Gothic Light"/>
                <w:caps w:val="1"/>
                <w:color w:val="F5821F"/>
                <w:sz w:val="28"/>
                <w:szCs w:val="28"/>
              </w:rPr>
              <w:t>ARTICLEs and PRESENTATIONS</w:t>
            </w:r>
          </w:p>
          <w:p w:rsidRPr="002C43B2" w:rsidR="00F221FA" w:rsidP="59D25D0F" w:rsidRDefault="00F221FA" w14:paraId="3E136DD7" w14:textId="5D2B6098">
            <w:pPr>
              <w:pStyle w:val="10sp0"/>
              <w:numPr>
                <w:ilvl w:val="0"/>
                <w:numId w:val="39"/>
              </w:numPr>
              <w:spacing w:after="120"/>
              <w:ind w:left="374" w:hanging="187"/>
              <w:rPr>
                <w:rFonts w:eastAsia="Calibri" w:cs="Century Gothic Light" w:eastAsiaTheme="minorAscii"/>
                <w:color w:val="09223F"/>
                <w:sz w:val="22"/>
                <w:szCs w:val="22"/>
              </w:rPr>
            </w:pPr>
            <w:r w:rsidRPr="59D25D0F" w:rsidR="59D25D0F">
              <w:rPr>
                <w:rFonts w:eastAsia="Calibri" w:cs="Century Gothic Light" w:eastAsiaTheme="minorAscii"/>
                <w:color w:val="09223F"/>
                <w:sz w:val="22"/>
                <w:szCs w:val="22"/>
              </w:rPr>
              <w:t>Interview, “Think of the Law Firm as a Team,” Fennemore Blog, July 22, 2022</w:t>
            </w:r>
          </w:p>
        </w:tc>
      </w:tr>
      <w:tr w:rsidRPr="005B749F" w:rsidR="00F221FA" w:rsidTr="59D25D0F" w14:paraId="50BF7706" w14:textId="77777777">
        <w:trPr>
          <w:trHeight w:val="288"/>
        </w:trPr>
        <w:tc>
          <w:tcPr>
            <w:tcW w:w="10299" w:type="dxa"/>
            <w:tcMar/>
          </w:tcPr>
          <w:p w:rsidRPr="005B749F" w:rsidR="00F221FA" w:rsidP="008B0E1C" w:rsidRDefault="00F221FA" w14:paraId="22E1EFF6" w14:textId="77777777">
            <w:pPr>
              <w:pStyle w:val="BasicParagraph"/>
              <w:rPr>
                <w:rFonts w:ascii="Century Gothic" w:hAnsi="Century Gothic" w:cs="Century Gothic Light"/>
                <w:caps/>
                <w:color w:val="F5821F"/>
                <w:szCs w:val="28"/>
              </w:rPr>
            </w:pPr>
          </w:p>
        </w:tc>
      </w:tr>
      <w:tr w:rsidRPr="005B749F" w:rsidR="008B0E1C" w:rsidTr="59D25D0F" w14:paraId="2B7B27BA" w14:textId="77777777">
        <w:trPr>
          <w:trHeight w:val="288"/>
        </w:trPr>
        <w:tc>
          <w:tcPr>
            <w:tcW w:w="10299" w:type="dxa"/>
            <w:tcMar/>
          </w:tcPr>
          <w:p w:rsidRPr="005B749F" w:rsidR="008B0E1C" w:rsidP="008B0E1C" w:rsidRDefault="008B0E1C" w14:paraId="41F53AA9" w14:textId="66A9A543">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professional and community activities</w:t>
            </w:r>
          </w:p>
          <w:p w:rsidR="00EB0FD8" w:rsidP="00CD6F39" w:rsidRDefault="00C607C7" w14:paraId="2DEF113D"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 xml:space="preserve">Member, </w:t>
            </w:r>
            <w:r w:rsidR="00CD6F39">
              <w:rPr>
                <w:rFonts w:ascii="Century Gothic" w:hAnsi="Century Gothic" w:cs="Century Gothic Light"/>
                <w:color w:val="09223F"/>
                <w:sz w:val="22"/>
                <w:szCs w:val="22"/>
              </w:rPr>
              <w:t xml:space="preserve">Transportation Committee, Bay Area Council </w:t>
            </w:r>
          </w:p>
          <w:p w:rsidR="00CD6F39" w:rsidP="00CD6F39" w:rsidRDefault="00CD6F39" w14:paraId="6ED56C91"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California Land Title Association</w:t>
            </w:r>
          </w:p>
          <w:p w:rsidR="00CD6F39" w:rsidP="00CD6F39" w:rsidRDefault="00CD6F39" w14:paraId="33CAA147"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Business Law Section, State Bar of California</w:t>
            </w:r>
          </w:p>
          <w:p w:rsidR="00CD6F39" w:rsidP="00CD6F39" w:rsidRDefault="00CD6F39" w14:paraId="4D4D1804"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Vice-Chair and Advisor, Executive Committee, Real Property Law Section, State Bar of California</w:t>
            </w:r>
          </w:p>
          <w:p w:rsidRPr="00CD6F39" w:rsidR="00CD6F39" w:rsidP="00CD6F39" w:rsidRDefault="00CD6F39" w14:paraId="58E6DB62" w14:textId="06D50C7E">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Board of Trustees, UC Merced Foundation</w:t>
            </w:r>
          </w:p>
        </w:tc>
      </w:tr>
      <w:tr w:rsidRPr="005B749F" w:rsidR="008B0E1C" w:rsidTr="59D25D0F" w14:paraId="6C9FE72B" w14:textId="77777777">
        <w:trPr>
          <w:trHeight w:val="288"/>
        </w:trPr>
        <w:tc>
          <w:tcPr>
            <w:tcW w:w="10299" w:type="dxa"/>
            <w:tcMar/>
          </w:tcPr>
          <w:p w:rsidRPr="005B749F" w:rsidR="008B0E1C" w:rsidP="00996259" w:rsidRDefault="008B0E1C" w14:paraId="2BF18C4B" w14:textId="77777777">
            <w:pPr>
              <w:pStyle w:val="BasicParagraph"/>
              <w:rPr>
                <w:rFonts w:ascii="Century Gothic" w:hAnsi="Century Gothic" w:cs="Century Gothic Light"/>
                <w:caps/>
                <w:color w:val="F5821F"/>
                <w:szCs w:val="28"/>
              </w:rPr>
            </w:pPr>
          </w:p>
        </w:tc>
      </w:tr>
      <w:tr w:rsidRPr="005B749F" w:rsidR="00996259" w:rsidTr="59D25D0F" w14:paraId="37A27DBA" w14:textId="77777777">
        <w:trPr>
          <w:trHeight w:val="195"/>
        </w:trPr>
        <w:tc>
          <w:tcPr>
            <w:tcW w:w="10299" w:type="dxa"/>
            <w:tcMar/>
          </w:tcPr>
          <w:p w:rsidRPr="005B749F" w:rsidR="00996259" w:rsidP="00996259" w:rsidRDefault="00996259" w14:paraId="0239EEB1"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admissions</w:t>
            </w:r>
          </w:p>
          <w:p w:rsidR="00C607C7" w:rsidP="00FA249C" w:rsidRDefault="005B749F" w14:paraId="17BB2813"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California</w:t>
            </w:r>
          </w:p>
          <w:p w:rsidRPr="00EB0FD8" w:rsidR="00F23CA9" w:rsidP="00EB0FD8" w:rsidRDefault="00CD6F39" w14:paraId="044073AE" w14:textId="3CF15038">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U.S. District Court</w:t>
            </w:r>
          </w:p>
        </w:tc>
      </w:tr>
    </w:tbl>
    <w:p w:rsidRPr="005B749F" w:rsidR="008700A0" w:rsidP="00124890" w:rsidRDefault="008700A0" w14:paraId="6FBE2627" w14:textId="77777777">
      <w:pPr>
        <w:rPr>
          <w:rFonts w:ascii="Century Gothic" w:hAnsi="Century Gothic"/>
        </w:rPr>
      </w:pPr>
    </w:p>
    <w:sectPr w:rsidRPr="005B749F" w:rsidR="008700A0" w:rsidSect="00FB06C0">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1008"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F35" w:rsidP="008700A0" w:rsidRDefault="00A82F35" w14:paraId="4E5406BB" w14:textId="77777777">
      <w:pPr>
        <w:spacing w:after="0" w:line="240" w:lineRule="auto"/>
      </w:pPr>
      <w:r>
        <w:separator/>
      </w:r>
    </w:p>
  </w:endnote>
  <w:endnote w:type="continuationSeparator" w:id="0">
    <w:p w:rsidR="00A82F35" w:rsidP="008700A0" w:rsidRDefault="00A82F35" w14:paraId="0FB491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Light">
    <w:altName w:val="Calibri"/>
    <w:panose1 w:val="00000000000000000000"/>
    <w:charset w:val="00"/>
    <w:family w:val="swiss"/>
    <w:notTrueType/>
    <w:pitch w:val="variable"/>
    <w:sig w:usb0="A00002FF" w:usb1="4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D5C" w:rsidRDefault="00BB2D5C" w14:paraId="43DD7B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D5C" w:rsidRDefault="00BB2D5C" w14:paraId="0C5EB56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D5C" w:rsidRDefault="00BB2D5C" w14:paraId="24B9DA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F35" w:rsidP="008700A0" w:rsidRDefault="00A82F35" w14:paraId="2EB24B68" w14:textId="77777777">
      <w:pPr>
        <w:spacing w:after="0" w:line="240" w:lineRule="auto"/>
      </w:pPr>
      <w:r>
        <w:separator/>
      </w:r>
    </w:p>
  </w:footnote>
  <w:footnote w:type="continuationSeparator" w:id="0">
    <w:p w:rsidR="00A82F35" w:rsidP="008700A0" w:rsidRDefault="00A82F35" w14:paraId="688C12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D5C" w:rsidRDefault="00BB2D5C" w14:paraId="3B996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ED3A55" w14:paraId="66F89623" w14:textId="76C2D03C">
    <w:pPr>
      <w:pStyle w:val="Header"/>
    </w:pPr>
    <w:r>
      <w:rPr>
        <w:noProof/>
      </w:rPr>
      <w:drawing>
        <wp:anchor distT="0" distB="0" distL="114300" distR="114300" simplePos="0" relativeHeight="251660288" behindDoc="1" locked="0" layoutInCell="1" allowOverlap="1" wp14:anchorId="2ABB8768" wp14:editId="728BC2D7">
          <wp:simplePos x="0" y="0"/>
          <wp:positionH relativeFrom="margin">
            <wp:align>center</wp:align>
          </wp:positionH>
          <wp:positionV relativeFrom="paragraph">
            <wp:posOffset>-390728</wp:posOffset>
          </wp:positionV>
          <wp:extent cx="7887335" cy="10206796"/>
          <wp:effectExtent l="0" t="0" r="1206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 Flor, Jr2.png"/>
                  <pic:cNvPicPr/>
                </pic:nvPicPr>
                <pic:blipFill>
                  <a:blip r:embed="rId1">
                    <a:extLst>
                      <a:ext uri="{28A0092B-C50C-407E-A947-70E740481C1C}">
                        <a14:useLocalDpi xmlns:a14="http://schemas.microsoft.com/office/drawing/2010/main" val="0"/>
                      </a:ext>
                    </a:extLst>
                  </a:blip>
                  <a:stretch>
                    <a:fillRect/>
                  </a:stretch>
                </pic:blipFill>
                <pic:spPr>
                  <a:xfrm>
                    <a:off x="0" y="0"/>
                    <a:ext cx="7887335" cy="102067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8700A0" w14:paraId="6A6734CC" w14:textId="77777777">
    <w:pPr>
      <w:pStyle w:val="Header"/>
    </w:pPr>
    <w:r>
      <w:rPr>
        <w:noProof/>
      </w:rPr>
      <w:drawing>
        <wp:anchor distT="0" distB="0" distL="114300" distR="114300" simplePos="0" relativeHeight="251658240" behindDoc="1" locked="0" layoutInCell="1" allowOverlap="1" wp14:anchorId="26867CE0" wp14:editId="3A5120DD">
          <wp:simplePos x="0" y="0"/>
          <wp:positionH relativeFrom="margin">
            <wp:posOffset>-457200</wp:posOffset>
          </wp:positionH>
          <wp:positionV relativeFrom="margin">
            <wp:posOffset>-457200</wp:posOffset>
          </wp:positionV>
          <wp:extent cx="7765805" cy="10049864"/>
          <wp:effectExtent l="0" t="0" r="698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765805" cy="10049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316163"/>
    <w:multiLevelType w:val="multilevel"/>
    <w:tmpl w:val="9912A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492392"/>
    <w:multiLevelType w:val="multilevel"/>
    <w:tmpl w:val="A086C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FE2995"/>
    <w:multiLevelType w:val="hybridMultilevel"/>
    <w:tmpl w:val="D528DDA2"/>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FE2A83"/>
    <w:multiLevelType w:val="multilevel"/>
    <w:tmpl w:val="4D482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4B77F5"/>
    <w:multiLevelType w:val="multilevel"/>
    <w:tmpl w:val="867A5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070967"/>
    <w:multiLevelType w:val="hybridMultilevel"/>
    <w:tmpl w:val="D99CD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604652"/>
    <w:multiLevelType w:val="multilevel"/>
    <w:tmpl w:val="FCA00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8D30ADE"/>
    <w:multiLevelType w:val="multilevel"/>
    <w:tmpl w:val="37BEF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613CAC"/>
    <w:multiLevelType w:val="multilevel"/>
    <w:tmpl w:val="A25A0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B6F22FA"/>
    <w:multiLevelType w:val="hybridMultilevel"/>
    <w:tmpl w:val="162CD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114C96"/>
    <w:multiLevelType w:val="hybridMultilevel"/>
    <w:tmpl w:val="CEB8DD0C"/>
    <w:lvl w:ilvl="0" w:tplc="A750334E">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352ED1"/>
    <w:multiLevelType w:val="hybridMultilevel"/>
    <w:tmpl w:val="92DA60DC"/>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9A3304"/>
    <w:multiLevelType w:val="multilevel"/>
    <w:tmpl w:val="D3F87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4587FDD"/>
    <w:multiLevelType w:val="multilevel"/>
    <w:tmpl w:val="0676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8D10C05"/>
    <w:multiLevelType w:val="multilevel"/>
    <w:tmpl w:val="94AC0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96B1AA6"/>
    <w:multiLevelType w:val="multilevel"/>
    <w:tmpl w:val="0D666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AB102F1"/>
    <w:multiLevelType w:val="hybridMultilevel"/>
    <w:tmpl w:val="01FC5DA6"/>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A1243B"/>
    <w:multiLevelType w:val="multilevel"/>
    <w:tmpl w:val="436CF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325667"/>
    <w:multiLevelType w:val="multilevel"/>
    <w:tmpl w:val="DA384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43C0FEB"/>
    <w:multiLevelType w:val="multilevel"/>
    <w:tmpl w:val="A0EE3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5EF590F"/>
    <w:multiLevelType w:val="multilevel"/>
    <w:tmpl w:val="DA64E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6D12070"/>
    <w:multiLevelType w:val="hybridMultilevel"/>
    <w:tmpl w:val="4DCAC418"/>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7185BCE"/>
    <w:multiLevelType w:val="multilevel"/>
    <w:tmpl w:val="6C463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7696E28"/>
    <w:multiLevelType w:val="multilevel"/>
    <w:tmpl w:val="911C7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8276871"/>
    <w:multiLevelType w:val="multilevel"/>
    <w:tmpl w:val="EEF48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A8F2DDB"/>
    <w:multiLevelType w:val="multilevel"/>
    <w:tmpl w:val="C8223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6766B1D"/>
    <w:multiLevelType w:val="hybridMultilevel"/>
    <w:tmpl w:val="75F0E838"/>
    <w:name w:val="Bullets2"/>
    <w:lvl w:ilvl="0" w:tplc="E46EFDE2">
      <w:numFmt w:val="bullet"/>
      <w:lvlText w:val="•"/>
      <w:lvlJc w:val="left"/>
      <w:pPr>
        <w:ind w:left="864" w:hanging="360"/>
      </w:pPr>
      <w:rPr>
        <w:rFonts w:hint="default" w:ascii="Times New Roman" w:hAnsi="Times New Roman" w:eastAsia="SimSun" w:cs="Times New Roman"/>
        <w:color w:val="auto"/>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28" w15:restartNumberingAfterBreak="0">
    <w:nsid w:val="4F5C3957"/>
    <w:multiLevelType w:val="multilevel"/>
    <w:tmpl w:val="03E0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30D63C0"/>
    <w:multiLevelType w:val="hybridMultilevel"/>
    <w:tmpl w:val="F15271C0"/>
    <w:lvl w:ilvl="0" w:tplc="04090001">
      <w:start w:val="1"/>
      <w:numFmt w:val="bullet"/>
      <w:lvlText w:val=""/>
      <w:lvlJc w:val="left"/>
      <w:pPr>
        <w:ind w:left="920" w:hanging="360"/>
      </w:pPr>
      <w:rPr>
        <w:rFonts w:hint="default" w:ascii="Symbol" w:hAnsi="Symbol"/>
      </w:rPr>
    </w:lvl>
    <w:lvl w:ilvl="1" w:tplc="04090003" w:tentative="1">
      <w:start w:val="1"/>
      <w:numFmt w:val="bullet"/>
      <w:lvlText w:val="o"/>
      <w:lvlJc w:val="left"/>
      <w:pPr>
        <w:ind w:left="1640" w:hanging="360"/>
      </w:pPr>
      <w:rPr>
        <w:rFonts w:hint="default" w:ascii="Courier New" w:hAnsi="Courier New" w:cs="Courier New"/>
      </w:rPr>
    </w:lvl>
    <w:lvl w:ilvl="2" w:tplc="04090005" w:tentative="1">
      <w:start w:val="1"/>
      <w:numFmt w:val="bullet"/>
      <w:lvlText w:val=""/>
      <w:lvlJc w:val="left"/>
      <w:pPr>
        <w:ind w:left="2360" w:hanging="360"/>
      </w:pPr>
      <w:rPr>
        <w:rFonts w:hint="default" w:ascii="Wingdings" w:hAnsi="Wingdings"/>
      </w:rPr>
    </w:lvl>
    <w:lvl w:ilvl="3" w:tplc="04090001" w:tentative="1">
      <w:start w:val="1"/>
      <w:numFmt w:val="bullet"/>
      <w:lvlText w:val=""/>
      <w:lvlJc w:val="left"/>
      <w:pPr>
        <w:ind w:left="3080" w:hanging="360"/>
      </w:pPr>
      <w:rPr>
        <w:rFonts w:hint="default" w:ascii="Symbol" w:hAnsi="Symbol"/>
      </w:rPr>
    </w:lvl>
    <w:lvl w:ilvl="4" w:tplc="04090003" w:tentative="1">
      <w:start w:val="1"/>
      <w:numFmt w:val="bullet"/>
      <w:lvlText w:val="o"/>
      <w:lvlJc w:val="left"/>
      <w:pPr>
        <w:ind w:left="3800" w:hanging="360"/>
      </w:pPr>
      <w:rPr>
        <w:rFonts w:hint="default" w:ascii="Courier New" w:hAnsi="Courier New" w:cs="Courier New"/>
      </w:rPr>
    </w:lvl>
    <w:lvl w:ilvl="5" w:tplc="04090005" w:tentative="1">
      <w:start w:val="1"/>
      <w:numFmt w:val="bullet"/>
      <w:lvlText w:val=""/>
      <w:lvlJc w:val="left"/>
      <w:pPr>
        <w:ind w:left="4520" w:hanging="360"/>
      </w:pPr>
      <w:rPr>
        <w:rFonts w:hint="default" w:ascii="Wingdings" w:hAnsi="Wingdings"/>
      </w:rPr>
    </w:lvl>
    <w:lvl w:ilvl="6" w:tplc="04090001" w:tentative="1">
      <w:start w:val="1"/>
      <w:numFmt w:val="bullet"/>
      <w:lvlText w:val=""/>
      <w:lvlJc w:val="left"/>
      <w:pPr>
        <w:ind w:left="5240" w:hanging="360"/>
      </w:pPr>
      <w:rPr>
        <w:rFonts w:hint="default" w:ascii="Symbol" w:hAnsi="Symbol"/>
      </w:rPr>
    </w:lvl>
    <w:lvl w:ilvl="7" w:tplc="04090003" w:tentative="1">
      <w:start w:val="1"/>
      <w:numFmt w:val="bullet"/>
      <w:lvlText w:val="o"/>
      <w:lvlJc w:val="left"/>
      <w:pPr>
        <w:ind w:left="5960" w:hanging="360"/>
      </w:pPr>
      <w:rPr>
        <w:rFonts w:hint="default" w:ascii="Courier New" w:hAnsi="Courier New" w:cs="Courier New"/>
      </w:rPr>
    </w:lvl>
    <w:lvl w:ilvl="8" w:tplc="04090005" w:tentative="1">
      <w:start w:val="1"/>
      <w:numFmt w:val="bullet"/>
      <w:lvlText w:val=""/>
      <w:lvlJc w:val="left"/>
      <w:pPr>
        <w:ind w:left="6680" w:hanging="360"/>
      </w:pPr>
      <w:rPr>
        <w:rFonts w:hint="default" w:ascii="Wingdings" w:hAnsi="Wingdings"/>
      </w:rPr>
    </w:lvl>
  </w:abstractNum>
  <w:abstractNum w:abstractNumId="30" w15:restartNumberingAfterBreak="0">
    <w:nsid w:val="539D0598"/>
    <w:multiLevelType w:val="multilevel"/>
    <w:tmpl w:val="B482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4B900A3"/>
    <w:multiLevelType w:val="multilevel"/>
    <w:tmpl w:val="1E003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51C652A"/>
    <w:multiLevelType w:val="multilevel"/>
    <w:tmpl w:val="98B03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66356B7"/>
    <w:multiLevelType w:val="multilevel"/>
    <w:tmpl w:val="E146C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6792F5D"/>
    <w:multiLevelType w:val="multilevel"/>
    <w:tmpl w:val="A4BEA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7437553"/>
    <w:multiLevelType w:val="multilevel"/>
    <w:tmpl w:val="72209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8D47CE0"/>
    <w:multiLevelType w:val="multilevel"/>
    <w:tmpl w:val="D7D80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1304BDE"/>
    <w:multiLevelType w:val="multilevel"/>
    <w:tmpl w:val="8B281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1EF4E54"/>
    <w:multiLevelType w:val="multilevel"/>
    <w:tmpl w:val="5688F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26037DB"/>
    <w:multiLevelType w:val="multilevel"/>
    <w:tmpl w:val="1BB0A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EAE4FFE"/>
    <w:multiLevelType w:val="hybridMultilevel"/>
    <w:tmpl w:val="F9B663C0"/>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1C39F8"/>
    <w:multiLevelType w:val="multilevel"/>
    <w:tmpl w:val="34121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55B75DF"/>
    <w:multiLevelType w:val="multilevel"/>
    <w:tmpl w:val="99001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8134E01"/>
    <w:multiLevelType w:val="multilevel"/>
    <w:tmpl w:val="9CCCE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ADB6F45"/>
    <w:multiLevelType w:val="multilevel"/>
    <w:tmpl w:val="03C60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6">
    <w:abstractNumId w:val="45"/>
  </w:num>
  <w:num w:numId="1">
    <w:abstractNumId w:val="40"/>
  </w:num>
  <w:num w:numId="2">
    <w:abstractNumId w:val="9"/>
  </w:num>
  <w:num w:numId="3">
    <w:abstractNumId w:val="29"/>
  </w:num>
  <w:num w:numId="4">
    <w:abstractNumId w:val="5"/>
  </w:num>
  <w:num w:numId="5">
    <w:abstractNumId w:val="7"/>
  </w:num>
  <w:num w:numId="6">
    <w:abstractNumId w:val="35"/>
  </w:num>
  <w:num w:numId="7">
    <w:abstractNumId w:val="34"/>
  </w:num>
  <w:num w:numId="8">
    <w:abstractNumId w:val="28"/>
  </w:num>
  <w:num w:numId="9">
    <w:abstractNumId w:val="13"/>
  </w:num>
  <w:num w:numId="10">
    <w:abstractNumId w:val="19"/>
  </w:num>
  <w:num w:numId="11">
    <w:abstractNumId w:val="36"/>
  </w:num>
  <w:num w:numId="12">
    <w:abstractNumId w:val="14"/>
  </w:num>
  <w:num w:numId="13">
    <w:abstractNumId w:val="4"/>
  </w:num>
  <w:num w:numId="14">
    <w:abstractNumId w:val="42"/>
  </w:num>
  <w:num w:numId="15">
    <w:abstractNumId w:val="43"/>
  </w:num>
  <w:num w:numId="16">
    <w:abstractNumId w:val="20"/>
  </w:num>
  <w:num w:numId="17">
    <w:abstractNumId w:val="22"/>
  </w:num>
  <w:num w:numId="18">
    <w:abstractNumId w:val="3"/>
  </w:num>
  <w:num w:numId="19">
    <w:abstractNumId w:val="31"/>
  </w:num>
  <w:num w:numId="20">
    <w:abstractNumId w:val="39"/>
  </w:num>
  <w:num w:numId="21">
    <w:abstractNumId w:val="15"/>
  </w:num>
  <w:num w:numId="22">
    <w:abstractNumId w:val="44"/>
  </w:num>
  <w:num w:numId="23">
    <w:abstractNumId w:val="17"/>
  </w:num>
  <w:num w:numId="24">
    <w:abstractNumId w:val="30"/>
  </w:num>
  <w:num w:numId="25">
    <w:abstractNumId w:val="12"/>
  </w:num>
  <w:num w:numId="26">
    <w:abstractNumId w:val="41"/>
  </w:num>
  <w:num w:numId="27">
    <w:abstractNumId w:val="38"/>
  </w:num>
  <w:num w:numId="28">
    <w:abstractNumId w:val="25"/>
  </w:num>
  <w:num w:numId="29">
    <w:abstractNumId w:val="1"/>
  </w:num>
  <w:num w:numId="30">
    <w:abstractNumId w:val="37"/>
  </w:num>
  <w:num w:numId="31">
    <w:abstractNumId w:val="32"/>
  </w:num>
  <w:num w:numId="32">
    <w:abstractNumId w:val="24"/>
  </w:num>
  <w:num w:numId="33">
    <w:abstractNumId w:val="33"/>
  </w:num>
  <w:num w:numId="34">
    <w:abstractNumId w:val="18"/>
  </w:num>
  <w:num w:numId="35">
    <w:abstractNumId w:val="26"/>
  </w:num>
  <w:num w:numId="36">
    <w:abstractNumId w:val="8"/>
  </w:num>
  <w:num w:numId="37">
    <w:abstractNumId w:val="0"/>
  </w:num>
  <w:num w:numId="38">
    <w:abstractNumId w:val="6"/>
  </w:num>
  <w:num w:numId="39">
    <w:abstractNumId w:val="27"/>
  </w:num>
  <w:num w:numId="40">
    <w:abstractNumId w:val="10"/>
  </w:num>
  <w:num w:numId="41">
    <w:abstractNumId w:val="23"/>
  </w:num>
  <w:num w:numId="42">
    <w:abstractNumId w:val="16"/>
  </w:num>
  <w:num w:numId="43">
    <w:abstractNumId w:val="2"/>
  </w:num>
  <w:num w:numId="44">
    <w:abstractNumId w:val="1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V:\Web Site -E-agency design\4 - RESUMES &amp; BIOS\FENNEMORE Bios\Karen Balderama\BIO_BALDERAMA_KAREN.docx"/>
  </w:docVars>
  <w:rsids>
    <w:rsidRoot w:val="008700A0"/>
    <w:rsid w:val="00001055"/>
    <w:rsid w:val="00005533"/>
    <w:rsid w:val="00022316"/>
    <w:rsid w:val="000224A0"/>
    <w:rsid w:val="00041A27"/>
    <w:rsid w:val="00052EAA"/>
    <w:rsid w:val="0005599F"/>
    <w:rsid w:val="00061226"/>
    <w:rsid w:val="00094E2E"/>
    <w:rsid w:val="000978E9"/>
    <w:rsid w:val="000A4177"/>
    <w:rsid w:val="000A4F61"/>
    <w:rsid w:val="000A6AE0"/>
    <w:rsid w:val="000B29E6"/>
    <w:rsid w:val="000B442E"/>
    <w:rsid w:val="000D1E1D"/>
    <w:rsid w:val="000D2207"/>
    <w:rsid w:val="000E2F68"/>
    <w:rsid w:val="001138EA"/>
    <w:rsid w:val="00124890"/>
    <w:rsid w:val="00135A5E"/>
    <w:rsid w:val="001873AB"/>
    <w:rsid w:val="0019269A"/>
    <w:rsid w:val="001A0AF7"/>
    <w:rsid w:val="001C7550"/>
    <w:rsid w:val="001E6667"/>
    <w:rsid w:val="00216547"/>
    <w:rsid w:val="00216E51"/>
    <w:rsid w:val="00217188"/>
    <w:rsid w:val="0021738A"/>
    <w:rsid w:val="002548B5"/>
    <w:rsid w:val="00266E0F"/>
    <w:rsid w:val="00295769"/>
    <w:rsid w:val="002A2E90"/>
    <w:rsid w:val="002A3614"/>
    <w:rsid w:val="002A6742"/>
    <w:rsid w:val="002B6AE4"/>
    <w:rsid w:val="002C43B2"/>
    <w:rsid w:val="002D5A17"/>
    <w:rsid w:val="002E200E"/>
    <w:rsid w:val="00303FDE"/>
    <w:rsid w:val="00312CFC"/>
    <w:rsid w:val="0032458F"/>
    <w:rsid w:val="00325FC1"/>
    <w:rsid w:val="003323F3"/>
    <w:rsid w:val="00332C98"/>
    <w:rsid w:val="00333AD5"/>
    <w:rsid w:val="00334D0A"/>
    <w:rsid w:val="00335A42"/>
    <w:rsid w:val="00345563"/>
    <w:rsid w:val="00371E4C"/>
    <w:rsid w:val="0037686E"/>
    <w:rsid w:val="003874FD"/>
    <w:rsid w:val="0039208F"/>
    <w:rsid w:val="00411489"/>
    <w:rsid w:val="004165AE"/>
    <w:rsid w:val="004177CD"/>
    <w:rsid w:val="00422561"/>
    <w:rsid w:val="004A5AE7"/>
    <w:rsid w:val="004A620E"/>
    <w:rsid w:val="004B0FA7"/>
    <w:rsid w:val="004B3F7C"/>
    <w:rsid w:val="004D0FD3"/>
    <w:rsid w:val="00503D0A"/>
    <w:rsid w:val="00514841"/>
    <w:rsid w:val="00515DE9"/>
    <w:rsid w:val="00517E18"/>
    <w:rsid w:val="00545180"/>
    <w:rsid w:val="00545F5C"/>
    <w:rsid w:val="005501CE"/>
    <w:rsid w:val="0056203C"/>
    <w:rsid w:val="00566492"/>
    <w:rsid w:val="005679F3"/>
    <w:rsid w:val="00572C0A"/>
    <w:rsid w:val="00587218"/>
    <w:rsid w:val="00590764"/>
    <w:rsid w:val="00590A25"/>
    <w:rsid w:val="005A0F4F"/>
    <w:rsid w:val="005B749F"/>
    <w:rsid w:val="005C7DB8"/>
    <w:rsid w:val="005D29E7"/>
    <w:rsid w:val="005D3709"/>
    <w:rsid w:val="005E4A41"/>
    <w:rsid w:val="005F080B"/>
    <w:rsid w:val="00600D5A"/>
    <w:rsid w:val="00607FDE"/>
    <w:rsid w:val="00617B93"/>
    <w:rsid w:val="00624FA6"/>
    <w:rsid w:val="00644C31"/>
    <w:rsid w:val="00655093"/>
    <w:rsid w:val="00680D7F"/>
    <w:rsid w:val="006E4A02"/>
    <w:rsid w:val="006E6F2E"/>
    <w:rsid w:val="00722C78"/>
    <w:rsid w:val="00733A23"/>
    <w:rsid w:val="00763965"/>
    <w:rsid w:val="00772C3A"/>
    <w:rsid w:val="00795E7E"/>
    <w:rsid w:val="007A0304"/>
    <w:rsid w:val="007C1E25"/>
    <w:rsid w:val="007C384C"/>
    <w:rsid w:val="007C4842"/>
    <w:rsid w:val="007C5B93"/>
    <w:rsid w:val="007E3FAC"/>
    <w:rsid w:val="007E459A"/>
    <w:rsid w:val="007F5739"/>
    <w:rsid w:val="00806F33"/>
    <w:rsid w:val="00841578"/>
    <w:rsid w:val="00863372"/>
    <w:rsid w:val="008700A0"/>
    <w:rsid w:val="00875CD7"/>
    <w:rsid w:val="00875EB7"/>
    <w:rsid w:val="00886858"/>
    <w:rsid w:val="008A26BA"/>
    <w:rsid w:val="008A2722"/>
    <w:rsid w:val="008B0E1C"/>
    <w:rsid w:val="008B4A11"/>
    <w:rsid w:val="008D168A"/>
    <w:rsid w:val="008D7CD6"/>
    <w:rsid w:val="008E06BB"/>
    <w:rsid w:val="008F5DD7"/>
    <w:rsid w:val="009067C3"/>
    <w:rsid w:val="00911A93"/>
    <w:rsid w:val="00920E7D"/>
    <w:rsid w:val="009366B8"/>
    <w:rsid w:val="00937844"/>
    <w:rsid w:val="00950ADB"/>
    <w:rsid w:val="00955D19"/>
    <w:rsid w:val="00966B17"/>
    <w:rsid w:val="00974554"/>
    <w:rsid w:val="00996259"/>
    <w:rsid w:val="0099759E"/>
    <w:rsid w:val="009A5D0F"/>
    <w:rsid w:val="009F2729"/>
    <w:rsid w:val="009F59F7"/>
    <w:rsid w:val="00A01755"/>
    <w:rsid w:val="00A10950"/>
    <w:rsid w:val="00A21D49"/>
    <w:rsid w:val="00A3264C"/>
    <w:rsid w:val="00A44AD9"/>
    <w:rsid w:val="00A51833"/>
    <w:rsid w:val="00A52F24"/>
    <w:rsid w:val="00A73795"/>
    <w:rsid w:val="00A82359"/>
    <w:rsid w:val="00A82F35"/>
    <w:rsid w:val="00A85120"/>
    <w:rsid w:val="00A87D32"/>
    <w:rsid w:val="00A96007"/>
    <w:rsid w:val="00AB20C4"/>
    <w:rsid w:val="00AC3E9C"/>
    <w:rsid w:val="00AD3BB1"/>
    <w:rsid w:val="00AE1C23"/>
    <w:rsid w:val="00B12F91"/>
    <w:rsid w:val="00B1476B"/>
    <w:rsid w:val="00B50AD6"/>
    <w:rsid w:val="00B51F99"/>
    <w:rsid w:val="00B570E3"/>
    <w:rsid w:val="00B664FF"/>
    <w:rsid w:val="00B779C2"/>
    <w:rsid w:val="00B847F7"/>
    <w:rsid w:val="00B95D5D"/>
    <w:rsid w:val="00BA0567"/>
    <w:rsid w:val="00BA0C8B"/>
    <w:rsid w:val="00BA526B"/>
    <w:rsid w:val="00BA5277"/>
    <w:rsid w:val="00BA7385"/>
    <w:rsid w:val="00BA7530"/>
    <w:rsid w:val="00BB2D5C"/>
    <w:rsid w:val="00BC1370"/>
    <w:rsid w:val="00BC268B"/>
    <w:rsid w:val="00BE11FF"/>
    <w:rsid w:val="00C15349"/>
    <w:rsid w:val="00C251B7"/>
    <w:rsid w:val="00C3111D"/>
    <w:rsid w:val="00C425AF"/>
    <w:rsid w:val="00C607C7"/>
    <w:rsid w:val="00C61BBC"/>
    <w:rsid w:val="00C727B6"/>
    <w:rsid w:val="00C80D5F"/>
    <w:rsid w:val="00CB0FA3"/>
    <w:rsid w:val="00CC750D"/>
    <w:rsid w:val="00CD0297"/>
    <w:rsid w:val="00CD0873"/>
    <w:rsid w:val="00CD6F39"/>
    <w:rsid w:val="00CF5C24"/>
    <w:rsid w:val="00D13229"/>
    <w:rsid w:val="00D23AE3"/>
    <w:rsid w:val="00D23B6E"/>
    <w:rsid w:val="00D3611B"/>
    <w:rsid w:val="00D373B9"/>
    <w:rsid w:val="00D80326"/>
    <w:rsid w:val="00D8121D"/>
    <w:rsid w:val="00D861C5"/>
    <w:rsid w:val="00DC046C"/>
    <w:rsid w:val="00DD3DB3"/>
    <w:rsid w:val="00DD4712"/>
    <w:rsid w:val="00DE4410"/>
    <w:rsid w:val="00DE719B"/>
    <w:rsid w:val="00E0643E"/>
    <w:rsid w:val="00E10978"/>
    <w:rsid w:val="00E267C9"/>
    <w:rsid w:val="00E34912"/>
    <w:rsid w:val="00E4405C"/>
    <w:rsid w:val="00E51AB5"/>
    <w:rsid w:val="00E85D7D"/>
    <w:rsid w:val="00EB0FD8"/>
    <w:rsid w:val="00ED2D47"/>
    <w:rsid w:val="00ED3A55"/>
    <w:rsid w:val="00EE7F20"/>
    <w:rsid w:val="00EF244F"/>
    <w:rsid w:val="00F03F17"/>
    <w:rsid w:val="00F221FA"/>
    <w:rsid w:val="00F23CA9"/>
    <w:rsid w:val="00F23DC3"/>
    <w:rsid w:val="00F87B62"/>
    <w:rsid w:val="00FA1DE2"/>
    <w:rsid w:val="00FA249C"/>
    <w:rsid w:val="00FB06C0"/>
    <w:rsid w:val="00FC75E4"/>
    <w:rsid w:val="00FD128B"/>
    <w:rsid w:val="3DA68125"/>
    <w:rsid w:val="59D25D0F"/>
    <w:rsid w:val="658A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030BA"/>
  <w15:chartTrackingRefBased/>
  <w15:docId w15:val="{C60FBD71-B6ED-45D6-BA7D-7BE4F00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Light" w:hAnsi="Century Gothic Light" w:eastAsiaTheme="minorHAnsi" w:cstheme="minorBidi"/>
        <w:color w:val="002F6C" w:themeColor="text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067C3"/>
  </w:style>
  <w:style w:type="paragraph" w:styleId="Heading1">
    <w:name w:val="heading 1"/>
    <w:basedOn w:val="Normal"/>
    <w:next w:val="Normal"/>
    <w:link w:val="Heading1Char"/>
    <w:uiPriority w:val="9"/>
    <w:qFormat/>
    <w:rsid w:val="005501CE"/>
    <w:pPr>
      <w:keepNext/>
      <w:keepLines/>
      <w:spacing w:before="240" w:after="0"/>
      <w:outlineLvl w:val="0"/>
    </w:pPr>
    <w:rPr>
      <w:rFonts w:eastAsiaTheme="majorEastAsia" w:cstheme="majorBidi"/>
      <w:color w:val="FF8200" w:themeColor="accent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00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00A0"/>
  </w:style>
  <w:style w:type="paragraph" w:styleId="Footer">
    <w:name w:val="footer"/>
    <w:basedOn w:val="Normal"/>
    <w:link w:val="FooterChar"/>
    <w:uiPriority w:val="99"/>
    <w:unhideWhenUsed/>
    <w:rsid w:val="008700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0A0"/>
  </w:style>
  <w:style w:type="paragraph" w:styleId="BalloonText">
    <w:name w:val="Balloon Text"/>
    <w:basedOn w:val="Normal"/>
    <w:link w:val="BalloonTextChar"/>
    <w:uiPriority w:val="99"/>
    <w:semiHidden/>
    <w:unhideWhenUsed/>
    <w:rsid w:val="008700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00A0"/>
    <w:rPr>
      <w:rFonts w:ascii="Segoe UI" w:hAnsi="Segoe UI" w:cs="Segoe UI"/>
      <w:sz w:val="18"/>
      <w:szCs w:val="18"/>
    </w:rPr>
  </w:style>
  <w:style w:type="table" w:styleId="TableGrid">
    <w:name w:val="Table Grid"/>
    <w:basedOn w:val="TableNormal"/>
    <w:uiPriority w:val="39"/>
    <w:rsid w:val="008700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8700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semiHidden/>
    <w:unhideWhenUsed/>
    <w:rsid w:val="008F5DD7"/>
    <w:rPr>
      <w:color w:val="0000FF"/>
      <w:u w:val="single"/>
    </w:rPr>
  </w:style>
  <w:style w:type="character" w:styleId="Heading1Char" w:customStyle="1">
    <w:name w:val="Heading 1 Char"/>
    <w:basedOn w:val="DefaultParagraphFont"/>
    <w:link w:val="Heading1"/>
    <w:uiPriority w:val="9"/>
    <w:rsid w:val="005501CE"/>
    <w:rPr>
      <w:rFonts w:ascii="Century Gothic Light" w:hAnsi="Century Gothic Light" w:eastAsiaTheme="majorEastAsia" w:cstheme="majorBidi"/>
      <w:color w:val="FF8200" w:themeColor="accent2"/>
      <w:sz w:val="28"/>
      <w:szCs w:val="32"/>
    </w:rPr>
  </w:style>
  <w:style w:type="character" w:styleId="Emphasis">
    <w:name w:val="Emphasis"/>
    <w:basedOn w:val="DefaultParagraphFont"/>
    <w:uiPriority w:val="20"/>
    <w:qFormat/>
    <w:rsid w:val="005501CE"/>
    <w:rPr>
      <w:i/>
      <w:iCs/>
    </w:rPr>
  </w:style>
  <w:style w:type="paragraph" w:styleId="NoSpacing">
    <w:name w:val="No Spacing"/>
    <w:aliases w:val="Bulleted Content"/>
    <w:uiPriority w:val="1"/>
    <w:qFormat/>
    <w:rsid w:val="005501CE"/>
    <w:pPr>
      <w:spacing w:after="0" w:line="240" w:lineRule="auto"/>
    </w:pPr>
  </w:style>
  <w:style w:type="character" w:styleId="Strong">
    <w:name w:val="Strong"/>
    <w:basedOn w:val="DefaultParagraphFont"/>
    <w:uiPriority w:val="22"/>
    <w:qFormat/>
    <w:rsid w:val="005501CE"/>
    <w:rPr>
      <w:b/>
      <w:bCs/>
    </w:rPr>
  </w:style>
  <w:style w:type="paragraph" w:styleId="NormalWeb">
    <w:name w:val="Normal (Web)"/>
    <w:basedOn w:val="Normal"/>
    <w:uiPriority w:val="99"/>
    <w:semiHidden/>
    <w:unhideWhenUsed/>
    <w:rsid w:val="005501CE"/>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6E6F2E"/>
    <w:pPr>
      <w:ind w:left="720"/>
      <w:contextualSpacing/>
    </w:pPr>
  </w:style>
  <w:style w:type="paragraph" w:styleId="10sp0" w:customStyle="1">
    <w:name w:val="_1.0sp 0&quot;"/>
    <w:basedOn w:val="Normal"/>
    <w:rsid w:val="005B749F"/>
    <w:pPr>
      <w:suppressAutoHyphens/>
      <w:spacing w:after="240" w:line="240" w:lineRule="auto"/>
    </w:pPr>
    <w:rPr>
      <w:rFonts w:ascii="Century Gothic" w:hAnsi="Century Gothic" w:eastAsia="SimSun" w:cs="Times New Roman"/>
      <w:color w:val="auto"/>
      <w:sz w:val="20"/>
      <w:szCs w:val="20"/>
    </w:rPr>
  </w:style>
  <w:style w:type="paragraph" w:styleId="10spCentered" w:customStyle="1">
    <w:name w:val="_1.0sp Centered"/>
    <w:basedOn w:val="Normal"/>
    <w:rsid w:val="002C43B2"/>
    <w:pPr>
      <w:suppressAutoHyphens/>
      <w:spacing w:after="240" w:line="240" w:lineRule="auto"/>
      <w:jc w:val="center"/>
    </w:pPr>
    <w:rPr>
      <w:rFonts w:ascii="Century Gothic" w:hAnsi="Century Gothic" w:eastAsia="SimSun" w:cs="Times New Roman"/>
      <w:color w:val="auto"/>
      <w:szCs w:val="20"/>
    </w:rPr>
  </w:style>
  <w:style w:type="paragraph" w:styleId="Bullets0" w:customStyle="1">
    <w:name w:val="_Bullets 0&quot;"/>
    <w:basedOn w:val="Normal"/>
    <w:rsid w:val="002C43B2"/>
    <w:pPr>
      <w:numPr>
        <w:numId w:val="41"/>
      </w:numPr>
      <w:suppressAutoHyphens/>
      <w:spacing w:after="240" w:line="240" w:lineRule="auto"/>
    </w:pPr>
    <w:rPr>
      <w:rFonts w:ascii="Century Gothic" w:hAnsi="Century Gothic" w:eastAsia="SimSun" w:cs="Times New Roman"/>
      <w:color w:val="auto"/>
      <w:szCs w:val="20"/>
    </w:rPr>
  </w:style>
  <w:style w:type="paragraph" w:styleId="10spLeftInd05nospaceafter" w:customStyle="1">
    <w:name w:val="_1.0sp Left Ind 0.5&quot; (no space after)"/>
    <w:basedOn w:val="Normal"/>
    <w:rsid w:val="00C607C7"/>
    <w:pPr>
      <w:suppressAutoHyphens/>
      <w:spacing w:after="0" w:line="240" w:lineRule="auto"/>
      <w:ind w:left="720"/>
    </w:pPr>
    <w:rPr>
      <w:rFonts w:ascii="Century Gothic" w:hAnsi="Century Gothic" w:eastAsia="SimSu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403">
      <w:bodyDiv w:val="1"/>
      <w:marLeft w:val="0"/>
      <w:marRight w:val="0"/>
      <w:marTop w:val="0"/>
      <w:marBottom w:val="0"/>
      <w:divBdr>
        <w:top w:val="none" w:sz="0" w:space="0" w:color="auto"/>
        <w:left w:val="none" w:sz="0" w:space="0" w:color="auto"/>
        <w:bottom w:val="none" w:sz="0" w:space="0" w:color="auto"/>
        <w:right w:val="none" w:sz="0" w:space="0" w:color="auto"/>
      </w:divBdr>
    </w:div>
    <w:div w:id="91705355">
      <w:bodyDiv w:val="1"/>
      <w:marLeft w:val="0"/>
      <w:marRight w:val="0"/>
      <w:marTop w:val="0"/>
      <w:marBottom w:val="0"/>
      <w:divBdr>
        <w:top w:val="none" w:sz="0" w:space="0" w:color="auto"/>
        <w:left w:val="none" w:sz="0" w:space="0" w:color="auto"/>
        <w:bottom w:val="none" w:sz="0" w:space="0" w:color="auto"/>
        <w:right w:val="none" w:sz="0" w:space="0" w:color="auto"/>
      </w:divBdr>
    </w:div>
    <w:div w:id="92828738">
      <w:bodyDiv w:val="1"/>
      <w:marLeft w:val="0"/>
      <w:marRight w:val="0"/>
      <w:marTop w:val="0"/>
      <w:marBottom w:val="0"/>
      <w:divBdr>
        <w:top w:val="none" w:sz="0" w:space="0" w:color="auto"/>
        <w:left w:val="none" w:sz="0" w:space="0" w:color="auto"/>
        <w:bottom w:val="none" w:sz="0" w:space="0" w:color="auto"/>
        <w:right w:val="none" w:sz="0" w:space="0" w:color="auto"/>
      </w:divBdr>
    </w:div>
    <w:div w:id="108011763">
      <w:bodyDiv w:val="1"/>
      <w:marLeft w:val="0"/>
      <w:marRight w:val="0"/>
      <w:marTop w:val="0"/>
      <w:marBottom w:val="0"/>
      <w:divBdr>
        <w:top w:val="none" w:sz="0" w:space="0" w:color="auto"/>
        <w:left w:val="none" w:sz="0" w:space="0" w:color="auto"/>
        <w:bottom w:val="none" w:sz="0" w:space="0" w:color="auto"/>
        <w:right w:val="none" w:sz="0" w:space="0" w:color="auto"/>
      </w:divBdr>
    </w:div>
    <w:div w:id="192038449">
      <w:bodyDiv w:val="1"/>
      <w:marLeft w:val="0"/>
      <w:marRight w:val="0"/>
      <w:marTop w:val="0"/>
      <w:marBottom w:val="0"/>
      <w:divBdr>
        <w:top w:val="none" w:sz="0" w:space="0" w:color="auto"/>
        <w:left w:val="none" w:sz="0" w:space="0" w:color="auto"/>
        <w:bottom w:val="none" w:sz="0" w:space="0" w:color="auto"/>
        <w:right w:val="none" w:sz="0" w:space="0" w:color="auto"/>
      </w:divBdr>
    </w:div>
    <w:div w:id="192617704">
      <w:bodyDiv w:val="1"/>
      <w:marLeft w:val="0"/>
      <w:marRight w:val="0"/>
      <w:marTop w:val="0"/>
      <w:marBottom w:val="0"/>
      <w:divBdr>
        <w:top w:val="none" w:sz="0" w:space="0" w:color="auto"/>
        <w:left w:val="none" w:sz="0" w:space="0" w:color="auto"/>
        <w:bottom w:val="none" w:sz="0" w:space="0" w:color="auto"/>
        <w:right w:val="none" w:sz="0" w:space="0" w:color="auto"/>
      </w:divBdr>
    </w:div>
    <w:div w:id="219634602">
      <w:bodyDiv w:val="1"/>
      <w:marLeft w:val="0"/>
      <w:marRight w:val="0"/>
      <w:marTop w:val="0"/>
      <w:marBottom w:val="0"/>
      <w:divBdr>
        <w:top w:val="none" w:sz="0" w:space="0" w:color="auto"/>
        <w:left w:val="none" w:sz="0" w:space="0" w:color="auto"/>
        <w:bottom w:val="none" w:sz="0" w:space="0" w:color="auto"/>
        <w:right w:val="none" w:sz="0" w:space="0" w:color="auto"/>
      </w:divBdr>
    </w:div>
    <w:div w:id="270094753">
      <w:bodyDiv w:val="1"/>
      <w:marLeft w:val="0"/>
      <w:marRight w:val="0"/>
      <w:marTop w:val="0"/>
      <w:marBottom w:val="0"/>
      <w:divBdr>
        <w:top w:val="none" w:sz="0" w:space="0" w:color="auto"/>
        <w:left w:val="none" w:sz="0" w:space="0" w:color="auto"/>
        <w:bottom w:val="none" w:sz="0" w:space="0" w:color="auto"/>
        <w:right w:val="none" w:sz="0" w:space="0" w:color="auto"/>
      </w:divBdr>
    </w:div>
    <w:div w:id="386683006">
      <w:bodyDiv w:val="1"/>
      <w:marLeft w:val="0"/>
      <w:marRight w:val="0"/>
      <w:marTop w:val="0"/>
      <w:marBottom w:val="0"/>
      <w:divBdr>
        <w:top w:val="none" w:sz="0" w:space="0" w:color="auto"/>
        <w:left w:val="none" w:sz="0" w:space="0" w:color="auto"/>
        <w:bottom w:val="none" w:sz="0" w:space="0" w:color="auto"/>
        <w:right w:val="none" w:sz="0" w:space="0" w:color="auto"/>
      </w:divBdr>
    </w:div>
    <w:div w:id="420108427">
      <w:bodyDiv w:val="1"/>
      <w:marLeft w:val="0"/>
      <w:marRight w:val="0"/>
      <w:marTop w:val="0"/>
      <w:marBottom w:val="0"/>
      <w:divBdr>
        <w:top w:val="none" w:sz="0" w:space="0" w:color="auto"/>
        <w:left w:val="none" w:sz="0" w:space="0" w:color="auto"/>
        <w:bottom w:val="none" w:sz="0" w:space="0" w:color="auto"/>
        <w:right w:val="none" w:sz="0" w:space="0" w:color="auto"/>
      </w:divBdr>
    </w:div>
    <w:div w:id="470708773">
      <w:bodyDiv w:val="1"/>
      <w:marLeft w:val="0"/>
      <w:marRight w:val="0"/>
      <w:marTop w:val="0"/>
      <w:marBottom w:val="0"/>
      <w:divBdr>
        <w:top w:val="none" w:sz="0" w:space="0" w:color="auto"/>
        <w:left w:val="none" w:sz="0" w:space="0" w:color="auto"/>
        <w:bottom w:val="none" w:sz="0" w:space="0" w:color="auto"/>
        <w:right w:val="none" w:sz="0" w:space="0" w:color="auto"/>
      </w:divBdr>
    </w:div>
    <w:div w:id="473379356">
      <w:bodyDiv w:val="1"/>
      <w:marLeft w:val="0"/>
      <w:marRight w:val="0"/>
      <w:marTop w:val="0"/>
      <w:marBottom w:val="0"/>
      <w:divBdr>
        <w:top w:val="none" w:sz="0" w:space="0" w:color="auto"/>
        <w:left w:val="none" w:sz="0" w:space="0" w:color="auto"/>
        <w:bottom w:val="none" w:sz="0" w:space="0" w:color="auto"/>
        <w:right w:val="none" w:sz="0" w:space="0" w:color="auto"/>
      </w:divBdr>
    </w:div>
    <w:div w:id="548614391">
      <w:bodyDiv w:val="1"/>
      <w:marLeft w:val="0"/>
      <w:marRight w:val="0"/>
      <w:marTop w:val="0"/>
      <w:marBottom w:val="0"/>
      <w:divBdr>
        <w:top w:val="none" w:sz="0" w:space="0" w:color="auto"/>
        <w:left w:val="none" w:sz="0" w:space="0" w:color="auto"/>
        <w:bottom w:val="none" w:sz="0" w:space="0" w:color="auto"/>
        <w:right w:val="none" w:sz="0" w:space="0" w:color="auto"/>
      </w:divBdr>
    </w:div>
    <w:div w:id="636304956">
      <w:bodyDiv w:val="1"/>
      <w:marLeft w:val="0"/>
      <w:marRight w:val="0"/>
      <w:marTop w:val="0"/>
      <w:marBottom w:val="0"/>
      <w:divBdr>
        <w:top w:val="none" w:sz="0" w:space="0" w:color="auto"/>
        <w:left w:val="none" w:sz="0" w:space="0" w:color="auto"/>
        <w:bottom w:val="none" w:sz="0" w:space="0" w:color="auto"/>
        <w:right w:val="none" w:sz="0" w:space="0" w:color="auto"/>
      </w:divBdr>
    </w:div>
    <w:div w:id="646014233">
      <w:bodyDiv w:val="1"/>
      <w:marLeft w:val="0"/>
      <w:marRight w:val="0"/>
      <w:marTop w:val="0"/>
      <w:marBottom w:val="0"/>
      <w:divBdr>
        <w:top w:val="none" w:sz="0" w:space="0" w:color="auto"/>
        <w:left w:val="none" w:sz="0" w:space="0" w:color="auto"/>
        <w:bottom w:val="none" w:sz="0" w:space="0" w:color="auto"/>
        <w:right w:val="none" w:sz="0" w:space="0" w:color="auto"/>
      </w:divBdr>
    </w:div>
    <w:div w:id="747112495">
      <w:bodyDiv w:val="1"/>
      <w:marLeft w:val="0"/>
      <w:marRight w:val="0"/>
      <w:marTop w:val="0"/>
      <w:marBottom w:val="0"/>
      <w:divBdr>
        <w:top w:val="none" w:sz="0" w:space="0" w:color="auto"/>
        <w:left w:val="none" w:sz="0" w:space="0" w:color="auto"/>
        <w:bottom w:val="none" w:sz="0" w:space="0" w:color="auto"/>
        <w:right w:val="none" w:sz="0" w:space="0" w:color="auto"/>
      </w:divBdr>
    </w:div>
    <w:div w:id="763454396">
      <w:bodyDiv w:val="1"/>
      <w:marLeft w:val="0"/>
      <w:marRight w:val="0"/>
      <w:marTop w:val="0"/>
      <w:marBottom w:val="0"/>
      <w:divBdr>
        <w:top w:val="none" w:sz="0" w:space="0" w:color="auto"/>
        <w:left w:val="none" w:sz="0" w:space="0" w:color="auto"/>
        <w:bottom w:val="none" w:sz="0" w:space="0" w:color="auto"/>
        <w:right w:val="none" w:sz="0" w:space="0" w:color="auto"/>
      </w:divBdr>
      <w:divsChild>
        <w:div w:id="1288316745">
          <w:marLeft w:val="0"/>
          <w:marRight w:val="0"/>
          <w:marTop w:val="0"/>
          <w:marBottom w:val="0"/>
          <w:divBdr>
            <w:top w:val="none" w:sz="0" w:space="0" w:color="auto"/>
            <w:left w:val="none" w:sz="0" w:space="0" w:color="auto"/>
            <w:bottom w:val="none" w:sz="0" w:space="0" w:color="auto"/>
            <w:right w:val="none" w:sz="0" w:space="0" w:color="auto"/>
          </w:divBdr>
        </w:div>
        <w:div w:id="2031560691">
          <w:marLeft w:val="0"/>
          <w:marRight w:val="0"/>
          <w:marTop w:val="0"/>
          <w:marBottom w:val="0"/>
          <w:divBdr>
            <w:top w:val="none" w:sz="0" w:space="0" w:color="auto"/>
            <w:left w:val="none" w:sz="0" w:space="0" w:color="auto"/>
            <w:bottom w:val="none" w:sz="0" w:space="0" w:color="auto"/>
            <w:right w:val="none" w:sz="0" w:space="0" w:color="auto"/>
          </w:divBdr>
        </w:div>
      </w:divsChild>
    </w:div>
    <w:div w:id="814294977">
      <w:bodyDiv w:val="1"/>
      <w:marLeft w:val="0"/>
      <w:marRight w:val="0"/>
      <w:marTop w:val="0"/>
      <w:marBottom w:val="0"/>
      <w:divBdr>
        <w:top w:val="none" w:sz="0" w:space="0" w:color="auto"/>
        <w:left w:val="none" w:sz="0" w:space="0" w:color="auto"/>
        <w:bottom w:val="none" w:sz="0" w:space="0" w:color="auto"/>
        <w:right w:val="none" w:sz="0" w:space="0" w:color="auto"/>
      </w:divBdr>
    </w:div>
    <w:div w:id="837575991">
      <w:bodyDiv w:val="1"/>
      <w:marLeft w:val="0"/>
      <w:marRight w:val="0"/>
      <w:marTop w:val="0"/>
      <w:marBottom w:val="0"/>
      <w:divBdr>
        <w:top w:val="none" w:sz="0" w:space="0" w:color="auto"/>
        <w:left w:val="none" w:sz="0" w:space="0" w:color="auto"/>
        <w:bottom w:val="none" w:sz="0" w:space="0" w:color="auto"/>
        <w:right w:val="none" w:sz="0" w:space="0" w:color="auto"/>
      </w:divBdr>
    </w:div>
    <w:div w:id="851380712">
      <w:bodyDiv w:val="1"/>
      <w:marLeft w:val="0"/>
      <w:marRight w:val="0"/>
      <w:marTop w:val="0"/>
      <w:marBottom w:val="0"/>
      <w:divBdr>
        <w:top w:val="none" w:sz="0" w:space="0" w:color="auto"/>
        <w:left w:val="none" w:sz="0" w:space="0" w:color="auto"/>
        <w:bottom w:val="none" w:sz="0" w:space="0" w:color="auto"/>
        <w:right w:val="none" w:sz="0" w:space="0" w:color="auto"/>
      </w:divBdr>
    </w:div>
    <w:div w:id="917518302">
      <w:bodyDiv w:val="1"/>
      <w:marLeft w:val="0"/>
      <w:marRight w:val="0"/>
      <w:marTop w:val="0"/>
      <w:marBottom w:val="0"/>
      <w:divBdr>
        <w:top w:val="none" w:sz="0" w:space="0" w:color="auto"/>
        <w:left w:val="none" w:sz="0" w:space="0" w:color="auto"/>
        <w:bottom w:val="none" w:sz="0" w:space="0" w:color="auto"/>
        <w:right w:val="none" w:sz="0" w:space="0" w:color="auto"/>
      </w:divBdr>
    </w:div>
    <w:div w:id="1025138676">
      <w:bodyDiv w:val="1"/>
      <w:marLeft w:val="0"/>
      <w:marRight w:val="0"/>
      <w:marTop w:val="0"/>
      <w:marBottom w:val="0"/>
      <w:divBdr>
        <w:top w:val="none" w:sz="0" w:space="0" w:color="auto"/>
        <w:left w:val="none" w:sz="0" w:space="0" w:color="auto"/>
        <w:bottom w:val="none" w:sz="0" w:space="0" w:color="auto"/>
        <w:right w:val="none" w:sz="0" w:space="0" w:color="auto"/>
      </w:divBdr>
    </w:div>
    <w:div w:id="1040282367">
      <w:bodyDiv w:val="1"/>
      <w:marLeft w:val="0"/>
      <w:marRight w:val="0"/>
      <w:marTop w:val="0"/>
      <w:marBottom w:val="0"/>
      <w:divBdr>
        <w:top w:val="none" w:sz="0" w:space="0" w:color="auto"/>
        <w:left w:val="none" w:sz="0" w:space="0" w:color="auto"/>
        <w:bottom w:val="none" w:sz="0" w:space="0" w:color="auto"/>
        <w:right w:val="none" w:sz="0" w:space="0" w:color="auto"/>
      </w:divBdr>
    </w:div>
    <w:div w:id="1098060512">
      <w:bodyDiv w:val="1"/>
      <w:marLeft w:val="0"/>
      <w:marRight w:val="0"/>
      <w:marTop w:val="0"/>
      <w:marBottom w:val="0"/>
      <w:divBdr>
        <w:top w:val="none" w:sz="0" w:space="0" w:color="auto"/>
        <w:left w:val="none" w:sz="0" w:space="0" w:color="auto"/>
        <w:bottom w:val="none" w:sz="0" w:space="0" w:color="auto"/>
        <w:right w:val="none" w:sz="0" w:space="0" w:color="auto"/>
      </w:divBdr>
    </w:div>
    <w:div w:id="1116019876">
      <w:bodyDiv w:val="1"/>
      <w:marLeft w:val="0"/>
      <w:marRight w:val="0"/>
      <w:marTop w:val="0"/>
      <w:marBottom w:val="0"/>
      <w:divBdr>
        <w:top w:val="none" w:sz="0" w:space="0" w:color="auto"/>
        <w:left w:val="none" w:sz="0" w:space="0" w:color="auto"/>
        <w:bottom w:val="none" w:sz="0" w:space="0" w:color="auto"/>
        <w:right w:val="none" w:sz="0" w:space="0" w:color="auto"/>
      </w:divBdr>
    </w:div>
    <w:div w:id="1142967900">
      <w:bodyDiv w:val="1"/>
      <w:marLeft w:val="0"/>
      <w:marRight w:val="0"/>
      <w:marTop w:val="0"/>
      <w:marBottom w:val="0"/>
      <w:divBdr>
        <w:top w:val="none" w:sz="0" w:space="0" w:color="auto"/>
        <w:left w:val="none" w:sz="0" w:space="0" w:color="auto"/>
        <w:bottom w:val="none" w:sz="0" w:space="0" w:color="auto"/>
        <w:right w:val="none" w:sz="0" w:space="0" w:color="auto"/>
      </w:divBdr>
    </w:div>
    <w:div w:id="1187330407">
      <w:bodyDiv w:val="1"/>
      <w:marLeft w:val="0"/>
      <w:marRight w:val="0"/>
      <w:marTop w:val="0"/>
      <w:marBottom w:val="0"/>
      <w:divBdr>
        <w:top w:val="none" w:sz="0" w:space="0" w:color="auto"/>
        <w:left w:val="none" w:sz="0" w:space="0" w:color="auto"/>
        <w:bottom w:val="none" w:sz="0" w:space="0" w:color="auto"/>
        <w:right w:val="none" w:sz="0" w:space="0" w:color="auto"/>
      </w:divBdr>
    </w:div>
    <w:div w:id="1247303364">
      <w:bodyDiv w:val="1"/>
      <w:marLeft w:val="0"/>
      <w:marRight w:val="0"/>
      <w:marTop w:val="0"/>
      <w:marBottom w:val="0"/>
      <w:divBdr>
        <w:top w:val="none" w:sz="0" w:space="0" w:color="auto"/>
        <w:left w:val="none" w:sz="0" w:space="0" w:color="auto"/>
        <w:bottom w:val="none" w:sz="0" w:space="0" w:color="auto"/>
        <w:right w:val="none" w:sz="0" w:space="0" w:color="auto"/>
      </w:divBdr>
    </w:div>
    <w:div w:id="1297680625">
      <w:bodyDiv w:val="1"/>
      <w:marLeft w:val="0"/>
      <w:marRight w:val="0"/>
      <w:marTop w:val="0"/>
      <w:marBottom w:val="0"/>
      <w:divBdr>
        <w:top w:val="none" w:sz="0" w:space="0" w:color="auto"/>
        <w:left w:val="none" w:sz="0" w:space="0" w:color="auto"/>
        <w:bottom w:val="none" w:sz="0" w:space="0" w:color="auto"/>
        <w:right w:val="none" w:sz="0" w:space="0" w:color="auto"/>
      </w:divBdr>
    </w:div>
    <w:div w:id="1305162146">
      <w:bodyDiv w:val="1"/>
      <w:marLeft w:val="0"/>
      <w:marRight w:val="0"/>
      <w:marTop w:val="0"/>
      <w:marBottom w:val="0"/>
      <w:divBdr>
        <w:top w:val="none" w:sz="0" w:space="0" w:color="auto"/>
        <w:left w:val="none" w:sz="0" w:space="0" w:color="auto"/>
        <w:bottom w:val="none" w:sz="0" w:space="0" w:color="auto"/>
        <w:right w:val="none" w:sz="0" w:space="0" w:color="auto"/>
      </w:divBdr>
    </w:div>
    <w:div w:id="1350989552">
      <w:bodyDiv w:val="1"/>
      <w:marLeft w:val="0"/>
      <w:marRight w:val="0"/>
      <w:marTop w:val="0"/>
      <w:marBottom w:val="0"/>
      <w:divBdr>
        <w:top w:val="none" w:sz="0" w:space="0" w:color="auto"/>
        <w:left w:val="none" w:sz="0" w:space="0" w:color="auto"/>
        <w:bottom w:val="none" w:sz="0" w:space="0" w:color="auto"/>
        <w:right w:val="none" w:sz="0" w:space="0" w:color="auto"/>
      </w:divBdr>
    </w:div>
    <w:div w:id="1417090894">
      <w:bodyDiv w:val="1"/>
      <w:marLeft w:val="0"/>
      <w:marRight w:val="0"/>
      <w:marTop w:val="0"/>
      <w:marBottom w:val="0"/>
      <w:divBdr>
        <w:top w:val="none" w:sz="0" w:space="0" w:color="auto"/>
        <w:left w:val="none" w:sz="0" w:space="0" w:color="auto"/>
        <w:bottom w:val="none" w:sz="0" w:space="0" w:color="auto"/>
        <w:right w:val="none" w:sz="0" w:space="0" w:color="auto"/>
      </w:divBdr>
    </w:div>
    <w:div w:id="1509448020">
      <w:bodyDiv w:val="1"/>
      <w:marLeft w:val="0"/>
      <w:marRight w:val="0"/>
      <w:marTop w:val="0"/>
      <w:marBottom w:val="0"/>
      <w:divBdr>
        <w:top w:val="none" w:sz="0" w:space="0" w:color="auto"/>
        <w:left w:val="none" w:sz="0" w:space="0" w:color="auto"/>
        <w:bottom w:val="none" w:sz="0" w:space="0" w:color="auto"/>
        <w:right w:val="none" w:sz="0" w:space="0" w:color="auto"/>
      </w:divBdr>
    </w:div>
    <w:div w:id="1697776253">
      <w:bodyDiv w:val="1"/>
      <w:marLeft w:val="0"/>
      <w:marRight w:val="0"/>
      <w:marTop w:val="0"/>
      <w:marBottom w:val="0"/>
      <w:divBdr>
        <w:top w:val="none" w:sz="0" w:space="0" w:color="auto"/>
        <w:left w:val="none" w:sz="0" w:space="0" w:color="auto"/>
        <w:bottom w:val="none" w:sz="0" w:space="0" w:color="auto"/>
        <w:right w:val="none" w:sz="0" w:space="0" w:color="auto"/>
      </w:divBdr>
      <w:divsChild>
        <w:div w:id="1255699329">
          <w:marLeft w:val="0"/>
          <w:marRight w:val="0"/>
          <w:marTop w:val="0"/>
          <w:marBottom w:val="0"/>
          <w:divBdr>
            <w:top w:val="none" w:sz="0" w:space="0" w:color="auto"/>
            <w:left w:val="none" w:sz="0" w:space="0" w:color="auto"/>
            <w:bottom w:val="none" w:sz="0" w:space="0" w:color="auto"/>
            <w:right w:val="none" w:sz="0" w:space="0" w:color="auto"/>
          </w:divBdr>
        </w:div>
        <w:div w:id="1191147971">
          <w:marLeft w:val="0"/>
          <w:marRight w:val="0"/>
          <w:marTop w:val="0"/>
          <w:marBottom w:val="0"/>
          <w:divBdr>
            <w:top w:val="none" w:sz="0" w:space="0" w:color="auto"/>
            <w:left w:val="none" w:sz="0" w:space="0" w:color="auto"/>
            <w:bottom w:val="none" w:sz="0" w:space="0" w:color="auto"/>
            <w:right w:val="none" w:sz="0" w:space="0" w:color="auto"/>
          </w:divBdr>
        </w:div>
      </w:divsChild>
    </w:div>
    <w:div w:id="1837454378">
      <w:bodyDiv w:val="1"/>
      <w:marLeft w:val="0"/>
      <w:marRight w:val="0"/>
      <w:marTop w:val="0"/>
      <w:marBottom w:val="0"/>
      <w:divBdr>
        <w:top w:val="none" w:sz="0" w:space="0" w:color="auto"/>
        <w:left w:val="none" w:sz="0" w:space="0" w:color="auto"/>
        <w:bottom w:val="none" w:sz="0" w:space="0" w:color="auto"/>
        <w:right w:val="none" w:sz="0" w:space="0" w:color="auto"/>
      </w:divBdr>
    </w:div>
    <w:div w:id="1996955929">
      <w:bodyDiv w:val="1"/>
      <w:marLeft w:val="0"/>
      <w:marRight w:val="0"/>
      <w:marTop w:val="0"/>
      <w:marBottom w:val="0"/>
      <w:divBdr>
        <w:top w:val="none" w:sz="0" w:space="0" w:color="auto"/>
        <w:left w:val="none" w:sz="0" w:space="0" w:color="auto"/>
        <w:bottom w:val="none" w:sz="0" w:space="0" w:color="auto"/>
        <w:right w:val="none" w:sz="0" w:space="0" w:color="auto"/>
      </w:divBdr>
    </w:div>
    <w:div w:id="2001613789">
      <w:bodyDiv w:val="1"/>
      <w:marLeft w:val="0"/>
      <w:marRight w:val="0"/>
      <w:marTop w:val="0"/>
      <w:marBottom w:val="0"/>
      <w:divBdr>
        <w:top w:val="none" w:sz="0" w:space="0" w:color="auto"/>
        <w:left w:val="none" w:sz="0" w:space="0" w:color="auto"/>
        <w:bottom w:val="none" w:sz="0" w:space="0" w:color="auto"/>
        <w:right w:val="none" w:sz="0" w:space="0" w:color="auto"/>
      </w:divBdr>
    </w:div>
    <w:div w:id="20218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ennemore Craig 2020">
      <a:dk1>
        <a:srgbClr val="6E6259"/>
      </a:dk1>
      <a:lt1>
        <a:sysClr val="window" lastClr="FFFFFF"/>
      </a:lt1>
      <a:dk2>
        <a:srgbClr val="002F6C"/>
      </a:dk2>
      <a:lt2>
        <a:srgbClr val="958A82"/>
      </a:lt2>
      <a:accent1>
        <a:srgbClr val="002F6C"/>
      </a:accent1>
      <a:accent2>
        <a:srgbClr val="FF8200"/>
      </a:accent2>
      <a:accent3>
        <a:srgbClr val="003DA5"/>
      </a:accent3>
      <a:accent4>
        <a:srgbClr val="0C2340"/>
      </a:accent4>
      <a:accent5>
        <a:srgbClr val="D6D1CA"/>
      </a:accent5>
      <a:accent6>
        <a:srgbClr val="6E6259"/>
      </a:accent6>
      <a:hlink>
        <a:srgbClr val="FF8200"/>
      </a:hlink>
      <a:folHlink>
        <a:srgbClr val="003D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ESME</dc:creator>
  <keywords/>
  <dc:description/>
  <lastModifiedBy>Finessa Bates</lastModifiedBy>
  <revision>5</revision>
  <lastPrinted>2022-05-24T00:26:00.0000000Z</lastPrinted>
  <dcterms:created xsi:type="dcterms:W3CDTF">2022-06-01T21:45:00.0000000Z</dcterms:created>
  <dcterms:modified xsi:type="dcterms:W3CDTF">2022-09-23T20:40:12.8008605Z</dcterms:modified>
</coreProperties>
</file>