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61"/>
        <w:rPr>
          <w:rFonts w:ascii="Times New Roman"/>
          <w:sz w:val="20"/>
        </w:rPr>
      </w:pPr>
      <w:r>
        <w:rPr>
          <w:rFonts w:ascii="Times New Roman"/>
          <w:sz w:val="20"/>
        </w:rPr>
        <mc:AlternateContent>
          <mc:Choice Requires="wps">
            <w:drawing>
              <wp:inline distT="0" distB="0" distL="0" distR="0">
                <wp:extent cx="6066790" cy="4004945"/>
                <wp:effectExtent l="0" t="0" r="0" b="5079"/>
                <wp:docPr id="1" name="Group 1"/>
                <wp:cNvGraphicFramePr>
                  <a:graphicFrameLocks/>
                </wp:cNvGraphicFramePr>
                <a:graphic>
                  <a:graphicData uri="http://schemas.microsoft.com/office/word/2010/wordprocessingGroup">
                    <wpg:wgp>
                      <wpg:cNvPr id="1" name="Group 1"/>
                      <wpg:cNvGrpSpPr/>
                      <wpg:grpSpPr>
                        <a:xfrm>
                          <a:off x="0" y="0"/>
                          <a:ext cx="6066790" cy="4004945"/>
                          <a:chExt cx="6066790" cy="4004945"/>
                        </a:xfrm>
                      </wpg:grpSpPr>
                      <pic:pic>
                        <pic:nvPicPr>
                          <pic:cNvPr id="2" name="Image 2">
                            <a:hlinkClick r:id="rId6"/>
                          </pic:cNvPr>
                          <pic:cNvPicPr/>
                        </pic:nvPicPr>
                        <pic:blipFill>
                          <a:blip r:embed="rId5" cstate="print"/>
                          <a:stretch>
                            <a:fillRect/>
                          </a:stretch>
                        </pic:blipFill>
                        <pic:spPr>
                          <a:xfrm>
                            <a:off x="0" y="0"/>
                            <a:ext cx="1374505" cy="268700"/>
                          </a:xfrm>
                          <a:prstGeom prst="rect">
                            <a:avLst/>
                          </a:prstGeom>
                        </pic:spPr>
                      </pic:pic>
                      <pic:pic>
                        <pic:nvPicPr>
                          <pic:cNvPr id="3" name="Image 3"/>
                          <pic:cNvPicPr/>
                        </pic:nvPicPr>
                        <pic:blipFill>
                          <a:blip r:embed="rId7" cstate="print"/>
                          <a:stretch>
                            <a:fillRect/>
                          </a:stretch>
                        </pic:blipFill>
                        <pic:spPr>
                          <a:xfrm>
                            <a:off x="0" y="268700"/>
                            <a:ext cx="6066424" cy="2469975"/>
                          </a:xfrm>
                          <a:prstGeom prst="rect">
                            <a:avLst/>
                          </a:prstGeom>
                        </pic:spPr>
                      </pic:pic>
                      <wps:wsp>
                        <wps:cNvPr id="4" name="Graphic 4"/>
                        <wps:cNvSpPr/>
                        <wps:spPr>
                          <a:xfrm>
                            <a:off x="0" y="268700"/>
                            <a:ext cx="6066790" cy="2470150"/>
                          </a:xfrm>
                          <a:custGeom>
                            <a:avLst/>
                            <a:gdLst/>
                            <a:ahLst/>
                            <a:cxnLst/>
                            <a:rect l="l" t="t" r="r" b="b"/>
                            <a:pathLst>
                              <a:path w="6066790" h="2470150">
                                <a:moveTo>
                                  <a:pt x="6066424" y="2469975"/>
                                </a:moveTo>
                                <a:lnTo>
                                  <a:pt x="0" y="2469975"/>
                                </a:lnTo>
                                <a:lnTo>
                                  <a:pt x="0" y="0"/>
                                </a:lnTo>
                                <a:lnTo>
                                  <a:pt x="6066424" y="0"/>
                                </a:lnTo>
                                <a:lnTo>
                                  <a:pt x="6066424" y="2469975"/>
                                </a:lnTo>
                                <a:close/>
                              </a:path>
                            </a:pathLst>
                          </a:custGeom>
                          <a:solidFill>
                            <a:srgbClr val="262424">
                              <a:alpha val="81959"/>
                            </a:srgbClr>
                          </a:solidFill>
                        </wps:spPr>
                        <wps:bodyPr wrap="square" lIns="0" tIns="0" rIns="0" bIns="0" rtlCol="0">
                          <a:prstTxWarp prst="textNoShape">
                            <a:avLst/>
                          </a:prstTxWarp>
                          <a:noAutofit/>
                        </wps:bodyPr>
                      </wps:wsp>
                      <wps:wsp>
                        <wps:cNvPr id="5" name="Textbox 5"/>
                        <wps:cNvSpPr txBox="1"/>
                        <wps:spPr>
                          <a:xfrm>
                            <a:off x="0" y="2738675"/>
                            <a:ext cx="6066790" cy="1266190"/>
                          </a:xfrm>
                          <a:prstGeom prst="rect">
                            <a:avLst/>
                          </a:prstGeom>
                          <a:solidFill>
                            <a:srgbClr val="002E6D"/>
                          </a:solidFill>
                        </wps:spPr>
                        <wps:txbx>
                          <w:txbxContent>
                            <w:p>
                              <w:pPr>
                                <w:spacing w:line="240" w:lineRule="auto" w:before="0"/>
                                <w:rPr>
                                  <w:rFonts w:ascii="Times New Roman"/>
                                  <w:color w:val="000000"/>
                                  <w:sz w:val="16"/>
                                </w:rPr>
                              </w:pPr>
                            </w:p>
                            <w:p>
                              <w:pPr>
                                <w:spacing w:line="240" w:lineRule="auto" w:before="0"/>
                                <w:rPr>
                                  <w:rFonts w:ascii="Times New Roman"/>
                                  <w:color w:val="000000"/>
                                  <w:sz w:val="16"/>
                                </w:rPr>
                              </w:pPr>
                            </w:p>
                            <w:p>
                              <w:pPr>
                                <w:spacing w:line="240" w:lineRule="auto" w:before="100"/>
                                <w:rPr>
                                  <w:rFonts w:ascii="Times New Roman"/>
                                  <w:color w:val="000000"/>
                                  <w:sz w:val="16"/>
                                </w:rPr>
                              </w:pPr>
                            </w:p>
                            <w:p>
                              <w:pPr>
                                <w:spacing w:line="348" w:lineRule="auto" w:before="1"/>
                                <w:ind w:left="979" w:right="972" w:firstLine="0"/>
                                <w:jc w:val="center"/>
                                <w:rPr>
                                  <w:color w:val="000000"/>
                                  <w:sz w:val="16"/>
                                </w:rPr>
                              </w:pPr>
                              <w:r>
                                <w:rPr>
                                  <w:color w:val="FFFFFF"/>
                                  <w:sz w:val="16"/>
                                </w:rPr>
                                <w:t>Our</w:t>
                              </w:r>
                              <w:r>
                                <w:rPr>
                                  <w:color w:val="FFFFFF"/>
                                  <w:spacing w:val="-12"/>
                                  <w:sz w:val="16"/>
                                </w:rPr>
                                <w:t> </w:t>
                              </w:r>
                              <w:r>
                                <w:rPr>
                                  <w:color w:val="FFFFFF"/>
                                  <w:sz w:val="16"/>
                                </w:rPr>
                                <w:t>attorneys</w:t>
                              </w:r>
                              <w:r>
                                <w:rPr>
                                  <w:color w:val="FFFFFF"/>
                                  <w:spacing w:val="-11"/>
                                  <w:sz w:val="16"/>
                                </w:rPr>
                                <w:t> </w:t>
                              </w:r>
                              <w:r>
                                <w:rPr>
                                  <w:color w:val="FFFFFF"/>
                                  <w:sz w:val="16"/>
                                </w:rPr>
                                <w:t>represent</w:t>
                              </w:r>
                              <w:r>
                                <w:rPr>
                                  <w:color w:val="FFFFFF"/>
                                  <w:spacing w:val="-11"/>
                                  <w:sz w:val="16"/>
                                </w:rPr>
                                <w:t> </w:t>
                              </w:r>
                              <w:r>
                                <w:rPr>
                                  <w:color w:val="FFFFFF"/>
                                  <w:sz w:val="16"/>
                                </w:rPr>
                                <w:t>a</w:t>
                              </w:r>
                              <w:r>
                                <w:rPr>
                                  <w:color w:val="FFFFFF"/>
                                  <w:spacing w:val="-11"/>
                                  <w:sz w:val="16"/>
                                </w:rPr>
                                <w:t> </w:t>
                              </w:r>
                              <w:r>
                                <w:rPr>
                                  <w:color w:val="FFFFFF"/>
                                  <w:sz w:val="16"/>
                                </w:rPr>
                                <w:t>wide</w:t>
                              </w:r>
                              <w:r>
                                <w:rPr>
                                  <w:color w:val="FFFFFF"/>
                                  <w:spacing w:val="-11"/>
                                  <w:sz w:val="16"/>
                                </w:rPr>
                                <w:t> </w:t>
                              </w:r>
                              <w:r>
                                <w:rPr>
                                  <w:color w:val="FFFFFF"/>
                                  <w:sz w:val="16"/>
                                </w:rPr>
                                <w:t>range</w:t>
                              </w:r>
                              <w:r>
                                <w:rPr>
                                  <w:color w:val="FFFFFF"/>
                                  <w:spacing w:val="-11"/>
                                  <w:sz w:val="16"/>
                                </w:rPr>
                                <w:t> </w:t>
                              </w:r>
                              <w:r>
                                <w:rPr>
                                  <w:color w:val="FFFFFF"/>
                                  <w:sz w:val="16"/>
                                </w:rPr>
                                <w:t>of</w:t>
                              </w:r>
                              <w:r>
                                <w:rPr>
                                  <w:color w:val="FFFFFF"/>
                                  <w:spacing w:val="-11"/>
                                  <w:sz w:val="16"/>
                                </w:rPr>
                                <w:t> </w:t>
                              </w:r>
                              <w:r>
                                <w:rPr>
                                  <w:color w:val="FFFFFF"/>
                                  <w:sz w:val="16"/>
                                </w:rPr>
                                <w:t>clients,</w:t>
                              </w:r>
                              <w:r>
                                <w:rPr>
                                  <w:color w:val="FFFFFF"/>
                                  <w:spacing w:val="-11"/>
                                  <w:sz w:val="16"/>
                                </w:rPr>
                                <w:t> </w:t>
                              </w:r>
                              <w:r>
                                <w:rPr>
                                  <w:color w:val="FFFFFF"/>
                                  <w:sz w:val="16"/>
                                </w:rPr>
                                <w:t>including</w:t>
                              </w:r>
                              <w:r>
                                <w:rPr>
                                  <w:color w:val="FFFFFF"/>
                                  <w:spacing w:val="-11"/>
                                  <w:sz w:val="16"/>
                                </w:rPr>
                                <w:t> </w:t>
                              </w:r>
                              <w:r>
                                <w:rPr>
                                  <w:color w:val="FFFFFF"/>
                                  <w:sz w:val="16"/>
                                </w:rPr>
                                <w:t>industrial,</w:t>
                              </w:r>
                              <w:r>
                                <w:rPr>
                                  <w:color w:val="FFFFFF"/>
                                  <w:spacing w:val="-11"/>
                                  <w:sz w:val="16"/>
                                </w:rPr>
                                <w:t> </w:t>
                              </w:r>
                              <w:r>
                                <w:rPr>
                                  <w:color w:val="FFFFFF"/>
                                  <w:sz w:val="16"/>
                                </w:rPr>
                                <w:t>commercial,</w:t>
                              </w:r>
                              <w:r>
                                <w:rPr>
                                  <w:color w:val="FFFFFF"/>
                                  <w:spacing w:val="-11"/>
                                  <w:sz w:val="16"/>
                                </w:rPr>
                                <w:t> </w:t>
                              </w:r>
                              <w:r>
                                <w:rPr>
                                  <w:color w:val="FFFFFF"/>
                                  <w:sz w:val="16"/>
                                </w:rPr>
                                <w:t>title/escrow companies,</w:t>
                              </w:r>
                              <w:r>
                                <w:rPr>
                                  <w:color w:val="FFFFFF"/>
                                  <w:spacing w:val="-12"/>
                                  <w:sz w:val="16"/>
                                </w:rPr>
                                <w:t> </w:t>
                              </w:r>
                              <w:r>
                                <w:rPr>
                                  <w:color w:val="FFFFFF"/>
                                  <w:sz w:val="16"/>
                                </w:rPr>
                                <w:t>agricultural,</w:t>
                              </w:r>
                              <w:r>
                                <w:rPr>
                                  <w:color w:val="FFFFFF"/>
                                  <w:spacing w:val="-11"/>
                                  <w:sz w:val="16"/>
                                </w:rPr>
                                <w:t> </w:t>
                              </w:r>
                              <w:r>
                                <w:rPr>
                                  <w:color w:val="FFFFFF"/>
                                  <w:sz w:val="16"/>
                                </w:rPr>
                                <w:t>financial</w:t>
                              </w:r>
                              <w:r>
                                <w:rPr>
                                  <w:color w:val="FFFFFF"/>
                                  <w:spacing w:val="-11"/>
                                  <w:sz w:val="16"/>
                                </w:rPr>
                                <w:t> </w:t>
                              </w:r>
                              <w:r>
                                <w:rPr>
                                  <w:color w:val="FFFFFF"/>
                                  <w:sz w:val="16"/>
                                </w:rPr>
                                <w:t>institutions</w:t>
                              </w:r>
                              <w:r>
                                <w:rPr>
                                  <w:color w:val="FFFFFF"/>
                                  <w:spacing w:val="-11"/>
                                  <w:sz w:val="16"/>
                                </w:rPr>
                                <w:t> </w:t>
                              </w:r>
                              <w:r>
                                <w:rPr>
                                  <w:color w:val="FFFFFF"/>
                                  <w:sz w:val="16"/>
                                </w:rPr>
                                <w:t>and</w:t>
                              </w:r>
                              <w:r>
                                <w:rPr>
                                  <w:color w:val="FFFFFF"/>
                                  <w:spacing w:val="-11"/>
                                  <w:sz w:val="16"/>
                                </w:rPr>
                                <w:t> </w:t>
                              </w:r>
                              <w:r>
                                <w:rPr>
                                  <w:color w:val="FFFFFF"/>
                                  <w:sz w:val="16"/>
                                </w:rPr>
                                <w:t>residential</w:t>
                              </w:r>
                              <w:r>
                                <w:rPr>
                                  <w:color w:val="FFFFFF"/>
                                  <w:spacing w:val="-11"/>
                                  <w:sz w:val="16"/>
                                </w:rPr>
                                <w:t> </w:t>
                              </w:r>
                              <w:r>
                                <w:rPr>
                                  <w:color w:val="FFFFFF"/>
                                  <w:sz w:val="16"/>
                                </w:rPr>
                                <w:t>clients.</w:t>
                              </w:r>
                              <w:r>
                                <w:rPr>
                                  <w:color w:val="FFFFFF"/>
                                  <w:spacing w:val="-11"/>
                                  <w:sz w:val="16"/>
                                </w:rPr>
                                <w:t> </w:t>
                              </w:r>
                              <w:r>
                                <w:rPr>
                                  <w:color w:val="FFFFFF"/>
                                  <w:sz w:val="16"/>
                                </w:rPr>
                                <w:t>Our</w:t>
                              </w:r>
                              <w:r>
                                <w:rPr>
                                  <w:color w:val="FFFFFF"/>
                                  <w:spacing w:val="-11"/>
                                  <w:sz w:val="16"/>
                                </w:rPr>
                                <w:t> </w:t>
                              </w:r>
                              <w:r>
                                <w:rPr>
                                  <w:color w:val="FFFFFF"/>
                                  <w:sz w:val="16"/>
                                </w:rPr>
                                <w:t>substantial</w:t>
                              </w:r>
                              <w:r>
                                <w:rPr>
                                  <w:color w:val="FFFFFF"/>
                                  <w:spacing w:val="-11"/>
                                  <w:sz w:val="16"/>
                                </w:rPr>
                                <w:t> </w:t>
                              </w:r>
                              <w:r>
                                <w:rPr>
                                  <w:color w:val="FFFFFF"/>
                                  <w:sz w:val="16"/>
                                </w:rPr>
                                <w:t>experience </w:t>
                              </w:r>
                              <w:r>
                                <w:rPr>
                                  <w:color w:val="FFFFFF"/>
                                  <w:spacing w:val="-4"/>
                                  <w:sz w:val="16"/>
                                </w:rPr>
                                <w:t>allows</w:t>
                              </w:r>
                              <w:r>
                                <w:rPr>
                                  <w:color w:val="FFFFFF"/>
                                  <w:spacing w:val="-7"/>
                                  <w:sz w:val="16"/>
                                </w:rPr>
                                <w:t> </w:t>
                              </w:r>
                              <w:r>
                                <w:rPr>
                                  <w:color w:val="FFFFFF"/>
                                  <w:spacing w:val="-4"/>
                                  <w:sz w:val="16"/>
                                </w:rPr>
                                <w:t>for</w:t>
                              </w:r>
                              <w:r>
                                <w:rPr>
                                  <w:color w:val="FFFFFF"/>
                                  <w:spacing w:val="-7"/>
                                  <w:sz w:val="16"/>
                                </w:rPr>
                                <w:t> </w:t>
                              </w:r>
                              <w:r>
                                <w:rPr>
                                  <w:color w:val="FFFFFF"/>
                                  <w:spacing w:val="-4"/>
                                  <w:sz w:val="16"/>
                                </w:rPr>
                                <w:t>efficient,</w:t>
                              </w:r>
                              <w:r>
                                <w:rPr>
                                  <w:color w:val="FFFFFF"/>
                                  <w:spacing w:val="-7"/>
                                  <w:sz w:val="16"/>
                                </w:rPr>
                                <w:t> </w:t>
                              </w:r>
                              <w:r>
                                <w:rPr>
                                  <w:color w:val="FFFFFF"/>
                                  <w:spacing w:val="-4"/>
                                  <w:sz w:val="16"/>
                                </w:rPr>
                                <w:t>practical</w:t>
                              </w:r>
                              <w:r>
                                <w:rPr>
                                  <w:color w:val="FFFFFF"/>
                                  <w:spacing w:val="-7"/>
                                  <w:sz w:val="16"/>
                                </w:rPr>
                                <w:t> </w:t>
                              </w:r>
                              <w:r>
                                <w:rPr>
                                  <w:color w:val="FFFFFF"/>
                                  <w:spacing w:val="-4"/>
                                  <w:sz w:val="16"/>
                                </w:rPr>
                                <w:t>application</w:t>
                              </w:r>
                              <w:r>
                                <w:rPr>
                                  <w:color w:val="FFFFFF"/>
                                  <w:spacing w:val="-7"/>
                                  <w:sz w:val="16"/>
                                </w:rPr>
                                <w:t> </w:t>
                              </w:r>
                              <w:r>
                                <w:rPr>
                                  <w:color w:val="FFFFFF"/>
                                  <w:spacing w:val="-4"/>
                                  <w:sz w:val="16"/>
                                </w:rPr>
                                <w:t>of</w:t>
                              </w:r>
                              <w:r>
                                <w:rPr>
                                  <w:color w:val="FFFFFF"/>
                                  <w:spacing w:val="-7"/>
                                  <w:sz w:val="16"/>
                                </w:rPr>
                                <w:t> </w:t>
                              </w:r>
                              <w:r>
                                <w:rPr>
                                  <w:color w:val="FFFFFF"/>
                                  <w:spacing w:val="-4"/>
                                  <w:sz w:val="16"/>
                                </w:rPr>
                                <w:t>the</w:t>
                              </w:r>
                              <w:r>
                                <w:rPr>
                                  <w:color w:val="FFFFFF"/>
                                  <w:spacing w:val="-7"/>
                                  <w:sz w:val="16"/>
                                </w:rPr>
                                <w:t> </w:t>
                              </w:r>
                              <w:r>
                                <w:rPr>
                                  <w:color w:val="FFFFFF"/>
                                  <w:spacing w:val="-4"/>
                                  <w:sz w:val="16"/>
                                </w:rPr>
                                <w:t>law</w:t>
                              </w:r>
                              <w:r>
                                <w:rPr>
                                  <w:color w:val="FFFFFF"/>
                                  <w:spacing w:val="-7"/>
                                  <w:sz w:val="16"/>
                                </w:rPr>
                                <w:t> </w:t>
                              </w:r>
                              <w:r>
                                <w:rPr>
                                  <w:color w:val="FFFFFF"/>
                                  <w:spacing w:val="-4"/>
                                  <w:sz w:val="16"/>
                                </w:rPr>
                                <w:t>that</w:t>
                              </w:r>
                              <w:r>
                                <w:rPr>
                                  <w:color w:val="FFFFFF"/>
                                  <w:spacing w:val="-7"/>
                                  <w:sz w:val="16"/>
                                </w:rPr>
                                <w:t> </w:t>
                              </w:r>
                              <w:r>
                                <w:rPr>
                                  <w:color w:val="FFFFFF"/>
                                  <w:spacing w:val="-4"/>
                                  <w:sz w:val="16"/>
                                </w:rPr>
                                <w:t>is</w:t>
                              </w:r>
                              <w:r>
                                <w:rPr>
                                  <w:color w:val="FFFFFF"/>
                                  <w:spacing w:val="-7"/>
                                  <w:sz w:val="16"/>
                                </w:rPr>
                                <w:t> </w:t>
                              </w:r>
                              <w:r>
                                <w:rPr>
                                  <w:color w:val="FFFFFF"/>
                                  <w:spacing w:val="-4"/>
                                  <w:sz w:val="16"/>
                                </w:rPr>
                                <w:t>catered</w:t>
                              </w:r>
                              <w:r>
                                <w:rPr>
                                  <w:color w:val="FFFFFF"/>
                                  <w:spacing w:val="-7"/>
                                  <w:sz w:val="16"/>
                                </w:rPr>
                                <w:t> </w:t>
                              </w:r>
                              <w:r>
                                <w:rPr>
                                  <w:color w:val="FFFFFF"/>
                                  <w:spacing w:val="-4"/>
                                  <w:sz w:val="16"/>
                                </w:rPr>
                                <w:t>to</w:t>
                              </w:r>
                              <w:r>
                                <w:rPr>
                                  <w:color w:val="FFFFFF"/>
                                  <w:spacing w:val="-7"/>
                                  <w:sz w:val="16"/>
                                </w:rPr>
                                <w:t> </w:t>
                              </w:r>
                              <w:r>
                                <w:rPr>
                                  <w:color w:val="FFFFFF"/>
                                  <w:spacing w:val="-4"/>
                                  <w:sz w:val="16"/>
                                </w:rPr>
                                <w:t>each</w:t>
                              </w:r>
                              <w:r>
                                <w:rPr>
                                  <w:color w:val="FFFFFF"/>
                                  <w:spacing w:val="-7"/>
                                  <w:sz w:val="16"/>
                                </w:rPr>
                                <w:t> </w:t>
                              </w:r>
                              <w:r>
                                <w:rPr>
                                  <w:color w:val="FFFFFF"/>
                                  <w:spacing w:val="-4"/>
                                  <w:sz w:val="16"/>
                                </w:rPr>
                                <w:t>client’s</w:t>
                              </w:r>
                              <w:r>
                                <w:rPr>
                                  <w:color w:val="FFFFFF"/>
                                  <w:spacing w:val="-7"/>
                                  <w:sz w:val="16"/>
                                </w:rPr>
                                <w:t> </w:t>
                              </w:r>
                              <w:r>
                                <w:rPr>
                                  <w:color w:val="FFFFFF"/>
                                  <w:spacing w:val="-4"/>
                                  <w:sz w:val="16"/>
                                </w:rPr>
                                <w:t>individual</w:t>
                              </w:r>
                              <w:r>
                                <w:rPr>
                                  <w:color w:val="FFFFFF"/>
                                  <w:spacing w:val="-7"/>
                                  <w:sz w:val="16"/>
                                </w:rPr>
                                <w:t> </w:t>
                              </w:r>
                              <w:r>
                                <w:rPr>
                                  <w:color w:val="FFFFFF"/>
                                  <w:spacing w:val="-4"/>
                                  <w:sz w:val="16"/>
                                </w:rPr>
                                <w:t>needs.</w:t>
                              </w:r>
                            </w:p>
                          </w:txbxContent>
                        </wps:txbx>
                        <wps:bodyPr wrap="square" lIns="0" tIns="0" rIns="0" bIns="0" rtlCol="0">
                          <a:noAutofit/>
                        </wps:bodyPr>
                      </wps:wsp>
                      <wps:wsp>
                        <wps:cNvPr id="6" name="Textbox 6"/>
                        <wps:cNvSpPr txBox="1"/>
                        <wps:spPr>
                          <a:xfrm>
                            <a:off x="504055" y="1414995"/>
                            <a:ext cx="5071110" cy="869950"/>
                          </a:xfrm>
                          <a:prstGeom prst="rect">
                            <a:avLst/>
                          </a:prstGeom>
                        </wps:spPr>
                        <wps:txbx>
                          <w:txbxContent>
                            <w:p>
                              <w:pPr>
                                <w:spacing w:line="242" w:lineRule="auto" w:before="7"/>
                                <w:ind w:left="0" w:right="19" w:firstLine="0"/>
                                <w:jc w:val="center"/>
                                <w:rPr>
                                  <w:sz w:val="22"/>
                                </w:rPr>
                              </w:pPr>
                              <w:r>
                                <w:rPr>
                                  <w:color w:val="FFFFFF"/>
                                  <w:w w:val="105"/>
                                  <w:sz w:val="22"/>
                                </w:rPr>
                                <w:t>Our real estate practice is one of the largest in the American West, including Arizona, California, Colorado, Nevada and Washington with experience in all aspects of the real estate development process, from due</w:t>
                              </w:r>
                              <w:r>
                                <w:rPr>
                                  <w:color w:val="FFFFFF"/>
                                  <w:spacing w:val="-16"/>
                                  <w:w w:val="105"/>
                                  <w:sz w:val="22"/>
                                </w:rPr>
                                <w:t> </w:t>
                              </w:r>
                              <w:r>
                                <w:rPr>
                                  <w:color w:val="FFFFFF"/>
                                  <w:w w:val="105"/>
                                  <w:sz w:val="22"/>
                                </w:rPr>
                                <w:t>diligence,</w:t>
                              </w:r>
                              <w:r>
                                <w:rPr>
                                  <w:color w:val="FFFFFF"/>
                                  <w:spacing w:val="-16"/>
                                  <w:w w:val="105"/>
                                  <w:sz w:val="22"/>
                                </w:rPr>
                                <w:t> </w:t>
                              </w:r>
                              <w:r>
                                <w:rPr>
                                  <w:color w:val="FFFFFF"/>
                                  <w:w w:val="105"/>
                                  <w:sz w:val="22"/>
                                </w:rPr>
                                <w:t>acquisition</w:t>
                              </w:r>
                              <w:r>
                                <w:rPr>
                                  <w:color w:val="FFFFFF"/>
                                  <w:spacing w:val="-16"/>
                                  <w:w w:val="105"/>
                                  <w:sz w:val="22"/>
                                </w:rPr>
                                <w:t> </w:t>
                              </w:r>
                              <w:r>
                                <w:rPr>
                                  <w:color w:val="FFFFFF"/>
                                  <w:w w:val="105"/>
                                  <w:sz w:val="22"/>
                                </w:rPr>
                                <w:t>and</w:t>
                              </w:r>
                              <w:r>
                                <w:rPr>
                                  <w:color w:val="FFFFFF"/>
                                  <w:spacing w:val="-16"/>
                                  <w:w w:val="105"/>
                                  <w:sz w:val="22"/>
                                </w:rPr>
                                <w:t> </w:t>
                              </w:r>
                              <w:r>
                                <w:rPr>
                                  <w:color w:val="FFFFFF"/>
                                  <w:w w:val="105"/>
                                  <w:sz w:val="22"/>
                                </w:rPr>
                                <w:t>finance,</w:t>
                              </w:r>
                              <w:r>
                                <w:rPr>
                                  <w:color w:val="FFFFFF"/>
                                  <w:spacing w:val="-16"/>
                                  <w:w w:val="105"/>
                                  <w:sz w:val="22"/>
                                </w:rPr>
                                <w:t> </w:t>
                              </w:r>
                              <w:r>
                                <w:rPr>
                                  <w:color w:val="FFFFFF"/>
                                  <w:w w:val="105"/>
                                  <w:sz w:val="22"/>
                                </w:rPr>
                                <w:t>through</w:t>
                              </w:r>
                              <w:r>
                                <w:rPr>
                                  <w:color w:val="FFFFFF"/>
                                  <w:spacing w:val="-16"/>
                                  <w:w w:val="105"/>
                                  <w:sz w:val="22"/>
                                </w:rPr>
                                <w:t> </w:t>
                              </w:r>
                              <w:r>
                                <w:rPr>
                                  <w:color w:val="FFFFFF"/>
                                  <w:w w:val="105"/>
                                  <w:sz w:val="22"/>
                                </w:rPr>
                                <w:t>land</w:t>
                              </w:r>
                              <w:r>
                                <w:rPr>
                                  <w:color w:val="FFFFFF"/>
                                  <w:spacing w:val="-16"/>
                                  <w:w w:val="105"/>
                                  <w:sz w:val="22"/>
                                </w:rPr>
                                <w:t> </w:t>
                              </w:r>
                              <w:r>
                                <w:rPr>
                                  <w:color w:val="FFFFFF"/>
                                  <w:w w:val="105"/>
                                  <w:sz w:val="22"/>
                                </w:rPr>
                                <w:t>use</w:t>
                              </w:r>
                              <w:r>
                                <w:rPr>
                                  <w:color w:val="FFFFFF"/>
                                  <w:spacing w:val="-16"/>
                                  <w:w w:val="105"/>
                                  <w:sz w:val="22"/>
                                </w:rPr>
                                <w:t> </w:t>
                              </w:r>
                              <w:r>
                                <w:rPr>
                                  <w:color w:val="FFFFFF"/>
                                  <w:w w:val="105"/>
                                  <w:sz w:val="22"/>
                                </w:rPr>
                                <w:t>permitting</w:t>
                              </w:r>
                              <w:r>
                                <w:rPr>
                                  <w:color w:val="FFFFFF"/>
                                  <w:spacing w:val="-16"/>
                                  <w:w w:val="105"/>
                                  <w:sz w:val="22"/>
                                </w:rPr>
                                <w:t> </w:t>
                              </w:r>
                              <w:r>
                                <w:rPr>
                                  <w:color w:val="FFFFFF"/>
                                  <w:w w:val="105"/>
                                  <w:sz w:val="22"/>
                                </w:rPr>
                                <w:t>and entitlements, to leasing and sale.</w:t>
                              </w:r>
                            </w:p>
                          </w:txbxContent>
                        </wps:txbx>
                        <wps:bodyPr wrap="square" lIns="0" tIns="0" rIns="0" bIns="0" rtlCol="0">
                          <a:noAutofit/>
                        </wps:bodyPr>
                      </wps:wsp>
                      <wps:wsp>
                        <wps:cNvPr id="7" name="Textbox 7"/>
                        <wps:cNvSpPr txBox="1"/>
                        <wps:spPr>
                          <a:xfrm>
                            <a:off x="2326501" y="704853"/>
                            <a:ext cx="1426210" cy="326390"/>
                          </a:xfrm>
                          <a:prstGeom prst="rect">
                            <a:avLst/>
                          </a:prstGeom>
                        </wps:spPr>
                        <wps:txbx>
                          <w:txbxContent>
                            <w:p>
                              <w:pPr>
                                <w:spacing w:line="512" w:lineRule="exact" w:before="0"/>
                                <w:ind w:left="0" w:right="0" w:firstLine="0"/>
                                <w:jc w:val="left"/>
                                <w:rPr>
                                  <w:b/>
                                  <w:sz w:val="42"/>
                                </w:rPr>
                              </w:pPr>
                              <w:r>
                                <w:rPr>
                                  <w:b/>
                                  <w:color w:val="FFFFFF"/>
                                  <w:sz w:val="42"/>
                                </w:rPr>
                                <w:t>Real </w:t>
                              </w:r>
                              <w:r>
                                <w:rPr>
                                  <w:b/>
                                  <w:color w:val="FFFFFF"/>
                                  <w:spacing w:val="-2"/>
                                  <w:sz w:val="42"/>
                                </w:rPr>
                                <w:t>Estate</w:t>
                              </w:r>
                            </w:p>
                          </w:txbxContent>
                        </wps:txbx>
                        <wps:bodyPr wrap="square" lIns="0" tIns="0" rIns="0" bIns="0" rtlCol="0">
                          <a:noAutofit/>
                        </wps:bodyPr>
                      </wps:wsp>
                    </wpg:wgp>
                  </a:graphicData>
                </a:graphic>
              </wp:inline>
            </w:drawing>
          </mc:Choice>
          <mc:Fallback>
            <w:pict>
              <v:group style="width:477.7pt;height:315.350pt;mso-position-horizontal-relative:char;mso-position-vertical-relative:line" id="docshapegroup1" coordorigin="0,0" coordsize="9554,6307">
                <v:shape style="position:absolute;left:0;top:0;width:2165;height:424" type="#_x0000_t75" id="docshape2" href="https://www.fennemorelaw.com/" stroked="false">
                  <v:imagedata r:id="rId5" o:title=""/>
                </v:shape>
                <v:shape style="position:absolute;left:0;top:423;width:9554;height:3890" type="#_x0000_t75" id="docshape3" stroked="false">
                  <v:imagedata r:id="rId7" o:title=""/>
                </v:shape>
                <v:rect style="position:absolute;left:0;top:423;width:9554;height:3890" id="docshape4" filled="true" fillcolor="#262424" stroked="false">
                  <v:fill opacity="53713f" type="solid"/>
                </v:rect>
                <v:shapetype id="_x0000_t202" o:spt="202" coordsize="21600,21600" path="m,l,21600r21600,l21600,xe">
                  <v:stroke joinstyle="miter"/>
                  <v:path gradientshapeok="t" o:connecttype="rect"/>
                </v:shapetype>
                <v:shape style="position:absolute;left:0;top:4312;width:9554;height:1994" type="#_x0000_t202" id="docshape5" filled="true" fillcolor="#002e6d" stroked="false">
                  <v:textbox inset="0,0,0,0">
                    <w:txbxContent>
                      <w:p>
                        <w:pPr>
                          <w:spacing w:line="240" w:lineRule="auto" w:before="0"/>
                          <w:rPr>
                            <w:rFonts w:ascii="Times New Roman"/>
                            <w:color w:val="000000"/>
                            <w:sz w:val="16"/>
                          </w:rPr>
                        </w:pPr>
                      </w:p>
                      <w:p>
                        <w:pPr>
                          <w:spacing w:line="240" w:lineRule="auto" w:before="0"/>
                          <w:rPr>
                            <w:rFonts w:ascii="Times New Roman"/>
                            <w:color w:val="000000"/>
                            <w:sz w:val="16"/>
                          </w:rPr>
                        </w:pPr>
                      </w:p>
                      <w:p>
                        <w:pPr>
                          <w:spacing w:line="240" w:lineRule="auto" w:before="100"/>
                          <w:rPr>
                            <w:rFonts w:ascii="Times New Roman"/>
                            <w:color w:val="000000"/>
                            <w:sz w:val="16"/>
                          </w:rPr>
                        </w:pPr>
                      </w:p>
                      <w:p>
                        <w:pPr>
                          <w:spacing w:line="348" w:lineRule="auto" w:before="1"/>
                          <w:ind w:left="979" w:right="972" w:firstLine="0"/>
                          <w:jc w:val="center"/>
                          <w:rPr>
                            <w:color w:val="000000"/>
                            <w:sz w:val="16"/>
                          </w:rPr>
                        </w:pPr>
                        <w:r>
                          <w:rPr>
                            <w:color w:val="FFFFFF"/>
                            <w:sz w:val="16"/>
                          </w:rPr>
                          <w:t>Our</w:t>
                        </w:r>
                        <w:r>
                          <w:rPr>
                            <w:color w:val="FFFFFF"/>
                            <w:spacing w:val="-12"/>
                            <w:sz w:val="16"/>
                          </w:rPr>
                          <w:t> </w:t>
                        </w:r>
                        <w:r>
                          <w:rPr>
                            <w:color w:val="FFFFFF"/>
                            <w:sz w:val="16"/>
                          </w:rPr>
                          <w:t>attorneys</w:t>
                        </w:r>
                        <w:r>
                          <w:rPr>
                            <w:color w:val="FFFFFF"/>
                            <w:spacing w:val="-11"/>
                            <w:sz w:val="16"/>
                          </w:rPr>
                          <w:t> </w:t>
                        </w:r>
                        <w:r>
                          <w:rPr>
                            <w:color w:val="FFFFFF"/>
                            <w:sz w:val="16"/>
                          </w:rPr>
                          <w:t>represent</w:t>
                        </w:r>
                        <w:r>
                          <w:rPr>
                            <w:color w:val="FFFFFF"/>
                            <w:spacing w:val="-11"/>
                            <w:sz w:val="16"/>
                          </w:rPr>
                          <w:t> </w:t>
                        </w:r>
                        <w:r>
                          <w:rPr>
                            <w:color w:val="FFFFFF"/>
                            <w:sz w:val="16"/>
                          </w:rPr>
                          <w:t>a</w:t>
                        </w:r>
                        <w:r>
                          <w:rPr>
                            <w:color w:val="FFFFFF"/>
                            <w:spacing w:val="-11"/>
                            <w:sz w:val="16"/>
                          </w:rPr>
                          <w:t> </w:t>
                        </w:r>
                        <w:r>
                          <w:rPr>
                            <w:color w:val="FFFFFF"/>
                            <w:sz w:val="16"/>
                          </w:rPr>
                          <w:t>wide</w:t>
                        </w:r>
                        <w:r>
                          <w:rPr>
                            <w:color w:val="FFFFFF"/>
                            <w:spacing w:val="-11"/>
                            <w:sz w:val="16"/>
                          </w:rPr>
                          <w:t> </w:t>
                        </w:r>
                        <w:r>
                          <w:rPr>
                            <w:color w:val="FFFFFF"/>
                            <w:sz w:val="16"/>
                          </w:rPr>
                          <w:t>range</w:t>
                        </w:r>
                        <w:r>
                          <w:rPr>
                            <w:color w:val="FFFFFF"/>
                            <w:spacing w:val="-11"/>
                            <w:sz w:val="16"/>
                          </w:rPr>
                          <w:t> </w:t>
                        </w:r>
                        <w:r>
                          <w:rPr>
                            <w:color w:val="FFFFFF"/>
                            <w:sz w:val="16"/>
                          </w:rPr>
                          <w:t>of</w:t>
                        </w:r>
                        <w:r>
                          <w:rPr>
                            <w:color w:val="FFFFFF"/>
                            <w:spacing w:val="-11"/>
                            <w:sz w:val="16"/>
                          </w:rPr>
                          <w:t> </w:t>
                        </w:r>
                        <w:r>
                          <w:rPr>
                            <w:color w:val="FFFFFF"/>
                            <w:sz w:val="16"/>
                          </w:rPr>
                          <w:t>clients,</w:t>
                        </w:r>
                        <w:r>
                          <w:rPr>
                            <w:color w:val="FFFFFF"/>
                            <w:spacing w:val="-11"/>
                            <w:sz w:val="16"/>
                          </w:rPr>
                          <w:t> </w:t>
                        </w:r>
                        <w:r>
                          <w:rPr>
                            <w:color w:val="FFFFFF"/>
                            <w:sz w:val="16"/>
                          </w:rPr>
                          <w:t>including</w:t>
                        </w:r>
                        <w:r>
                          <w:rPr>
                            <w:color w:val="FFFFFF"/>
                            <w:spacing w:val="-11"/>
                            <w:sz w:val="16"/>
                          </w:rPr>
                          <w:t> </w:t>
                        </w:r>
                        <w:r>
                          <w:rPr>
                            <w:color w:val="FFFFFF"/>
                            <w:sz w:val="16"/>
                          </w:rPr>
                          <w:t>industrial,</w:t>
                        </w:r>
                        <w:r>
                          <w:rPr>
                            <w:color w:val="FFFFFF"/>
                            <w:spacing w:val="-11"/>
                            <w:sz w:val="16"/>
                          </w:rPr>
                          <w:t> </w:t>
                        </w:r>
                        <w:r>
                          <w:rPr>
                            <w:color w:val="FFFFFF"/>
                            <w:sz w:val="16"/>
                          </w:rPr>
                          <w:t>commercial,</w:t>
                        </w:r>
                        <w:r>
                          <w:rPr>
                            <w:color w:val="FFFFFF"/>
                            <w:spacing w:val="-11"/>
                            <w:sz w:val="16"/>
                          </w:rPr>
                          <w:t> </w:t>
                        </w:r>
                        <w:r>
                          <w:rPr>
                            <w:color w:val="FFFFFF"/>
                            <w:sz w:val="16"/>
                          </w:rPr>
                          <w:t>title/escrow companies,</w:t>
                        </w:r>
                        <w:r>
                          <w:rPr>
                            <w:color w:val="FFFFFF"/>
                            <w:spacing w:val="-12"/>
                            <w:sz w:val="16"/>
                          </w:rPr>
                          <w:t> </w:t>
                        </w:r>
                        <w:r>
                          <w:rPr>
                            <w:color w:val="FFFFFF"/>
                            <w:sz w:val="16"/>
                          </w:rPr>
                          <w:t>agricultural,</w:t>
                        </w:r>
                        <w:r>
                          <w:rPr>
                            <w:color w:val="FFFFFF"/>
                            <w:spacing w:val="-11"/>
                            <w:sz w:val="16"/>
                          </w:rPr>
                          <w:t> </w:t>
                        </w:r>
                        <w:r>
                          <w:rPr>
                            <w:color w:val="FFFFFF"/>
                            <w:sz w:val="16"/>
                          </w:rPr>
                          <w:t>financial</w:t>
                        </w:r>
                        <w:r>
                          <w:rPr>
                            <w:color w:val="FFFFFF"/>
                            <w:spacing w:val="-11"/>
                            <w:sz w:val="16"/>
                          </w:rPr>
                          <w:t> </w:t>
                        </w:r>
                        <w:r>
                          <w:rPr>
                            <w:color w:val="FFFFFF"/>
                            <w:sz w:val="16"/>
                          </w:rPr>
                          <w:t>institutions</w:t>
                        </w:r>
                        <w:r>
                          <w:rPr>
                            <w:color w:val="FFFFFF"/>
                            <w:spacing w:val="-11"/>
                            <w:sz w:val="16"/>
                          </w:rPr>
                          <w:t> </w:t>
                        </w:r>
                        <w:r>
                          <w:rPr>
                            <w:color w:val="FFFFFF"/>
                            <w:sz w:val="16"/>
                          </w:rPr>
                          <w:t>and</w:t>
                        </w:r>
                        <w:r>
                          <w:rPr>
                            <w:color w:val="FFFFFF"/>
                            <w:spacing w:val="-11"/>
                            <w:sz w:val="16"/>
                          </w:rPr>
                          <w:t> </w:t>
                        </w:r>
                        <w:r>
                          <w:rPr>
                            <w:color w:val="FFFFFF"/>
                            <w:sz w:val="16"/>
                          </w:rPr>
                          <w:t>residential</w:t>
                        </w:r>
                        <w:r>
                          <w:rPr>
                            <w:color w:val="FFFFFF"/>
                            <w:spacing w:val="-11"/>
                            <w:sz w:val="16"/>
                          </w:rPr>
                          <w:t> </w:t>
                        </w:r>
                        <w:r>
                          <w:rPr>
                            <w:color w:val="FFFFFF"/>
                            <w:sz w:val="16"/>
                          </w:rPr>
                          <w:t>clients.</w:t>
                        </w:r>
                        <w:r>
                          <w:rPr>
                            <w:color w:val="FFFFFF"/>
                            <w:spacing w:val="-11"/>
                            <w:sz w:val="16"/>
                          </w:rPr>
                          <w:t> </w:t>
                        </w:r>
                        <w:r>
                          <w:rPr>
                            <w:color w:val="FFFFFF"/>
                            <w:sz w:val="16"/>
                          </w:rPr>
                          <w:t>Our</w:t>
                        </w:r>
                        <w:r>
                          <w:rPr>
                            <w:color w:val="FFFFFF"/>
                            <w:spacing w:val="-11"/>
                            <w:sz w:val="16"/>
                          </w:rPr>
                          <w:t> </w:t>
                        </w:r>
                        <w:r>
                          <w:rPr>
                            <w:color w:val="FFFFFF"/>
                            <w:sz w:val="16"/>
                          </w:rPr>
                          <w:t>substantial</w:t>
                        </w:r>
                        <w:r>
                          <w:rPr>
                            <w:color w:val="FFFFFF"/>
                            <w:spacing w:val="-11"/>
                            <w:sz w:val="16"/>
                          </w:rPr>
                          <w:t> </w:t>
                        </w:r>
                        <w:r>
                          <w:rPr>
                            <w:color w:val="FFFFFF"/>
                            <w:sz w:val="16"/>
                          </w:rPr>
                          <w:t>experience </w:t>
                        </w:r>
                        <w:r>
                          <w:rPr>
                            <w:color w:val="FFFFFF"/>
                            <w:spacing w:val="-4"/>
                            <w:sz w:val="16"/>
                          </w:rPr>
                          <w:t>allows</w:t>
                        </w:r>
                        <w:r>
                          <w:rPr>
                            <w:color w:val="FFFFFF"/>
                            <w:spacing w:val="-7"/>
                            <w:sz w:val="16"/>
                          </w:rPr>
                          <w:t> </w:t>
                        </w:r>
                        <w:r>
                          <w:rPr>
                            <w:color w:val="FFFFFF"/>
                            <w:spacing w:val="-4"/>
                            <w:sz w:val="16"/>
                          </w:rPr>
                          <w:t>for</w:t>
                        </w:r>
                        <w:r>
                          <w:rPr>
                            <w:color w:val="FFFFFF"/>
                            <w:spacing w:val="-7"/>
                            <w:sz w:val="16"/>
                          </w:rPr>
                          <w:t> </w:t>
                        </w:r>
                        <w:r>
                          <w:rPr>
                            <w:color w:val="FFFFFF"/>
                            <w:spacing w:val="-4"/>
                            <w:sz w:val="16"/>
                          </w:rPr>
                          <w:t>efficient,</w:t>
                        </w:r>
                        <w:r>
                          <w:rPr>
                            <w:color w:val="FFFFFF"/>
                            <w:spacing w:val="-7"/>
                            <w:sz w:val="16"/>
                          </w:rPr>
                          <w:t> </w:t>
                        </w:r>
                        <w:r>
                          <w:rPr>
                            <w:color w:val="FFFFFF"/>
                            <w:spacing w:val="-4"/>
                            <w:sz w:val="16"/>
                          </w:rPr>
                          <w:t>practical</w:t>
                        </w:r>
                        <w:r>
                          <w:rPr>
                            <w:color w:val="FFFFFF"/>
                            <w:spacing w:val="-7"/>
                            <w:sz w:val="16"/>
                          </w:rPr>
                          <w:t> </w:t>
                        </w:r>
                        <w:r>
                          <w:rPr>
                            <w:color w:val="FFFFFF"/>
                            <w:spacing w:val="-4"/>
                            <w:sz w:val="16"/>
                          </w:rPr>
                          <w:t>application</w:t>
                        </w:r>
                        <w:r>
                          <w:rPr>
                            <w:color w:val="FFFFFF"/>
                            <w:spacing w:val="-7"/>
                            <w:sz w:val="16"/>
                          </w:rPr>
                          <w:t> </w:t>
                        </w:r>
                        <w:r>
                          <w:rPr>
                            <w:color w:val="FFFFFF"/>
                            <w:spacing w:val="-4"/>
                            <w:sz w:val="16"/>
                          </w:rPr>
                          <w:t>of</w:t>
                        </w:r>
                        <w:r>
                          <w:rPr>
                            <w:color w:val="FFFFFF"/>
                            <w:spacing w:val="-7"/>
                            <w:sz w:val="16"/>
                          </w:rPr>
                          <w:t> </w:t>
                        </w:r>
                        <w:r>
                          <w:rPr>
                            <w:color w:val="FFFFFF"/>
                            <w:spacing w:val="-4"/>
                            <w:sz w:val="16"/>
                          </w:rPr>
                          <w:t>the</w:t>
                        </w:r>
                        <w:r>
                          <w:rPr>
                            <w:color w:val="FFFFFF"/>
                            <w:spacing w:val="-7"/>
                            <w:sz w:val="16"/>
                          </w:rPr>
                          <w:t> </w:t>
                        </w:r>
                        <w:r>
                          <w:rPr>
                            <w:color w:val="FFFFFF"/>
                            <w:spacing w:val="-4"/>
                            <w:sz w:val="16"/>
                          </w:rPr>
                          <w:t>law</w:t>
                        </w:r>
                        <w:r>
                          <w:rPr>
                            <w:color w:val="FFFFFF"/>
                            <w:spacing w:val="-7"/>
                            <w:sz w:val="16"/>
                          </w:rPr>
                          <w:t> </w:t>
                        </w:r>
                        <w:r>
                          <w:rPr>
                            <w:color w:val="FFFFFF"/>
                            <w:spacing w:val="-4"/>
                            <w:sz w:val="16"/>
                          </w:rPr>
                          <w:t>that</w:t>
                        </w:r>
                        <w:r>
                          <w:rPr>
                            <w:color w:val="FFFFFF"/>
                            <w:spacing w:val="-7"/>
                            <w:sz w:val="16"/>
                          </w:rPr>
                          <w:t> </w:t>
                        </w:r>
                        <w:r>
                          <w:rPr>
                            <w:color w:val="FFFFFF"/>
                            <w:spacing w:val="-4"/>
                            <w:sz w:val="16"/>
                          </w:rPr>
                          <w:t>is</w:t>
                        </w:r>
                        <w:r>
                          <w:rPr>
                            <w:color w:val="FFFFFF"/>
                            <w:spacing w:val="-7"/>
                            <w:sz w:val="16"/>
                          </w:rPr>
                          <w:t> </w:t>
                        </w:r>
                        <w:r>
                          <w:rPr>
                            <w:color w:val="FFFFFF"/>
                            <w:spacing w:val="-4"/>
                            <w:sz w:val="16"/>
                          </w:rPr>
                          <w:t>catered</w:t>
                        </w:r>
                        <w:r>
                          <w:rPr>
                            <w:color w:val="FFFFFF"/>
                            <w:spacing w:val="-7"/>
                            <w:sz w:val="16"/>
                          </w:rPr>
                          <w:t> </w:t>
                        </w:r>
                        <w:r>
                          <w:rPr>
                            <w:color w:val="FFFFFF"/>
                            <w:spacing w:val="-4"/>
                            <w:sz w:val="16"/>
                          </w:rPr>
                          <w:t>to</w:t>
                        </w:r>
                        <w:r>
                          <w:rPr>
                            <w:color w:val="FFFFFF"/>
                            <w:spacing w:val="-7"/>
                            <w:sz w:val="16"/>
                          </w:rPr>
                          <w:t> </w:t>
                        </w:r>
                        <w:r>
                          <w:rPr>
                            <w:color w:val="FFFFFF"/>
                            <w:spacing w:val="-4"/>
                            <w:sz w:val="16"/>
                          </w:rPr>
                          <w:t>each</w:t>
                        </w:r>
                        <w:r>
                          <w:rPr>
                            <w:color w:val="FFFFFF"/>
                            <w:spacing w:val="-7"/>
                            <w:sz w:val="16"/>
                          </w:rPr>
                          <w:t> </w:t>
                        </w:r>
                        <w:r>
                          <w:rPr>
                            <w:color w:val="FFFFFF"/>
                            <w:spacing w:val="-4"/>
                            <w:sz w:val="16"/>
                          </w:rPr>
                          <w:t>client’s</w:t>
                        </w:r>
                        <w:r>
                          <w:rPr>
                            <w:color w:val="FFFFFF"/>
                            <w:spacing w:val="-7"/>
                            <w:sz w:val="16"/>
                          </w:rPr>
                          <w:t> </w:t>
                        </w:r>
                        <w:r>
                          <w:rPr>
                            <w:color w:val="FFFFFF"/>
                            <w:spacing w:val="-4"/>
                            <w:sz w:val="16"/>
                          </w:rPr>
                          <w:t>individual</w:t>
                        </w:r>
                        <w:r>
                          <w:rPr>
                            <w:color w:val="FFFFFF"/>
                            <w:spacing w:val="-7"/>
                            <w:sz w:val="16"/>
                          </w:rPr>
                          <w:t> </w:t>
                        </w:r>
                        <w:r>
                          <w:rPr>
                            <w:color w:val="FFFFFF"/>
                            <w:spacing w:val="-4"/>
                            <w:sz w:val="16"/>
                          </w:rPr>
                          <w:t>needs.</w:t>
                        </w:r>
                      </w:p>
                    </w:txbxContent>
                  </v:textbox>
                  <v:fill type="solid"/>
                  <w10:wrap type="none"/>
                </v:shape>
                <v:shape style="position:absolute;left:793;top:2228;width:7986;height:1370" type="#_x0000_t202" id="docshape6" filled="false" stroked="false">
                  <v:textbox inset="0,0,0,0">
                    <w:txbxContent>
                      <w:p>
                        <w:pPr>
                          <w:spacing w:line="242" w:lineRule="auto" w:before="7"/>
                          <w:ind w:left="0" w:right="19" w:firstLine="0"/>
                          <w:jc w:val="center"/>
                          <w:rPr>
                            <w:sz w:val="22"/>
                          </w:rPr>
                        </w:pPr>
                        <w:r>
                          <w:rPr>
                            <w:color w:val="FFFFFF"/>
                            <w:w w:val="105"/>
                            <w:sz w:val="22"/>
                          </w:rPr>
                          <w:t>Our real estate practice is one of the largest in the American West, including Arizona, California, Colorado, Nevada and Washington with experience in all aspects of the real estate development process, from due</w:t>
                        </w:r>
                        <w:r>
                          <w:rPr>
                            <w:color w:val="FFFFFF"/>
                            <w:spacing w:val="-16"/>
                            <w:w w:val="105"/>
                            <w:sz w:val="22"/>
                          </w:rPr>
                          <w:t> </w:t>
                        </w:r>
                        <w:r>
                          <w:rPr>
                            <w:color w:val="FFFFFF"/>
                            <w:w w:val="105"/>
                            <w:sz w:val="22"/>
                          </w:rPr>
                          <w:t>diligence,</w:t>
                        </w:r>
                        <w:r>
                          <w:rPr>
                            <w:color w:val="FFFFFF"/>
                            <w:spacing w:val="-16"/>
                            <w:w w:val="105"/>
                            <w:sz w:val="22"/>
                          </w:rPr>
                          <w:t> </w:t>
                        </w:r>
                        <w:r>
                          <w:rPr>
                            <w:color w:val="FFFFFF"/>
                            <w:w w:val="105"/>
                            <w:sz w:val="22"/>
                          </w:rPr>
                          <w:t>acquisition</w:t>
                        </w:r>
                        <w:r>
                          <w:rPr>
                            <w:color w:val="FFFFFF"/>
                            <w:spacing w:val="-16"/>
                            <w:w w:val="105"/>
                            <w:sz w:val="22"/>
                          </w:rPr>
                          <w:t> </w:t>
                        </w:r>
                        <w:r>
                          <w:rPr>
                            <w:color w:val="FFFFFF"/>
                            <w:w w:val="105"/>
                            <w:sz w:val="22"/>
                          </w:rPr>
                          <w:t>and</w:t>
                        </w:r>
                        <w:r>
                          <w:rPr>
                            <w:color w:val="FFFFFF"/>
                            <w:spacing w:val="-16"/>
                            <w:w w:val="105"/>
                            <w:sz w:val="22"/>
                          </w:rPr>
                          <w:t> </w:t>
                        </w:r>
                        <w:r>
                          <w:rPr>
                            <w:color w:val="FFFFFF"/>
                            <w:w w:val="105"/>
                            <w:sz w:val="22"/>
                          </w:rPr>
                          <w:t>finance,</w:t>
                        </w:r>
                        <w:r>
                          <w:rPr>
                            <w:color w:val="FFFFFF"/>
                            <w:spacing w:val="-16"/>
                            <w:w w:val="105"/>
                            <w:sz w:val="22"/>
                          </w:rPr>
                          <w:t> </w:t>
                        </w:r>
                        <w:r>
                          <w:rPr>
                            <w:color w:val="FFFFFF"/>
                            <w:w w:val="105"/>
                            <w:sz w:val="22"/>
                          </w:rPr>
                          <w:t>through</w:t>
                        </w:r>
                        <w:r>
                          <w:rPr>
                            <w:color w:val="FFFFFF"/>
                            <w:spacing w:val="-16"/>
                            <w:w w:val="105"/>
                            <w:sz w:val="22"/>
                          </w:rPr>
                          <w:t> </w:t>
                        </w:r>
                        <w:r>
                          <w:rPr>
                            <w:color w:val="FFFFFF"/>
                            <w:w w:val="105"/>
                            <w:sz w:val="22"/>
                          </w:rPr>
                          <w:t>land</w:t>
                        </w:r>
                        <w:r>
                          <w:rPr>
                            <w:color w:val="FFFFFF"/>
                            <w:spacing w:val="-16"/>
                            <w:w w:val="105"/>
                            <w:sz w:val="22"/>
                          </w:rPr>
                          <w:t> </w:t>
                        </w:r>
                        <w:r>
                          <w:rPr>
                            <w:color w:val="FFFFFF"/>
                            <w:w w:val="105"/>
                            <w:sz w:val="22"/>
                          </w:rPr>
                          <w:t>use</w:t>
                        </w:r>
                        <w:r>
                          <w:rPr>
                            <w:color w:val="FFFFFF"/>
                            <w:spacing w:val="-16"/>
                            <w:w w:val="105"/>
                            <w:sz w:val="22"/>
                          </w:rPr>
                          <w:t> </w:t>
                        </w:r>
                        <w:r>
                          <w:rPr>
                            <w:color w:val="FFFFFF"/>
                            <w:w w:val="105"/>
                            <w:sz w:val="22"/>
                          </w:rPr>
                          <w:t>permitting</w:t>
                        </w:r>
                        <w:r>
                          <w:rPr>
                            <w:color w:val="FFFFFF"/>
                            <w:spacing w:val="-16"/>
                            <w:w w:val="105"/>
                            <w:sz w:val="22"/>
                          </w:rPr>
                          <w:t> </w:t>
                        </w:r>
                        <w:r>
                          <w:rPr>
                            <w:color w:val="FFFFFF"/>
                            <w:w w:val="105"/>
                            <w:sz w:val="22"/>
                          </w:rPr>
                          <w:t>and entitlements, to leasing and sale.</w:t>
                        </w:r>
                      </w:p>
                    </w:txbxContent>
                  </v:textbox>
                  <w10:wrap type="none"/>
                </v:shape>
                <v:shape style="position:absolute;left:3663;top:1110;width:2246;height:514" type="#_x0000_t202" id="docshape7" filled="false" stroked="false">
                  <v:textbox inset="0,0,0,0">
                    <w:txbxContent>
                      <w:p>
                        <w:pPr>
                          <w:spacing w:line="512" w:lineRule="exact" w:before="0"/>
                          <w:ind w:left="0" w:right="0" w:firstLine="0"/>
                          <w:jc w:val="left"/>
                          <w:rPr>
                            <w:b/>
                            <w:sz w:val="42"/>
                          </w:rPr>
                        </w:pPr>
                        <w:r>
                          <w:rPr>
                            <w:b/>
                            <w:color w:val="FFFFFF"/>
                            <w:sz w:val="42"/>
                          </w:rPr>
                          <w:t>Real </w:t>
                        </w:r>
                        <w:r>
                          <w:rPr>
                            <w:b/>
                            <w:color w:val="FFFFFF"/>
                            <w:spacing w:val="-2"/>
                            <w:sz w:val="42"/>
                          </w:rPr>
                          <w:t>Estate</w:t>
                        </w:r>
                      </w:p>
                    </w:txbxContent>
                  </v:textbox>
                  <w10:wrap type="none"/>
                </v:shape>
              </v:group>
            </w:pict>
          </mc:Fallback>
        </mc:AlternateContent>
      </w:r>
      <w:r>
        <w:rPr>
          <w:rFonts w:ascii="Times New Roman"/>
          <w:sz w:val="20"/>
        </w:rPr>
      </w:r>
    </w:p>
    <w:p>
      <w:pPr>
        <w:spacing w:before="188"/>
        <w:ind w:left="0" w:right="2" w:firstLine="0"/>
        <w:jc w:val="center"/>
        <w:rPr>
          <w:b/>
          <w:sz w:val="20"/>
        </w:rPr>
      </w:pPr>
      <w:r>
        <w:rPr>
          <w:b/>
          <w:color w:val="002E6B"/>
          <w:spacing w:val="-2"/>
          <w:sz w:val="20"/>
        </w:rPr>
        <w:t>LEADERSHIP</w:t>
      </w:r>
    </w:p>
    <w:p>
      <w:pPr>
        <w:pStyle w:val="BodyText"/>
        <w:spacing w:before="9"/>
        <w:ind w:left="0"/>
        <w:rPr>
          <w:b/>
          <w:sz w:val="14"/>
        </w:rPr>
      </w:pPr>
    </w:p>
    <w:p>
      <w:pPr>
        <w:pStyle w:val="BodyText"/>
        <w:spacing w:after="0"/>
        <w:rPr>
          <w:b/>
          <w:sz w:val="14"/>
        </w:rPr>
        <w:sectPr>
          <w:type w:val="continuous"/>
          <w:pgSz w:w="12240" w:h="15840"/>
          <w:pgMar w:top="560" w:bottom="280" w:left="1080" w:right="1080"/>
        </w:sectPr>
      </w:pPr>
    </w:p>
    <w:p>
      <w:pPr>
        <w:spacing w:before="152"/>
        <w:ind w:left="3532" w:right="0" w:firstLine="0"/>
        <w:jc w:val="left"/>
        <w:rPr>
          <w:sz w:val="16"/>
        </w:rPr>
      </w:pPr>
      <w:r>
        <w:rPr>
          <w:sz w:val="16"/>
        </w:rPr>
        <w:drawing>
          <wp:anchor distT="0" distB="0" distL="0" distR="0" allowOverlap="1" layoutInCell="1" locked="0" behindDoc="0" simplePos="0" relativeHeight="15729152">
            <wp:simplePos x="0" y="0"/>
            <wp:positionH relativeFrom="page">
              <wp:posOffset>1316720</wp:posOffset>
            </wp:positionH>
            <wp:positionV relativeFrom="paragraph">
              <wp:posOffset>74689</wp:posOffset>
            </wp:positionV>
            <wp:extent cx="1395174" cy="139517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1395174" cy="1395174"/>
                    </a:xfrm>
                    <a:prstGeom prst="rect">
                      <a:avLst/>
                    </a:prstGeom>
                  </pic:spPr>
                </pic:pic>
              </a:graphicData>
            </a:graphic>
          </wp:anchor>
        </w:drawing>
      </w:r>
      <w:hyperlink r:id="rId9">
        <w:r>
          <w:rPr>
            <w:sz w:val="16"/>
          </w:rPr>
          <w:t>REAL</w:t>
        </w:r>
        <w:r>
          <w:rPr>
            <w:spacing w:val="3"/>
            <w:sz w:val="16"/>
          </w:rPr>
          <w:t> </w:t>
        </w:r>
        <w:r>
          <w:rPr>
            <w:spacing w:val="-2"/>
            <w:sz w:val="16"/>
          </w:rPr>
          <w:t>ESTATE</w:t>
        </w:r>
      </w:hyperlink>
    </w:p>
    <w:p>
      <w:pPr>
        <w:pStyle w:val="BodyText"/>
        <w:spacing w:before="22"/>
        <w:ind w:left="0"/>
        <w:rPr>
          <w:sz w:val="16"/>
        </w:rPr>
      </w:pPr>
    </w:p>
    <w:p>
      <w:pPr>
        <w:spacing w:line="191" w:lineRule="exact" w:before="0"/>
        <w:ind w:left="3532" w:right="0" w:firstLine="0"/>
        <w:jc w:val="left"/>
        <w:rPr>
          <w:b/>
          <w:sz w:val="16"/>
        </w:rPr>
      </w:pPr>
      <w:hyperlink r:id="rId10">
        <w:r>
          <w:rPr>
            <w:b/>
            <w:sz w:val="16"/>
          </w:rPr>
          <w:t>James</w:t>
        </w:r>
        <w:r>
          <w:rPr>
            <w:b/>
            <w:spacing w:val="5"/>
            <w:sz w:val="16"/>
          </w:rPr>
          <w:t> </w:t>
        </w:r>
        <w:r>
          <w:rPr>
            <w:b/>
            <w:spacing w:val="-4"/>
            <w:sz w:val="16"/>
          </w:rPr>
          <w:t>Bond</w:t>
        </w:r>
      </w:hyperlink>
    </w:p>
    <w:p>
      <w:pPr>
        <w:spacing w:line="142" w:lineRule="exact" w:before="0"/>
        <w:ind w:left="3532" w:right="0" w:firstLine="0"/>
        <w:jc w:val="left"/>
        <w:rPr>
          <w:sz w:val="12"/>
        </w:rPr>
      </w:pPr>
      <w:r>
        <w:rPr>
          <w:color w:val="6E6158"/>
          <w:spacing w:val="-4"/>
          <w:sz w:val="12"/>
        </w:rPr>
        <w:t>Chair</w:t>
      </w:r>
    </w:p>
    <w:p>
      <w:pPr>
        <w:spacing w:before="73"/>
        <w:ind w:left="3532" w:right="0" w:firstLine="0"/>
        <w:jc w:val="left"/>
        <w:rPr>
          <w:b/>
          <w:sz w:val="12"/>
        </w:rPr>
      </w:pPr>
      <w:hyperlink r:id="rId11">
        <w:r>
          <w:rPr>
            <w:b/>
            <w:spacing w:val="-2"/>
            <w:sz w:val="12"/>
          </w:rPr>
          <w:t>Phoenix</w:t>
        </w:r>
      </w:hyperlink>
    </w:p>
    <w:p>
      <w:pPr>
        <w:spacing w:before="16"/>
        <w:ind w:left="3532" w:right="0" w:firstLine="0"/>
        <w:jc w:val="left"/>
        <w:rPr>
          <w:sz w:val="12"/>
        </w:rPr>
      </w:pPr>
      <w:r>
        <w:rPr>
          <w:color w:val="6E6158"/>
          <w:sz w:val="12"/>
        </w:rPr>
        <w:t>PH</w:t>
      </w:r>
      <w:r>
        <w:rPr>
          <w:color w:val="6E6158"/>
          <w:spacing w:val="1"/>
          <w:sz w:val="12"/>
        </w:rPr>
        <w:t> </w:t>
      </w:r>
      <w:r>
        <w:rPr>
          <w:spacing w:val="-2"/>
          <w:sz w:val="12"/>
        </w:rPr>
        <w:t>602.916.5449</w:t>
      </w:r>
    </w:p>
    <w:p>
      <w:pPr>
        <w:spacing w:before="15"/>
        <w:ind w:left="3532" w:right="0" w:firstLine="0"/>
        <w:jc w:val="left"/>
        <w:rPr>
          <w:sz w:val="12"/>
        </w:rPr>
      </w:pPr>
      <w:r>
        <w:rPr>
          <w:color w:val="6E6158"/>
          <w:sz w:val="12"/>
        </w:rPr>
        <w:t>FX</w:t>
      </w:r>
      <w:r>
        <w:rPr>
          <w:color w:val="6E6158"/>
          <w:spacing w:val="1"/>
          <w:sz w:val="12"/>
        </w:rPr>
        <w:t> </w:t>
      </w:r>
      <w:r>
        <w:rPr>
          <w:spacing w:val="-2"/>
          <w:sz w:val="12"/>
        </w:rPr>
        <w:t>602.916.5649</w:t>
      </w:r>
    </w:p>
    <w:p>
      <w:pPr>
        <w:spacing w:line="266" w:lineRule="auto" w:before="16"/>
        <w:ind w:left="3532" w:right="0" w:firstLine="0"/>
        <w:jc w:val="left"/>
        <w:rPr>
          <w:sz w:val="12"/>
        </w:rPr>
      </w:pPr>
      <w:hyperlink r:id="rId12">
        <w:r>
          <w:rPr>
            <w:color w:val="002E6B"/>
            <w:spacing w:val="-2"/>
            <w:sz w:val="12"/>
          </w:rPr>
          <w:t>j</w:t>
        </w:r>
        <w:r>
          <w:rPr>
            <w:color w:val="002E6B"/>
            <w:spacing w:val="-2"/>
            <w:sz w:val="12"/>
            <w:u w:val="single" w:color="002E6B"/>
          </w:rPr>
          <w:t>bond@fennemorela</w:t>
        </w:r>
      </w:hyperlink>
      <w:r>
        <w:rPr>
          <w:color w:val="002E6B"/>
          <w:spacing w:val="40"/>
          <w:sz w:val="12"/>
          <w:u w:val="none"/>
        </w:rPr>
        <w:t> </w:t>
      </w:r>
      <w:hyperlink r:id="rId12">
        <w:r>
          <w:rPr>
            <w:color w:val="002E6B"/>
            <w:spacing w:val="-2"/>
            <w:sz w:val="12"/>
            <w:u w:val="single" w:color="002E6B"/>
          </w:rPr>
          <w:t>w.com</w:t>
        </w:r>
      </w:hyperlink>
    </w:p>
    <w:p>
      <w:pPr>
        <w:spacing w:before="103"/>
        <w:ind w:left="3399" w:right="0" w:firstLine="0"/>
        <w:jc w:val="left"/>
        <w:rPr>
          <w:sz w:val="16"/>
        </w:rPr>
      </w:pPr>
      <w:r>
        <w:rPr/>
        <w:br w:type="column"/>
      </w:r>
      <w:hyperlink r:id="rId9">
        <w:r>
          <w:rPr>
            <w:sz w:val="16"/>
          </w:rPr>
          <w:t>REAL</w:t>
        </w:r>
        <w:r>
          <w:rPr>
            <w:spacing w:val="3"/>
            <w:sz w:val="16"/>
          </w:rPr>
          <w:t> </w:t>
        </w:r>
        <w:r>
          <w:rPr>
            <w:spacing w:val="-2"/>
            <w:sz w:val="16"/>
          </w:rPr>
          <w:t>ESTATE</w:t>
        </w:r>
      </w:hyperlink>
    </w:p>
    <w:p>
      <w:pPr>
        <w:pStyle w:val="BodyText"/>
        <w:spacing w:before="45"/>
        <w:ind w:left="0"/>
        <w:rPr>
          <w:sz w:val="16"/>
        </w:rPr>
      </w:pPr>
    </w:p>
    <w:p>
      <w:pPr>
        <w:spacing w:line="218" w:lineRule="auto" w:before="0"/>
        <w:ind w:left="3399" w:right="471" w:firstLine="0"/>
        <w:jc w:val="left"/>
        <w:rPr>
          <w:sz w:val="16"/>
        </w:rPr>
      </w:pPr>
      <w:r>
        <w:rPr>
          <w:sz w:val="16"/>
        </w:rPr>
        <w:drawing>
          <wp:anchor distT="0" distB="0" distL="0" distR="0" allowOverlap="1" layoutInCell="1" locked="0" behindDoc="0" simplePos="0" relativeHeight="15729664">
            <wp:simplePos x="0" y="0"/>
            <wp:positionH relativeFrom="page">
              <wp:posOffset>4272422</wp:posOffset>
            </wp:positionH>
            <wp:positionV relativeFrom="paragraph">
              <wp:posOffset>-299432</wp:posOffset>
            </wp:positionV>
            <wp:extent cx="1395174" cy="139517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1395174" cy="1395174"/>
                    </a:xfrm>
                    <a:prstGeom prst="rect">
                      <a:avLst/>
                    </a:prstGeom>
                  </pic:spPr>
                </pic:pic>
              </a:graphicData>
            </a:graphic>
          </wp:anchor>
        </w:drawing>
      </w:r>
      <w:hyperlink r:id="rId14">
        <w:r>
          <w:rPr>
            <w:sz w:val="16"/>
          </w:rPr>
          <w:t>FOOD &amp;</w:t>
        </w:r>
      </w:hyperlink>
      <w:r>
        <w:rPr>
          <w:sz w:val="16"/>
        </w:rPr>
        <w:t> </w:t>
      </w:r>
      <w:hyperlink r:id="rId14">
        <w:r>
          <w:rPr>
            <w:spacing w:val="-2"/>
            <w:sz w:val="16"/>
          </w:rPr>
          <w:t>BEVERAGE</w:t>
        </w:r>
      </w:hyperlink>
    </w:p>
    <w:p>
      <w:pPr>
        <w:pStyle w:val="BodyText"/>
        <w:spacing w:before="26"/>
        <w:ind w:left="0"/>
        <w:rPr>
          <w:sz w:val="16"/>
        </w:rPr>
      </w:pPr>
    </w:p>
    <w:p>
      <w:pPr>
        <w:spacing w:line="191" w:lineRule="exact" w:before="0"/>
        <w:ind w:left="3399" w:right="0" w:firstLine="0"/>
        <w:jc w:val="left"/>
        <w:rPr>
          <w:b/>
          <w:sz w:val="16"/>
        </w:rPr>
      </w:pPr>
      <w:hyperlink r:id="rId15">
        <w:r>
          <w:rPr>
            <w:b/>
            <w:sz w:val="16"/>
          </w:rPr>
          <w:t>Daniel</w:t>
        </w:r>
        <w:r>
          <w:rPr>
            <w:b/>
            <w:spacing w:val="3"/>
            <w:sz w:val="16"/>
          </w:rPr>
          <w:t> </w:t>
        </w:r>
        <w:r>
          <w:rPr>
            <w:b/>
            <w:sz w:val="16"/>
          </w:rPr>
          <w:t>B.</w:t>
        </w:r>
        <w:r>
          <w:rPr>
            <w:b/>
            <w:spacing w:val="3"/>
            <w:sz w:val="16"/>
          </w:rPr>
          <w:t> </w:t>
        </w:r>
        <w:r>
          <w:rPr>
            <w:b/>
            <w:spacing w:val="-2"/>
            <w:sz w:val="16"/>
          </w:rPr>
          <w:t>Myers</w:t>
        </w:r>
      </w:hyperlink>
    </w:p>
    <w:p>
      <w:pPr>
        <w:spacing w:line="142" w:lineRule="exact" w:before="0"/>
        <w:ind w:left="3399" w:right="0" w:firstLine="0"/>
        <w:jc w:val="left"/>
        <w:rPr>
          <w:sz w:val="12"/>
        </w:rPr>
      </w:pPr>
      <w:r>
        <w:rPr>
          <w:color w:val="6E6158"/>
          <w:sz w:val="12"/>
        </w:rPr>
        <w:t>Vice-</w:t>
      </w:r>
      <w:r>
        <w:rPr>
          <w:color w:val="6E6158"/>
          <w:spacing w:val="-2"/>
          <w:sz w:val="12"/>
        </w:rPr>
        <w:t>Chair</w:t>
      </w:r>
    </w:p>
    <w:p>
      <w:pPr>
        <w:spacing w:before="73"/>
        <w:ind w:left="3399" w:right="0" w:firstLine="0"/>
        <w:jc w:val="left"/>
        <w:rPr>
          <w:b/>
          <w:sz w:val="12"/>
        </w:rPr>
      </w:pPr>
      <w:hyperlink r:id="rId16">
        <w:r>
          <w:rPr>
            <w:b/>
            <w:spacing w:val="-2"/>
            <w:sz w:val="12"/>
          </w:rPr>
          <w:t>Oakland</w:t>
        </w:r>
      </w:hyperlink>
    </w:p>
    <w:p>
      <w:pPr>
        <w:spacing w:before="16"/>
        <w:ind w:left="3399" w:right="0" w:firstLine="0"/>
        <w:jc w:val="left"/>
        <w:rPr>
          <w:sz w:val="12"/>
        </w:rPr>
      </w:pPr>
      <w:r>
        <w:rPr>
          <w:color w:val="6E6158"/>
          <w:sz w:val="12"/>
        </w:rPr>
        <w:t>PH</w:t>
      </w:r>
      <w:r>
        <w:rPr>
          <w:color w:val="6E6158"/>
          <w:spacing w:val="1"/>
          <w:sz w:val="12"/>
        </w:rPr>
        <w:t> </w:t>
      </w:r>
      <w:r>
        <w:rPr>
          <w:spacing w:val="-2"/>
          <w:sz w:val="12"/>
        </w:rPr>
        <w:t>510.834.6600</w:t>
      </w:r>
    </w:p>
    <w:p>
      <w:pPr>
        <w:spacing w:before="7"/>
        <w:ind w:left="3399" w:right="0" w:firstLine="0"/>
        <w:jc w:val="left"/>
        <w:rPr>
          <w:sz w:val="12"/>
        </w:rPr>
      </w:pPr>
      <w:r>
        <w:rPr>
          <w:color w:val="6E6158"/>
          <w:sz w:val="12"/>
        </w:rPr>
        <w:t>FX</w:t>
      </w:r>
      <w:r>
        <w:rPr>
          <w:color w:val="6E6158"/>
          <w:spacing w:val="1"/>
          <w:sz w:val="12"/>
        </w:rPr>
        <w:t> </w:t>
      </w:r>
      <w:r>
        <w:rPr>
          <w:spacing w:val="-2"/>
          <w:sz w:val="12"/>
        </w:rPr>
        <w:t>510.834.1928</w:t>
      </w:r>
    </w:p>
    <w:p>
      <w:pPr>
        <w:spacing w:line="266" w:lineRule="auto" w:before="16"/>
        <w:ind w:left="3399" w:right="594" w:firstLine="0"/>
        <w:jc w:val="left"/>
        <w:rPr>
          <w:sz w:val="12"/>
        </w:rPr>
      </w:pPr>
      <w:hyperlink r:id="rId17">
        <w:r>
          <w:rPr>
            <w:color w:val="002E6B"/>
            <w:spacing w:val="-2"/>
            <w:sz w:val="12"/>
            <w:u w:val="single" w:color="002E6B"/>
          </w:rPr>
          <w:t>dmyers@fennemorela</w:t>
        </w:r>
      </w:hyperlink>
      <w:r>
        <w:rPr>
          <w:color w:val="002E6B"/>
          <w:spacing w:val="40"/>
          <w:sz w:val="12"/>
          <w:u w:val="none"/>
        </w:rPr>
        <w:t> </w:t>
      </w:r>
      <w:hyperlink r:id="rId17">
        <w:r>
          <w:rPr>
            <w:color w:val="002E6B"/>
            <w:spacing w:val="-2"/>
            <w:sz w:val="12"/>
            <w:u w:val="single" w:color="002E6B"/>
          </w:rPr>
          <w:t>w.com</w:t>
        </w:r>
      </w:hyperlink>
    </w:p>
    <w:p>
      <w:pPr>
        <w:spacing w:after="0" w:line="266" w:lineRule="auto"/>
        <w:jc w:val="left"/>
        <w:rPr>
          <w:sz w:val="12"/>
        </w:rPr>
        <w:sectPr>
          <w:type w:val="continuous"/>
          <w:pgSz w:w="12240" w:h="15840"/>
          <w:pgMar w:top="560" w:bottom="280" w:left="1080" w:right="1080"/>
          <w:cols w:num="2" w:equalWidth="0">
            <w:col w:w="4749" w:space="40"/>
            <w:col w:w="5291"/>
          </w:cols>
        </w:sectPr>
      </w:pPr>
    </w:p>
    <w:p>
      <w:pPr>
        <w:pStyle w:val="BodyText"/>
        <w:spacing w:before="259"/>
        <w:ind w:left="0"/>
        <w:rPr>
          <w:sz w:val="24"/>
        </w:rPr>
      </w:pPr>
    </w:p>
    <w:p>
      <w:pPr>
        <w:pStyle w:val="Heading1"/>
        <w:spacing w:before="0"/>
      </w:pPr>
      <w:r>
        <w:rPr>
          <w:color w:val="FF8100"/>
        </w:rPr>
        <w:t>CONSTRUCTION</w:t>
      </w:r>
      <w:r>
        <w:rPr>
          <w:color w:val="FF8100"/>
          <w:spacing w:val="19"/>
        </w:rPr>
        <w:t> </w:t>
      </w:r>
      <w:r>
        <w:rPr>
          <w:color w:val="FF8100"/>
          <w:spacing w:val="-5"/>
        </w:rPr>
        <w:t>LAW</w:t>
      </w:r>
    </w:p>
    <w:p>
      <w:pPr>
        <w:pStyle w:val="BodyText"/>
        <w:spacing w:line="302" w:lineRule="auto" w:before="147"/>
        <w:ind w:right="657"/>
      </w:pPr>
      <w:r>
        <w:rPr>
          <w:color w:val="6E6158"/>
        </w:rPr>
        <w:t>Our construction attorneys have substantial experience with the diverse and often </w:t>
      </w:r>
      <w:r>
        <w:rPr>
          <w:color w:val="6E6158"/>
        </w:rPr>
        <w:t>complex</w:t>
      </w:r>
      <w:r>
        <w:rPr>
          <w:color w:val="6E6158"/>
          <w:spacing w:val="40"/>
        </w:rPr>
        <w:t> </w:t>
      </w:r>
      <w:r>
        <w:rPr>
          <w:color w:val="6E6158"/>
        </w:rPr>
        <w:t>aspects</w:t>
      </w:r>
      <w:r>
        <w:rPr>
          <w:color w:val="6E6158"/>
          <w:spacing w:val="38"/>
        </w:rPr>
        <w:t> </w:t>
      </w:r>
      <w:r>
        <w:rPr>
          <w:color w:val="6E6158"/>
        </w:rPr>
        <w:t>of</w:t>
      </w:r>
      <w:r>
        <w:rPr>
          <w:color w:val="6E6158"/>
          <w:spacing w:val="38"/>
        </w:rPr>
        <w:t> </w:t>
      </w:r>
      <w:r>
        <w:rPr>
          <w:color w:val="6E6158"/>
        </w:rPr>
        <w:t>the</w:t>
      </w:r>
      <w:r>
        <w:rPr>
          <w:color w:val="6E6158"/>
          <w:spacing w:val="38"/>
        </w:rPr>
        <w:t> </w:t>
      </w:r>
      <w:r>
        <w:rPr>
          <w:color w:val="6E6158"/>
        </w:rPr>
        <w:t>construction</w:t>
      </w:r>
      <w:r>
        <w:rPr>
          <w:color w:val="6E6158"/>
          <w:spacing w:val="38"/>
        </w:rPr>
        <w:t> </w:t>
      </w:r>
      <w:r>
        <w:rPr>
          <w:color w:val="6E6158"/>
        </w:rPr>
        <w:t>business.</w:t>
      </w:r>
      <w:r>
        <w:rPr>
          <w:color w:val="6E6158"/>
          <w:spacing w:val="38"/>
        </w:rPr>
        <w:t> </w:t>
      </w:r>
      <w:r>
        <w:rPr>
          <w:color w:val="6E6158"/>
        </w:rPr>
        <w:t>Our</w:t>
      </w:r>
      <w:r>
        <w:rPr>
          <w:color w:val="6E6158"/>
          <w:spacing w:val="38"/>
        </w:rPr>
        <w:t> </w:t>
      </w:r>
      <w:r>
        <w:rPr>
          <w:color w:val="6E6158"/>
        </w:rPr>
        <w:t>clients</w:t>
      </w:r>
      <w:r>
        <w:rPr>
          <w:color w:val="6E6158"/>
          <w:spacing w:val="38"/>
        </w:rPr>
        <w:t> </w:t>
      </w:r>
      <w:r>
        <w:rPr>
          <w:color w:val="6E6158"/>
        </w:rPr>
        <w:t>include</w:t>
      </w:r>
      <w:r>
        <w:rPr>
          <w:color w:val="6E6158"/>
          <w:spacing w:val="38"/>
        </w:rPr>
        <w:t> </w:t>
      </w:r>
      <w:r>
        <w:rPr>
          <w:color w:val="6E6158"/>
        </w:rPr>
        <w:t>general</w:t>
      </w:r>
      <w:r>
        <w:rPr>
          <w:color w:val="6E6158"/>
          <w:spacing w:val="38"/>
        </w:rPr>
        <w:t> </w:t>
      </w:r>
      <w:r>
        <w:rPr>
          <w:color w:val="6E6158"/>
        </w:rPr>
        <w:t>contractors,</w:t>
      </w:r>
      <w:r>
        <w:rPr>
          <w:color w:val="6E6158"/>
          <w:spacing w:val="38"/>
        </w:rPr>
        <w:t> </w:t>
      </w:r>
      <w:r>
        <w:rPr>
          <w:color w:val="6E6158"/>
        </w:rPr>
        <w:t>developers,</w:t>
      </w:r>
    </w:p>
    <w:p>
      <w:pPr>
        <w:pStyle w:val="BodyText"/>
        <w:spacing w:line="292" w:lineRule="auto"/>
        <w:ind w:right="657"/>
      </w:pPr>
      <w:r>
        <w:rPr>
          <w:color w:val="6E6158"/>
        </w:rPr>
        <w:t>architects, and engineers. Our attorneys from litigation, real estate, business and finance </w:t>
      </w:r>
      <w:r>
        <w:rPr>
          <w:color w:val="6E6158"/>
        </w:rPr>
        <w:t>law,</w:t>
      </w:r>
      <w:r>
        <w:rPr>
          <w:color w:val="6E6158"/>
          <w:spacing w:val="40"/>
        </w:rPr>
        <w:t> </w:t>
      </w:r>
      <w:r>
        <w:rPr>
          <w:color w:val="6E6158"/>
        </w:rPr>
        <w:t>environmental law, employment law, government relations, and other areas of the law work</w:t>
      </w:r>
      <w:r>
        <w:rPr>
          <w:color w:val="6E6158"/>
          <w:spacing w:val="40"/>
        </w:rPr>
        <w:t> </w:t>
      </w:r>
      <w:r>
        <w:rPr>
          <w:color w:val="6E6158"/>
        </w:rPr>
        <w:t>together</w:t>
      </w:r>
      <w:r>
        <w:rPr>
          <w:color w:val="6E6158"/>
          <w:spacing w:val="26"/>
        </w:rPr>
        <w:t> </w:t>
      </w:r>
      <w:r>
        <w:rPr>
          <w:color w:val="6E6158"/>
        </w:rPr>
        <w:t>in</w:t>
      </w:r>
      <w:r>
        <w:rPr>
          <w:color w:val="6E6158"/>
          <w:spacing w:val="26"/>
        </w:rPr>
        <w:t> </w:t>
      </w:r>
      <w:r>
        <w:rPr>
          <w:color w:val="6E6158"/>
        </w:rPr>
        <w:t>our</w:t>
      </w:r>
      <w:r>
        <w:rPr>
          <w:color w:val="6E6158"/>
          <w:spacing w:val="26"/>
        </w:rPr>
        <w:t> </w:t>
      </w:r>
      <w:r>
        <w:rPr>
          <w:color w:val="6E6158"/>
        </w:rPr>
        <w:t>construction</w:t>
      </w:r>
      <w:r>
        <w:rPr>
          <w:color w:val="6E6158"/>
          <w:spacing w:val="26"/>
        </w:rPr>
        <w:t> </w:t>
      </w:r>
      <w:r>
        <w:rPr>
          <w:color w:val="6E6158"/>
        </w:rPr>
        <w:t>legal</w:t>
      </w:r>
      <w:r>
        <w:rPr>
          <w:color w:val="6E6158"/>
          <w:spacing w:val="26"/>
        </w:rPr>
        <w:t> </w:t>
      </w:r>
      <w:r>
        <w:rPr>
          <w:color w:val="6E6158"/>
        </w:rPr>
        <w:t>practice</w:t>
      </w:r>
      <w:r>
        <w:rPr>
          <w:color w:val="6E6158"/>
          <w:spacing w:val="26"/>
        </w:rPr>
        <w:t> </w:t>
      </w:r>
      <w:r>
        <w:rPr>
          <w:color w:val="6E6158"/>
        </w:rPr>
        <w:t>to</w:t>
      </w:r>
      <w:r>
        <w:rPr>
          <w:color w:val="6E6158"/>
          <w:spacing w:val="26"/>
        </w:rPr>
        <w:t> </w:t>
      </w:r>
      <w:r>
        <w:rPr>
          <w:color w:val="6E6158"/>
        </w:rPr>
        <w:t>assist</w:t>
      </w:r>
      <w:r>
        <w:rPr>
          <w:color w:val="6E6158"/>
          <w:spacing w:val="26"/>
        </w:rPr>
        <w:t> </w:t>
      </w:r>
      <w:r>
        <w:rPr>
          <w:color w:val="6E6158"/>
        </w:rPr>
        <w:t>clients</w:t>
      </w:r>
      <w:r>
        <w:rPr>
          <w:color w:val="6E6158"/>
          <w:spacing w:val="26"/>
        </w:rPr>
        <w:t> </w:t>
      </w:r>
      <w:r>
        <w:rPr>
          <w:color w:val="6E6158"/>
        </w:rPr>
        <w:t>with</w:t>
      </w:r>
      <w:r>
        <w:rPr>
          <w:color w:val="6E6158"/>
          <w:spacing w:val="26"/>
        </w:rPr>
        <w:t> </w:t>
      </w:r>
      <w:r>
        <w:rPr>
          <w:color w:val="6E6158"/>
        </w:rPr>
        <w:t>projects</w:t>
      </w:r>
      <w:r>
        <w:rPr>
          <w:color w:val="6E6158"/>
          <w:spacing w:val="26"/>
        </w:rPr>
        <w:t> </w:t>
      </w:r>
      <w:r>
        <w:rPr>
          <w:color w:val="6E6158"/>
        </w:rPr>
        <w:t>ranging</w:t>
      </w:r>
      <w:r>
        <w:rPr>
          <w:color w:val="6E6158"/>
          <w:spacing w:val="26"/>
        </w:rPr>
        <w:t> </w:t>
      </w:r>
      <w:r>
        <w:rPr>
          <w:color w:val="6E6158"/>
        </w:rPr>
        <w:t>from</w:t>
      </w:r>
      <w:r>
        <w:rPr>
          <w:color w:val="6E6158"/>
          <w:spacing w:val="26"/>
        </w:rPr>
        <w:t> </w:t>
      </w:r>
      <w:r>
        <w:rPr>
          <w:color w:val="6E6158"/>
        </w:rPr>
        <w:t>resorts,</w:t>
      </w:r>
    </w:p>
    <w:p>
      <w:pPr>
        <w:pStyle w:val="BodyText"/>
        <w:spacing w:line="292" w:lineRule="auto"/>
        <w:ind w:right="657"/>
      </w:pPr>
      <w:r>
        <w:rPr>
          <w:color w:val="6E6158"/>
        </w:rPr>
        <w:t>office, multifamily, retail, and energy projects to casinos, sports stadiums, bridges, roads and toll</w:t>
      </w:r>
      <w:r>
        <w:rPr>
          <w:color w:val="6E6158"/>
          <w:spacing w:val="40"/>
        </w:rPr>
        <w:t> </w:t>
      </w:r>
      <w:r>
        <w:rPr>
          <w:color w:val="6E6158"/>
        </w:rPr>
        <w:t>roads, dams, and highways.</w:t>
      </w:r>
    </w:p>
    <w:p>
      <w:pPr>
        <w:pStyle w:val="Heading2"/>
      </w:pPr>
      <w:r>
        <w:rPr>
          <w:color w:val="6E6158"/>
        </w:rPr>
        <w:t>CONSTRUCTION</w:t>
      </w:r>
      <w:r>
        <w:rPr>
          <w:color w:val="6E6158"/>
          <w:spacing w:val="18"/>
        </w:rPr>
        <w:t> </w:t>
      </w:r>
      <w:r>
        <w:rPr>
          <w:color w:val="6E6158"/>
        </w:rPr>
        <w:t>DEFECTS</w:t>
      </w:r>
      <w:r>
        <w:rPr>
          <w:color w:val="6E6158"/>
          <w:spacing w:val="18"/>
        </w:rPr>
        <w:t> </w:t>
      </w:r>
      <w:r>
        <w:rPr>
          <w:color w:val="6E6158"/>
        </w:rPr>
        <w:t>AND</w:t>
      </w:r>
      <w:r>
        <w:rPr>
          <w:color w:val="6E6158"/>
          <w:spacing w:val="19"/>
        </w:rPr>
        <w:t> </w:t>
      </w:r>
      <w:r>
        <w:rPr>
          <w:color w:val="6E6158"/>
          <w:spacing w:val="-2"/>
        </w:rPr>
        <w:t>DISPUTES</w:t>
      </w:r>
    </w:p>
    <w:p>
      <w:pPr>
        <w:pStyle w:val="BodyText"/>
        <w:spacing w:before="22"/>
        <w:ind w:left="0"/>
        <w:rPr>
          <w:b/>
        </w:rPr>
      </w:pPr>
    </w:p>
    <w:p>
      <w:pPr>
        <w:pStyle w:val="BodyText"/>
        <w:spacing w:line="292" w:lineRule="auto"/>
        <w:ind w:right="941"/>
      </w:pPr>
      <w:r>
        <w:rPr>
          <w:color w:val="6E6158"/>
        </w:rPr>
        <w:t>Our construction attorneys are experienced in mediation, arbitration and litigation of</w:t>
      </w:r>
      <w:r>
        <w:rPr>
          <w:color w:val="6E6158"/>
          <w:spacing w:val="40"/>
        </w:rPr>
        <w:t> </w:t>
      </w:r>
      <w:r>
        <w:rPr>
          <w:color w:val="6E6158"/>
        </w:rPr>
        <w:t>construction-related</w:t>
      </w:r>
      <w:r>
        <w:rPr>
          <w:color w:val="6E6158"/>
          <w:spacing w:val="19"/>
        </w:rPr>
        <w:t> </w:t>
      </w:r>
      <w:r>
        <w:rPr>
          <w:color w:val="6E6158"/>
        </w:rPr>
        <w:t>disputes</w:t>
      </w:r>
      <w:r>
        <w:rPr>
          <w:color w:val="6E6158"/>
          <w:spacing w:val="19"/>
        </w:rPr>
        <w:t> </w:t>
      </w:r>
      <w:r>
        <w:rPr>
          <w:color w:val="6E6158"/>
        </w:rPr>
        <w:t>as</w:t>
      </w:r>
      <w:r>
        <w:rPr>
          <w:color w:val="6E6158"/>
          <w:spacing w:val="19"/>
        </w:rPr>
        <w:t> </w:t>
      </w:r>
      <w:r>
        <w:rPr>
          <w:color w:val="6E6158"/>
        </w:rPr>
        <w:t>well</w:t>
      </w:r>
      <w:r>
        <w:rPr>
          <w:color w:val="6E6158"/>
          <w:spacing w:val="19"/>
        </w:rPr>
        <w:t> </w:t>
      </w:r>
      <w:r>
        <w:rPr>
          <w:color w:val="6E6158"/>
        </w:rPr>
        <w:t>as</w:t>
      </w:r>
      <w:r>
        <w:rPr>
          <w:color w:val="6E6158"/>
          <w:spacing w:val="19"/>
        </w:rPr>
        <w:t> </w:t>
      </w:r>
      <w:r>
        <w:rPr>
          <w:color w:val="6E6158"/>
        </w:rPr>
        <w:t>mass</w:t>
      </w:r>
      <w:r>
        <w:rPr>
          <w:color w:val="6E6158"/>
          <w:spacing w:val="19"/>
        </w:rPr>
        <w:t> </w:t>
      </w:r>
      <w:r>
        <w:rPr>
          <w:color w:val="6E6158"/>
        </w:rPr>
        <w:t>actions,</w:t>
      </w:r>
      <w:r>
        <w:rPr>
          <w:color w:val="6E6158"/>
          <w:spacing w:val="19"/>
        </w:rPr>
        <w:t> </w:t>
      </w:r>
      <w:r>
        <w:rPr>
          <w:color w:val="6E6158"/>
        </w:rPr>
        <w:t>class</w:t>
      </w:r>
      <w:r>
        <w:rPr>
          <w:color w:val="6E6158"/>
          <w:spacing w:val="19"/>
        </w:rPr>
        <w:t> </w:t>
      </w:r>
      <w:r>
        <w:rPr>
          <w:color w:val="6E6158"/>
        </w:rPr>
        <w:t>actions</w:t>
      </w:r>
      <w:r>
        <w:rPr>
          <w:color w:val="6E6158"/>
          <w:spacing w:val="19"/>
        </w:rPr>
        <w:t> </w:t>
      </w:r>
      <w:r>
        <w:rPr>
          <w:color w:val="6E6158"/>
        </w:rPr>
        <w:t>and</w:t>
      </w:r>
      <w:r>
        <w:rPr>
          <w:color w:val="6E6158"/>
          <w:spacing w:val="19"/>
        </w:rPr>
        <w:t> </w:t>
      </w:r>
      <w:r>
        <w:rPr>
          <w:color w:val="6E6158"/>
        </w:rPr>
        <w:t>construction-</w:t>
      </w:r>
      <w:r>
        <w:rPr>
          <w:color w:val="6E6158"/>
        </w:rPr>
        <w:t>related</w:t>
      </w:r>
    </w:p>
    <w:p>
      <w:pPr>
        <w:pStyle w:val="BodyText"/>
        <w:spacing w:line="295" w:lineRule="auto" w:before="2"/>
        <w:ind w:right="657"/>
      </w:pPr>
      <w:r>
        <w:rPr>
          <w:color w:val="6E6158"/>
        </w:rPr>
        <w:t>appeals. This includes construction defects, liens, delays, and contested work as well as </w:t>
      </w:r>
      <w:r>
        <w:rPr>
          <w:color w:val="6E6158"/>
        </w:rPr>
        <w:t>handling</w:t>
      </w:r>
      <w:r>
        <w:rPr>
          <w:color w:val="6E6158"/>
          <w:spacing w:val="40"/>
        </w:rPr>
        <w:t> </w:t>
      </w:r>
      <w:r>
        <w:rPr>
          <w:color w:val="6E6158"/>
        </w:rPr>
        <w:t>claims relating to planning, design, engineering, original trade work, and subsequent repairs. In</w:t>
      </w:r>
      <w:r>
        <w:rPr>
          <w:color w:val="6E6158"/>
          <w:spacing w:val="40"/>
        </w:rPr>
        <w:t> </w:t>
      </w:r>
      <w:r>
        <w:rPr>
          <w:color w:val="6E6158"/>
        </w:rPr>
        <w:t>addition to defending claims brought against general contractors and developers, our</w:t>
      </w:r>
      <w:r>
        <w:rPr>
          <w:color w:val="6E6158"/>
          <w:spacing w:val="40"/>
        </w:rPr>
        <w:t> </w:t>
      </w:r>
      <w:r>
        <w:rPr>
          <w:color w:val="6E6158"/>
        </w:rPr>
        <w:t>construction</w:t>
      </w:r>
      <w:r>
        <w:rPr>
          <w:color w:val="6E6158"/>
          <w:spacing w:val="40"/>
        </w:rPr>
        <w:t> </w:t>
      </w:r>
      <w:r>
        <w:rPr>
          <w:color w:val="6E6158"/>
        </w:rPr>
        <w:t>lawyers</w:t>
      </w:r>
      <w:r>
        <w:rPr>
          <w:color w:val="6E6158"/>
          <w:spacing w:val="40"/>
        </w:rPr>
        <w:t> </w:t>
      </w:r>
      <w:r>
        <w:rPr>
          <w:color w:val="6E6158"/>
        </w:rPr>
        <w:t>have</w:t>
      </w:r>
      <w:r>
        <w:rPr>
          <w:color w:val="6E6158"/>
          <w:spacing w:val="40"/>
        </w:rPr>
        <w:t> </w:t>
      </w:r>
      <w:r>
        <w:rPr>
          <w:color w:val="6E6158"/>
        </w:rPr>
        <w:t>significant</w:t>
      </w:r>
      <w:r>
        <w:rPr>
          <w:color w:val="6E6158"/>
          <w:spacing w:val="40"/>
        </w:rPr>
        <w:t> </w:t>
      </w:r>
      <w:r>
        <w:rPr>
          <w:color w:val="6E6158"/>
        </w:rPr>
        <w:t>experience</w:t>
      </w:r>
      <w:r>
        <w:rPr>
          <w:color w:val="6E6158"/>
          <w:spacing w:val="40"/>
        </w:rPr>
        <w:t> </w:t>
      </w:r>
      <w:r>
        <w:rPr>
          <w:color w:val="6E6158"/>
        </w:rPr>
        <w:t>prosecuting</w:t>
      </w:r>
      <w:r>
        <w:rPr>
          <w:color w:val="6E6158"/>
          <w:spacing w:val="40"/>
        </w:rPr>
        <w:t> </w:t>
      </w:r>
      <w:r>
        <w:rPr>
          <w:color w:val="6E6158"/>
        </w:rPr>
        <w:t>reimbursement</w:t>
      </w:r>
      <w:r>
        <w:rPr>
          <w:color w:val="6E6158"/>
          <w:spacing w:val="40"/>
        </w:rPr>
        <w:t> </w:t>
      </w:r>
      <w:r>
        <w:rPr>
          <w:color w:val="6E6158"/>
        </w:rPr>
        <w:t>claims</w:t>
      </w:r>
      <w:r>
        <w:rPr>
          <w:color w:val="6E6158"/>
          <w:spacing w:val="40"/>
        </w:rPr>
        <w:t> </w:t>
      </w:r>
      <w:r>
        <w:rPr>
          <w:color w:val="6E6158"/>
        </w:rPr>
        <w:t>against</w:t>
      </w:r>
    </w:p>
    <w:p>
      <w:pPr>
        <w:pStyle w:val="BodyText"/>
        <w:spacing w:after="0" w:line="295" w:lineRule="auto"/>
        <w:sectPr>
          <w:type w:val="continuous"/>
          <w:pgSz w:w="12240" w:h="15840"/>
          <w:pgMar w:top="560" w:bottom="280" w:left="1080" w:right="1080"/>
        </w:sectPr>
      </w:pPr>
    </w:p>
    <w:p>
      <w:pPr>
        <w:pStyle w:val="BodyText"/>
        <w:spacing w:line="295" w:lineRule="auto" w:before="88"/>
        <w:ind w:right="639"/>
      </w:pPr>
      <w:r>
        <w:rPr>
          <w:color w:val="6E6158"/>
        </w:rPr>
        <w:t>subcontractors, vendors, and other responsible third parties. In conjunction with our </w:t>
      </w:r>
      <w:r>
        <w:rPr>
          <w:color w:val="6E6158"/>
        </w:rPr>
        <w:t>experience</w:t>
      </w:r>
      <w:r>
        <w:rPr>
          <w:color w:val="6E6158"/>
          <w:spacing w:val="80"/>
        </w:rPr>
        <w:t> </w:t>
      </w:r>
      <w:r>
        <w:rPr>
          <w:color w:val="6E6158"/>
        </w:rPr>
        <w:t>in defending defect claims and prosecuting reimbursement claims, we frequently pursue</w:t>
      </w:r>
      <w:r>
        <w:rPr>
          <w:color w:val="6E6158"/>
          <w:spacing w:val="40"/>
        </w:rPr>
        <w:t> </w:t>
      </w:r>
      <w:r>
        <w:rPr>
          <w:color w:val="6E6158"/>
        </w:rPr>
        <w:t>insurance carriers on coverage claims arising from alleged faulty workmanship. Finally, our</w:t>
      </w:r>
      <w:r>
        <w:rPr>
          <w:color w:val="6E6158"/>
          <w:spacing w:val="40"/>
        </w:rPr>
        <w:t> </w:t>
      </w:r>
      <w:r>
        <w:rPr>
          <w:color w:val="6E6158"/>
        </w:rPr>
        <w:t>construction</w:t>
      </w:r>
      <w:r>
        <w:rPr>
          <w:color w:val="6E6158"/>
          <w:spacing w:val="35"/>
        </w:rPr>
        <w:t> </w:t>
      </w:r>
      <w:r>
        <w:rPr>
          <w:color w:val="6E6158"/>
        </w:rPr>
        <w:t>litigators</w:t>
      </w:r>
      <w:r>
        <w:rPr>
          <w:color w:val="6E6158"/>
          <w:spacing w:val="35"/>
        </w:rPr>
        <w:t> </w:t>
      </w:r>
      <w:r>
        <w:rPr>
          <w:color w:val="6E6158"/>
        </w:rPr>
        <w:t>often</w:t>
      </w:r>
      <w:r>
        <w:rPr>
          <w:color w:val="6E6158"/>
          <w:spacing w:val="35"/>
        </w:rPr>
        <w:t> </w:t>
      </w:r>
      <w:r>
        <w:rPr>
          <w:color w:val="6E6158"/>
        </w:rPr>
        <w:t>are</w:t>
      </w:r>
      <w:r>
        <w:rPr>
          <w:color w:val="6E6158"/>
          <w:spacing w:val="35"/>
        </w:rPr>
        <w:t> </w:t>
      </w:r>
      <w:r>
        <w:rPr>
          <w:color w:val="6E6158"/>
        </w:rPr>
        <w:t>involved</w:t>
      </w:r>
      <w:r>
        <w:rPr>
          <w:color w:val="6E6158"/>
          <w:spacing w:val="35"/>
        </w:rPr>
        <w:t> </w:t>
      </w:r>
      <w:r>
        <w:rPr>
          <w:color w:val="6E6158"/>
        </w:rPr>
        <w:t>in</w:t>
      </w:r>
      <w:r>
        <w:rPr>
          <w:color w:val="6E6158"/>
          <w:spacing w:val="35"/>
        </w:rPr>
        <w:t> </w:t>
      </w:r>
      <w:r>
        <w:rPr>
          <w:color w:val="6E6158"/>
        </w:rPr>
        <w:t>legal</w:t>
      </w:r>
      <w:r>
        <w:rPr>
          <w:color w:val="6E6158"/>
          <w:spacing w:val="35"/>
        </w:rPr>
        <w:t> </w:t>
      </w:r>
      <w:r>
        <w:rPr>
          <w:color w:val="6E6158"/>
        </w:rPr>
        <w:t>work</w:t>
      </w:r>
      <w:r>
        <w:rPr>
          <w:color w:val="6E6158"/>
          <w:spacing w:val="35"/>
        </w:rPr>
        <w:t> </w:t>
      </w:r>
      <w:r>
        <w:rPr>
          <w:color w:val="6E6158"/>
        </w:rPr>
        <w:t>that</w:t>
      </w:r>
      <w:r>
        <w:rPr>
          <w:color w:val="6E6158"/>
          <w:spacing w:val="35"/>
        </w:rPr>
        <w:t> </w:t>
      </w:r>
      <w:r>
        <w:rPr>
          <w:color w:val="6E6158"/>
        </w:rPr>
        <w:t>accompanies</w:t>
      </w:r>
      <w:r>
        <w:rPr>
          <w:color w:val="6E6158"/>
          <w:spacing w:val="35"/>
        </w:rPr>
        <w:t> </w:t>
      </w:r>
      <w:r>
        <w:rPr>
          <w:color w:val="6E6158"/>
        </w:rPr>
        <w:t>construction</w:t>
      </w:r>
      <w:r>
        <w:rPr>
          <w:color w:val="6E6158"/>
          <w:spacing w:val="35"/>
        </w:rPr>
        <w:t> </w:t>
      </w:r>
      <w:r>
        <w:rPr>
          <w:color w:val="6E6158"/>
        </w:rPr>
        <w:t>defect</w:t>
      </w:r>
    </w:p>
    <w:p>
      <w:pPr>
        <w:pStyle w:val="BodyText"/>
        <w:spacing w:line="295" w:lineRule="auto" w:before="2"/>
        <w:ind w:right="657"/>
      </w:pPr>
      <w:r>
        <w:rPr>
          <w:color w:val="6E6158"/>
        </w:rPr>
        <w:t>litigation, such as property evaluations, contract issues and public report matters. </w:t>
      </w:r>
      <w:r>
        <w:rPr>
          <w:color w:val="6E6158"/>
        </w:rPr>
        <w:t>Construction</w:t>
      </w:r>
      <w:r>
        <w:rPr>
          <w:color w:val="6E6158"/>
          <w:spacing w:val="40"/>
        </w:rPr>
        <w:t> </w:t>
      </w:r>
      <w:r>
        <w:rPr>
          <w:color w:val="6E6158"/>
        </w:rPr>
        <w:t>litigation encompasses federal and state actions throughout the Mountain West, as well as</w:t>
      </w:r>
      <w:r>
        <w:rPr>
          <w:color w:val="6E6158"/>
          <w:spacing w:val="40"/>
        </w:rPr>
        <w:t> </w:t>
      </w:r>
      <w:r>
        <w:rPr>
          <w:color w:val="6E6158"/>
        </w:rPr>
        <w:t>administrative proceedings before state registrars or state contractor boards and other state</w:t>
      </w:r>
      <w:r>
        <w:rPr>
          <w:color w:val="6E6158"/>
          <w:spacing w:val="40"/>
        </w:rPr>
        <w:t> </w:t>
      </w:r>
      <w:r>
        <w:rPr>
          <w:color w:val="6E6158"/>
          <w:spacing w:val="-2"/>
        </w:rPr>
        <w:t>agencies.</w:t>
      </w:r>
    </w:p>
    <w:p>
      <w:pPr>
        <w:pStyle w:val="Heading2"/>
        <w:spacing w:before="196"/>
      </w:pPr>
      <w:r>
        <w:rPr>
          <w:color w:val="6E6158"/>
        </w:rPr>
        <w:t>CONSTRUCTION</w:t>
      </w:r>
      <w:r>
        <w:rPr>
          <w:color w:val="6E6158"/>
          <w:spacing w:val="29"/>
        </w:rPr>
        <w:t> </w:t>
      </w:r>
      <w:r>
        <w:rPr>
          <w:color w:val="6E6158"/>
          <w:spacing w:val="-2"/>
        </w:rPr>
        <w:t>TRANSACTIONS</w:t>
      </w:r>
    </w:p>
    <w:p>
      <w:pPr>
        <w:pStyle w:val="BodyText"/>
        <w:spacing w:before="14"/>
        <w:ind w:left="0"/>
        <w:rPr>
          <w:b/>
        </w:rPr>
      </w:pPr>
    </w:p>
    <w:p>
      <w:pPr>
        <w:pStyle w:val="BodyText"/>
        <w:spacing w:line="295" w:lineRule="auto"/>
        <w:ind w:right="657"/>
      </w:pPr>
      <w:r>
        <w:rPr>
          <w:color w:val="6E6158"/>
        </w:rPr>
        <w:t>Our construction law attorneys provide comprehensive document review and revisions, with</w:t>
      </w:r>
      <w:r>
        <w:rPr>
          <w:color w:val="6E6158"/>
          <w:spacing w:val="40"/>
        </w:rPr>
        <w:t> </w:t>
      </w:r>
      <w:r>
        <w:rPr>
          <w:color w:val="6E6158"/>
        </w:rPr>
        <w:t>adjustments necessary to implement the client’s desires and requirements’ timely completion,</w:t>
      </w:r>
      <w:r>
        <w:rPr>
          <w:color w:val="6E6158"/>
          <w:spacing w:val="40"/>
        </w:rPr>
        <w:t> </w:t>
      </w:r>
      <w:r>
        <w:rPr>
          <w:color w:val="6E6158"/>
        </w:rPr>
        <w:t>compliance with contract documents, lien and stop notice prevention/mitigation, payment</w:t>
      </w:r>
      <w:r>
        <w:rPr>
          <w:color w:val="6E6158"/>
          <w:spacing w:val="40"/>
        </w:rPr>
        <w:t> </w:t>
      </w:r>
      <w:r>
        <w:rPr>
          <w:color w:val="6E6158"/>
        </w:rPr>
        <w:t>procedures, lender requirements, statutory payment limitations, privilege taxation, insurance </w:t>
      </w:r>
      <w:r>
        <w:rPr>
          <w:color w:val="6E6158"/>
        </w:rPr>
        <w:t>and</w:t>
      </w:r>
      <w:r>
        <w:rPr>
          <w:color w:val="6E6158"/>
          <w:spacing w:val="40"/>
        </w:rPr>
        <w:t> </w:t>
      </w:r>
      <w:r>
        <w:rPr>
          <w:color w:val="6E6158"/>
        </w:rPr>
        <w:t>indemnification,</w:t>
      </w:r>
      <w:r>
        <w:rPr>
          <w:color w:val="6E6158"/>
          <w:spacing w:val="40"/>
        </w:rPr>
        <w:t> </w:t>
      </w:r>
      <w:r>
        <w:rPr>
          <w:color w:val="6E6158"/>
        </w:rPr>
        <w:t>allocation</w:t>
      </w:r>
      <w:r>
        <w:rPr>
          <w:color w:val="6E6158"/>
          <w:spacing w:val="40"/>
        </w:rPr>
        <w:t> </w:t>
      </w:r>
      <w:r>
        <w:rPr>
          <w:color w:val="6E6158"/>
        </w:rPr>
        <w:t>of</w:t>
      </w:r>
      <w:r>
        <w:rPr>
          <w:color w:val="6E6158"/>
          <w:spacing w:val="40"/>
        </w:rPr>
        <w:t> </w:t>
      </w:r>
      <w:r>
        <w:rPr>
          <w:color w:val="6E6158"/>
        </w:rPr>
        <w:t>uninsured</w:t>
      </w:r>
      <w:r>
        <w:rPr>
          <w:color w:val="6E6158"/>
          <w:spacing w:val="40"/>
        </w:rPr>
        <w:t> </w:t>
      </w:r>
      <w:r>
        <w:rPr>
          <w:color w:val="6E6158"/>
        </w:rPr>
        <w:t>risks,</w:t>
      </w:r>
      <w:r>
        <w:rPr>
          <w:color w:val="6E6158"/>
          <w:spacing w:val="40"/>
        </w:rPr>
        <w:t> </w:t>
      </w:r>
      <w:r>
        <w:rPr>
          <w:color w:val="6E6158"/>
        </w:rPr>
        <w:t>and</w:t>
      </w:r>
      <w:r>
        <w:rPr>
          <w:color w:val="6E6158"/>
          <w:spacing w:val="40"/>
        </w:rPr>
        <w:t> </w:t>
      </w:r>
      <w:r>
        <w:rPr>
          <w:color w:val="6E6158"/>
        </w:rPr>
        <w:t>dispute</w:t>
      </w:r>
      <w:r>
        <w:rPr>
          <w:color w:val="6E6158"/>
          <w:spacing w:val="40"/>
        </w:rPr>
        <w:t> </w:t>
      </w:r>
      <w:r>
        <w:rPr>
          <w:color w:val="6E6158"/>
        </w:rPr>
        <w:t>resolution</w:t>
      </w:r>
      <w:r>
        <w:rPr>
          <w:color w:val="6E6158"/>
          <w:spacing w:val="40"/>
        </w:rPr>
        <w:t> </w:t>
      </w:r>
      <w:r>
        <w:rPr>
          <w:color w:val="6E6158"/>
        </w:rPr>
        <w:t>mechanisms.</w:t>
      </w:r>
      <w:r>
        <w:rPr>
          <w:color w:val="6E6158"/>
          <w:spacing w:val="40"/>
        </w:rPr>
        <w:t> </w:t>
      </w:r>
      <w:r>
        <w:rPr>
          <w:color w:val="6E6158"/>
        </w:rPr>
        <w:t>Our construction legal services also include assistance with strategic planning; selecting appropriate</w:t>
      </w:r>
      <w:r>
        <w:rPr>
          <w:color w:val="6E6158"/>
          <w:spacing w:val="40"/>
        </w:rPr>
        <w:t> </w:t>
      </w:r>
      <w:r>
        <w:rPr>
          <w:color w:val="6E6158"/>
        </w:rPr>
        <w:t>project</w:t>
      </w:r>
      <w:r>
        <w:rPr>
          <w:color w:val="6E6158"/>
          <w:spacing w:val="40"/>
        </w:rPr>
        <w:t> </w:t>
      </w:r>
      <w:r>
        <w:rPr>
          <w:color w:val="6E6158"/>
        </w:rPr>
        <w:t>delivery</w:t>
      </w:r>
      <w:r>
        <w:rPr>
          <w:color w:val="6E6158"/>
          <w:spacing w:val="40"/>
        </w:rPr>
        <w:t> </w:t>
      </w:r>
      <w:r>
        <w:rPr>
          <w:color w:val="6E6158"/>
        </w:rPr>
        <w:t>systems;</w:t>
      </w:r>
      <w:r>
        <w:rPr>
          <w:color w:val="6E6158"/>
          <w:spacing w:val="40"/>
        </w:rPr>
        <w:t> </w:t>
      </w:r>
      <w:r>
        <w:rPr>
          <w:color w:val="6E6158"/>
        </w:rPr>
        <w:t>contract</w:t>
      </w:r>
      <w:r>
        <w:rPr>
          <w:color w:val="6E6158"/>
          <w:spacing w:val="40"/>
        </w:rPr>
        <w:t> </w:t>
      </w:r>
      <w:r>
        <w:rPr>
          <w:color w:val="6E6158"/>
        </w:rPr>
        <w:t>negotiation</w:t>
      </w:r>
      <w:r>
        <w:rPr>
          <w:color w:val="6E6158"/>
          <w:spacing w:val="40"/>
        </w:rPr>
        <w:t> </w:t>
      </w:r>
      <w:r>
        <w:rPr>
          <w:color w:val="6E6158"/>
        </w:rPr>
        <w:t>and</w:t>
      </w:r>
      <w:r>
        <w:rPr>
          <w:color w:val="6E6158"/>
          <w:spacing w:val="40"/>
        </w:rPr>
        <w:t> </w:t>
      </w:r>
      <w:r>
        <w:rPr>
          <w:color w:val="6E6158"/>
        </w:rPr>
        <w:t>regulatory</w:t>
      </w:r>
      <w:r>
        <w:rPr>
          <w:color w:val="6E6158"/>
          <w:spacing w:val="40"/>
        </w:rPr>
        <w:t> </w:t>
      </w:r>
      <w:r>
        <w:rPr>
          <w:color w:val="6E6158"/>
        </w:rPr>
        <w:t>compliance;</w:t>
      </w:r>
      <w:r>
        <w:rPr>
          <w:color w:val="6E6158"/>
          <w:spacing w:val="40"/>
        </w:rPr>
        <w:t> </w:t>
      </w:r>
      <w:r>
        <w:rPr>
          <w:color w:val="6E6158"/>
        </w:rPr>
        <w:t>permitting;</w:t>
      </w:r>
      <w:r>
        <w:rPr>
          <w:color w:val="6E6158"/>
          <w:spacing w:val="40"/>
        </w:rPr>
        <w:t> </w:t>
      </w:r>
      <w:r>
        <w:rPr>
          <w:color w:val="6E6158"/>
        </w:rPr>
        <w:t>bid</w:t>
      </w:r>
    </w:p>
    <w:p>
      <w:pPr>
        <w:pStyle w:val="BodyText"/>
        <w:spacing w:line="297" w:lineRule="auto" w:before="5"/>
        <w:ind w:right="677"/>
        <w:jc w:val="both"/>
      </w:pPr>
      <w:r>
        <w:rPr>
          <w:color w:val="6E6158"/>
        </w:rPr>
        <w:t>processes; and employment issues related to construction. Our construction attorneys </w:t>
      </w:r>
      <w:r>
        <w:rPr>
          <w:color w:val="6E6158"/>
        </w:rPr>
        <w:t>routinely provide seminars and training on effective construction administration as well as on recent law changes</w:t>
      </w:r>
      <w:r>
        <w:rPr>
          <w:color w:val="6E6158"/>
          <w:spacing w:val="31"/>
        </w:rPr>
        <w:t> </w:t>
      </w:r>
      <w:r>
        <w:rPr>
          <w:color w:val="6E6158"/>
        </w:rPr>
        <w:t>impacting</w:t>
      </w:r>
      <w:r>
        <w:rPr>
          <w:color w:val="6E6158"/>
          <w:spacing w:val="31"/>
        </w:rPr>
        <w:t> </w:t>
      </w:r>
      <w:r>
        <w:rPr>
          <w:color w:val="6E6158"/>
        </w:rPr>
        <w:t>construction</w:t>
      </w:r>
      <w:r>
        <w:rPr>
          <w:color w:val="6E6158"/>
          <w:spacing w:val="31"/>
        </w:rPr>
        <w:t> </w:t>
      </w:r>
      <w:r>
        <w:rPr>
          <w:color w:val="6E6158"/>
        </w:rPr>
        <w:t>projects,</w:t>
      </w:r>
      <w:r>
        <w:rPr>
          <w:color w:val="6E6158"/>
          <w:spacing w:val="31"/>
        </w:rPr>
        <w:t> </w:t>
      </w:r>
      <w:r>
        <w:rPr>
          <w:color w:val="6E6158"/>
        </w:rPr>
        <w:t>such</w:t>
      </w:r>
      <w:r>
        <w:rPr>
          <w:color w:val="6E6158"/>
          <w:spacing w:val="31"/>
        </w:rPr>
        <w:t> </w:t>
      </w:r>
      <w:r>
        <w:rPr>
          <w:color w:val="6E6158"/>
        </w:rPr>
        <w:t>as</w:t>
      </w:r>
      <w:r>
        <w:rPr>
          <w:color w:val="6E6158"/>
          <w:spacing w:val="31"/>
        </w:rPr>
        <w:t> </w:t>
      </w:r>
      <w:r>
        <w:rPr>
          <w:color w:val="6E6158"/>
        </w:rPr>
        <w:t>those</w:t>
      </w:r>
      <w:r>
        <w:rPr>
          <w:color w:val="6E6158"/>
          <w:spacing w:val="31"/>
        </w:rPr>
        <w:t> </w:t>
      </w:r>
      <w:r>
        <w:rPr>
          <w:color w:val="6E6158"/>
        </w:rPr>
        <w:t>relating</w:t>
      </w:r>
      <w:r>
        <w:rPr>
          <w:color w:val="6E6158"/>
          <w:spacing w:val="31"/>
        </w:rPr>
        <w:t> </w:t>
      </w:r>
      <w:r>
        <w:rPr>
          <w:color w:val="6E6158"/>
        </w:rPr>
        <w:t>to</w:t>
      </w:r>
      <w:r>
        <w:rPr>
          <w:color w:val="6E6158"/>
          <w:spacing w:val="31"/>
        </w:rPr>
        <w:t> </w:t>
      </w:r>
      <w:r>
        <w:rPr>
          <w:color w:val="6E6158"/>
        </w:rPr>
        <w:t>liens</w:t>
      </w:r>
      <w:r>
        <w:rPr>
          <w:color w:val="6E6158"/>
          <w:spacing w:val="31"/>
        </w:rPr>
        <w:t> </w:t>
      </w:r>
      <w:r>
        <w:rPr>
          <w:color w:val="6E6158"/>
        </w:rPr>
        <w:t>and</w:t>
      </w:r>
      <w:r>
        <w:rPr>
          <w:color w:val="6E6158"/>
          <w:spacing w:val="31"/>
        </w:rPr>
        <w:t> </w:t>
      </w:r>
      <w:r>
        <w:rPr>
          <w:color w:val="6E6158"/>
        </w:rPr>
        <w:t>stop</w:t>
      </w:r>
      <w:r>
        <w:rPr>
          <w:color w:val="6E6158"/>
          <w:spacing w:val="31"/>
        </w:rPr>
        <w:t> </w:t>
      </w:r>
      <w:r>
        <w:rPr>
          <w:color w:val="6E6158"/>
        </w:rPr>
        <w:t>notices,</w:t>
      </w:r>
    </w:p>
    <w:p>
      <w:pPr>
        <w:pStyle w:val="BodyText"/>
        <w:spacing w:line="292" w:lineRule="auto"/>
        <w:ind w:right="932"/>
        <w:jc w:val="both"/>
      </w:pPr>
      <w:r>
        <w:rPr>
          <w:color w:val="6E6158"/>
        </w:rPr>
        <w:t>prompt payment obligations, environmental matters, and construction-related </w:t>
      </w:r>
      <w:r>
        <w:rPr>
          <w:color w:val="6E6158"/>
        </w:rPr>
        <w:t>employment </w:t>
      </w:r>
      <w:r>
        <w:rPr>
          <w:color w:val="6E6158"/>
          <w:spacing w:val="-2"/>
        </w:rPr>
        <w:t>requirements.</w:t>
      </w:r>
    </w:p>
    <w:p>
      <w:pPr>
        <w:pStyle w:val="Heading2"/>
        <w:spacing w:before="200"/>
      </w:pPr>
      <w:r>
        <w:rPr>
          <w:color w:val="6E6158"/>
        </w:rPr>
        <w:t>GOVERNMENT</w:t>
      </w:r>
      <w:r>
        <w:rPr>
          <w:color w:val="6E6158"/>
          <w:spacing w:val="27"/>
        </w:rPr>
        <w:t> </w:t>
      </w:r>
      <w:r>
        <w:rPr>
          <w:color w:val="6E6158"/>
        </w:rPr>
        <w:t>PROCUREMENT</w:t>
      </w:r>
      <w:r>
        <w:rPr>
          <w:color w:val="6E6158"/>
          <w:spacing w:val="27"/>
        </w:rPr>
        <w:t> </w:t>
      </w:r>
      <w:r>
        <w:rPr>
          <w:color w:val="6E6158"/>
          <w:spacing w:val="-2"/>
        </w:rPr>
        <w:t>CLAIMS</w:t>
      </w:r>
    </w:p>
    <w:p>
      <w:pPr>
        <w:pStyle w:val="BodyText"/>
        <w:spacing w:before="14"/>
        <w:ind w:left="0"/>
        <w:rPr>
          <w:b/>
        </w:rPr>
      </w:pPr>
    </w:p>
    <w:p>
      <w:pPr>
        <w:pStyle w:val="BodyText"/>
        <w:spacing w:line="295" w:lineRule="auto"/>
        <w:ind w:right="657"/>
      </w:pPr>
      <w:r>
        <w:rPr>
          <w:color w:val="6E6158"/>
        </w:rPr>
        <w:t>Our construction litigators bid protests before the comptroller general of the General Accountability Office and state agencies. We also represent general contractors against city,</w:t>
      </w:r>
      <w:r>
        <w:rPr>
          <w:color w:val="6E6158"/>
          <w:spacing w:val="40"/>
        </w:rPr>
        <w:t> </w:t>
      </w:r>
      <w:r>
        <w:rPr>
          <w:color w:val="6E6158"/>
        </w:rPr>
        <w:t>county, state and federal governments. In addition, we prosecute claims against federal</w:t>
      </w:r>
      <w:r>
        <w:rPr>
          <w:color w:val="6E6158"/>
          <w:spacing w:val="40"/>
        </w:rPr>
        <w:t> </w:t>
      </w:r>
      <w:r>
        <w:rPr>
          <w:color w:val="6E6158"/>
        </w:rPr>
        <w:t>agencies before the various boards of contract appeals and claims courts.</w:t>
      </w:r>
    </w:p>
    <w:p>
      <w:pPr>
        <w:pStyle w:val="Heading2"/>
      </w:pPr>
      <w:r>
        <w:rPr>
          <w:color w:val="6E6158"/>
        </w:rPr>
        <w:t>INFRASTRUCTURE</w:t>
      </w:r>
      <w:r>
        <w:rPr>
          <w:color w:val="6E6158"/>
          <w:spacing w:val="31"/>
        </w:rPr>
        <w:t> </w:t>
      </w:r>
      <w:r>
        <w:rPr>
          <w:color w:val="6E6158"/>
          <w:spacing w:val="-2"/>
        </w:rPr>
        <w:t>PROJECTS</w:t>
      </w:r>
    </w:p>
    <w:p>
      <w:pPr>
        <w:pStyle w:val="BodyText"/>
        <w:spacing w:before="14"/>
        <w:ind w:left="0"/>
        <w:rPr>
          <w:b/>
        </w:rPr>
      </w:pPr>
    </w:p>
    <w:p>
      <w:pPr>
        <w:pStyle w:val="BodyText"/>
        <w:spacing w:line="297" w:lineRule="auto"/>
        <w:ind w:right="657"/>
      </w:pPr>
      <w:r>
        <w:rPr>
          <w:color w:val="6E6158"/>
        </w:rPr>
        <w:t>We represent numerous prime contractors working on civil projects throughout the Mountain</w:t>
      </w:r>
      <w:r>
        <w:rPr>
          <w:color w:val="6E6158"/>
          <w:spacing w:val="40"/>
        </w:rPr>
        <w:t> </w:t>
      </w:r>
      <w:r>
        <w:rPr>
          <w:color w:val="6E6158"/>
        </w:rPr>
        <w:t>West. Construction law services include providing counsel to clients concerning procurement</w:t>
      </w:r>
      <w:r>
        <w:rPr>
          <w:color w:val="6E6158"/>
          <w:spacing w:val="40"/>
        </w:rPr>
        <w:t> </w:t>
      </w:r>
      <w:r>
        <w:rPr>
          <w:color w:val="6E6158"/>
        </w:rPr>
        <w:t>issues,</w:t>
      </w:r>
      <w:r>
        <w:rPr>
          <w:color w:val="6E6158"/>
          <w:spacing w:val="16"/>
        </w:rPr>
        <w:t> </w:t>
      </w:r>
      <w:r>
        <w:rPr>
          <w:color w:val="6E6158"/>
        </w:rPr>
        <w:t>bid</w:t>
      </w:r>
      <w:r>
        <w:rPr>
          <w:color w:val="6E6158"/>
          <w:spacing w:val="17"/>
        </w:rPr>
        <w:t> </w:t>
      </w:r>
      <w:r>
        <w:rPr>
          <w:color w:val="6E6158"/>
        </w:rPr>
        <w:t>protests,</w:t>
      </w:r>
      <w:r>
        <w:rPr>
          <w:color w:val="6E6158"/>
          <w:spacing w:val="17"/>
        </w:rPr>
        <w:t> </w:t>
      </w:r>
      <w:r>
        <w:rPr>
          <w:color w:val="6E6158"/>
        </w:rPr>
        <w:t>joint</w:t>
      </w:r>
      <w:r>
        <w:rPr>
          <w:color w:val="6E6158"/>
          <w:spacing w:val="17"/>
        </w:rPr>
        <w:t> </w:t>
      </w:r>
      <w:r>
        <w:rPr>
          <w:color w:val="6E6158"/>
        </w:rPr>
        <w:t>venture</w:t>
      </w:r>
      <w:r>
        <w:rPr>
          <w:color w:val="6E6158"/>
          <w:spacing w:val="17"/>
        </w:rPr>
        <w:t> </w:t>
      </w:r>
      <w:r>
        <w:rPr>
          <w:color w:val="6E6158"/>
        </w:rPr>
        <w:t>agreements,</w:t>
      </w:r>
      <w:r>
        <w:rPr>
          <w:color w:val="6E6158"/>
          <w:spacing w:val="16"/>
        </w:rPr>
        <w:t> </w:t>
      </w:r>
      <w:r>
        <w:rPr>
          <w:color w:val="6E6158"/>
        </w:rPr>
        <w:t>public/private</w:t>
      </w:r>
      <w:r>
        <w:rPr>
          <w:color w:val="6E6158"/>
          <w:spacing w:val="17"/>
        </w:rPr>
        <w:t> </w:t>
      </w:r>
      <w:r>
        <w:rPr>
          <w:color w:val="6E6158"/>
        </w:rPr>
        <w:t>partnerships,</w:t>
      </w:r>
      <w:r>
        <w:rPr>
          <w:color w:val="6E6158"/>
          <w:spacing w:val="17"/>
        </w:rPr>
        <w:t> </w:t>
      </w:r>
      <w:r>
        <w:rPr>
          <w:color w:val="6E6158"/>
        </w:rPr>
        <w:t>contracts,</w:t>
      </w:r>
      <w:r>
        <w:rPr>
          <w:color w:val="6E6158"/>
          <w:spacing w:val="17"/>
        </w:rPr>
        <w:t> </w:t>
      </w:r>
      <w:r>
        <w:rPr>
          <w:color w:val="6E6158"/>
          <w:spacing w:val="-2"/>
        </w:rPr>
        <w:t>financing</w:t>
      </w:r>
    </w:p>
    <w:p>
      <w:pPr>
        <w:pStyle w:val="BodyText"/>
        <w:spacing w:line="292" w:lineRule="auto"/>
        <w:ind w:right="639"/>
      </w:pPr>
      <w:r>
        <w:rPr>
          <w:color w:val="6E6158"/>
        </w:rPr>
        <w:t>transactions, employment, and litigation of all types relating to civil projects, including </w:t>
      </w:r>
      <w:r>
        <w:rPr>
          <w:color w:val="6E6158"/>
        </w:rPr>
        <w:t>bridges,</w:t>
      </w:r>
      <w:r>
        <w:rPr>
          <w:color w:val="6E6158"/>
          <w:spacing w:val="40"/>
        </w:rPr>
        <w:t> </w:t>
      </w:r>
      <w:r>
        <w:rPr>
          <w:color w:val="6E6158"/>
        </w:rPr>
        <w:t>dams, roads, highways, toll roads, and other large projects.</w:t>
      </w:r>
    </w:p>
    <w:p>
      <w:pPr>
        <w:pStyle w:val="Heading1"/>
        <w:spacing w:before="167"/>
        <w:jc w:val="both"/>
      </w:pPr>
      <w:r>
        <w:rPr>
          <w:color w:val="FF8100"/>
        </w:rPr>
        <w:t>LAND</w:t>
      </w:r>
      <w:r>
        <w:rPr>
          <w:color w:val="FF8100"/>
          <w:spacing w:val="8"/>
        </w:rPr>
        <w:t> </w:t>
      </w:r>
      <w:r>
        <w:rPr>
          <w:color w:val="FF8100"/>
        </w:rPr>
        <w:t>REGISTRY</w:t>
      </w:r>
      <w:r>
        <w:rPr>
          <w:color w:val="FF8100"/>
          <w:spacing w:val="8"/>
        </w:rPr>
        <w:t> </w:t>
      </w:r>
      <w:r>
        <w:rPr>
          <w:color w:val="FF8100"/>
        </w:rPr>
        <w:t>&amp;</w:t>
      </w:r>
      <w:r>
        <w:rPr>
          <w:color w:val="FF8100"/>
          <w:spacing w:val="9"/>
        </w:rPr>
        <w:t> </w:t>
      </w:r>
      <w:r>
        <w:rPr>
          <w:color w:val="FF8100"/>
        </w:rPr>
        <w:t>PROPERTY</w:t>
      </w:r>
      <w:r>
        <w:rPr>
          <w:color w:val="FF8100"/>
          <w:spacing w:val="8"/>
        </w:rPr>
        <w:t> </w:t>
      </w:r>
      <w:r>
        <w:rPr>
          <w:color w:val="FF8100"/>
          <w:spacing w:val="-2"/>
        </w:rPr>
        <w:t>DEEDS</w:t>
      </w:r>
    </w:p>
    <w:p>
      <w:pPr>
        <w:pStyle w:val="BodyText"/>
        <w:spacing w:line="292" w:lineRule="auto" w:before="146"/>
        <w:ind w:right="657"/>
      </w:pPr>
      <w:r>
        <w:rPr>
          <w:color w:val="6E6158"/>
        </w:rPr>
        <w:t>We helped to build the American West in this high-profile category, and now, blockchain has the</w:t>
      </w:r>
      <w:r>
        <w:rPr>
          <w:color w:val="6E6158"/>
          <w:spacing w:val="40"/>
        </w:rPr>
        <w:t> </w:t>
      </w:r>
      <w:r>
        <w:rPr>
          <w:color w:val="6E6158"/>
        </w:rPr>
        <w:t>potential to be an important component in areas such as deeds, property titles and ownership</w:t>
      </w:r>
      <w:r>
        <w:rPr>
          <w:color w:val="6E6158"/>
          <w:spacing w:val="40"/>
        </w:rPr>
        <w:t> </w:t>
      </w:r>
      <w:r>
        <w:rPr>
          <w:color w:val="6E6158"/>
        </w:rPr>
        <w:t>changes when they occur. All parties involved in a transaction – property owner, lender, title</w:t>
      </w:r>
    </w:p>
    <w:p>
      <w:pPr>
        <w:pStyle w:val="BodyText"/>
        <w:spacing w:line="302" w:lineRule="auto" w:before="2"/>
        <w:ind w:right="657"/>
      </w:pPr>
      <w:r>
        <w:rPr>
          <w:color w:val="6E6158"/>
        </w:rPr>
        <w:t>company, city and county, etc., – would have access to clean records of title transfers and</w:t>
      </w:r>
      <w:r>
        <w:rPr>
          <w:color w:val="6E6158"/>
          <w:spacing w:val="40"/>
        </w:rPr>
        <w:t> </w:t>
      </w:r>
      <w:r>
        <w:rPr>
          <w:color w:val="6E6158"/>
          <w:spacing w:val="-2"/>
        </w:rPr>
        <w:t>ownership.</w:t>
      </w:r>
    </w:p>
    <w:p>
      <w:pPr>
        <w:pStyle w:val="Heading1"/>
        <w:spacing w:before="152"/>
        <w:jc w:val="both"/>
      </w:pPr>
      <w:r>
        <w:rPr>
          <w:color w:val="FF8100"/>
        </w:rPr>
        <w:t>COMMERCIAL</w:t>
      </w:r>
      <w:r>
        <w:rPr>
          <w:color w:val="FF8100"/>
          <w:spacing w:val="17"/>
        </w:rPr>
        <w:t> </w:t>
      </w:r>
      <w:r>
        <w:rPr>
          <w:color w:val="FF8100"/>
        </w:rPr>
        <w:t>DEVELOPMENT</w:t>
      </w:r>
      <w:r>
        <w:rPr>
          <w:color w:val="FF8100"/>
          <w:spacing w:val="17"/>
        </w:rPr>
        <w:t> </w:t>
      </w:r>
      <w:r>
        <w:rPr>
          <w:color w:val="FF8100"/>
          <w:spacing w:val="-5"/>
        </w:rPr>
        <w:t>LAW</w:t>
      </w:r>
    </w:p>
    <w:p>
      <w:pPr>
        <w:pStyle w:val="BodyText"/>
        <w:spacing w:before="147"/>
      </w:pPr>
      <w:r>
        <w:rPr>
          <w:color w:val="6E6158"/>
        </w:rPr>
        <w:t>We</w:t>
      </w:r>
      <w:r>
        <w:rPr>
          <w:color w:val="6E6158"/>
          <w:spacing w:val="13"/>
        </w:rPr>
        <w:t> </w:t>
      </w:r>
      <w:r>
        <w:rPr>
          <w:color w:val="6E6158"/>
        </w:rPr>
        <w:t>offer</w:t>
      </w:r>
      <w:r>
        <w:rPr>
          <w:color w:val="6E6158"/>
          <w:spacing w:val="13"/>
        </w:rPr>
        <w:t> </w:t>
      </w:r>
      <w:r>
        <w:rPr>
          <w:color w:val="6E6158"/>
        </w:rPr>
        <w:t>a</w:t>
      </w:r>
      <w:r>
        <w:rPr>
          <w:color w:val="6E6158"/>
          <w:spacing w:val="13"/>
        </w:rPr>
        <w:t> </w:t>
      </w:r>
      <w:r>
        <w:rPr>
          <w:color w:val="6E6158"/>
        </w:rPr>
        <w:t>comprehensive</w:t>
      </w:r>
      <w:r>
        <w:rPr>
          <w:color w:val="6E6158"/>
          <w:spacing w:val="13"/>
        </w:rPr>
        <w:t> </w:t>
      </w:r>
      <w:r>
        <w:rPr>
          <w:color w:val="6E6158"/>
        </w:rPr>
        <w:t>commercial,</w:t>
      </w:r>
      <w:r>
        <w:rPr>
          <w:color w:val="6E6158"/>
          <w:spacing w:val="13"/>
        </w:rPr>
        <w:t> </w:t>
      </w:r>
      <w:r>
        <w:rPr>
          <w:color w:val="6E6158"/>
        </w:rPr>
        <w:t>retail,</w:t>
      </w:r>
      <w:r>
        <w:rPr>
          <w:color w:val="6E6158"/>
          <w:spacing w:val="13"/>
        </w:rPr>
        <w:t> </w:t>
      </w:r>
      <w:r>
        <w:rPr>
          <w:color w:val="6E6158"/>
        </w:rPr>
        <w:t>manufacturing</w:t>
      </w:r>
      <w:r>
        <w:rPr>
          <w:color w:val="6E6158"/>
          <w:spacing w:val="14"/>
        </w:rPr>
        <w:t> </w:t>
      </w:r>
      <w:r>
        <w:rPr>
          <w:color w:val="6E6158"/>
        </w:rPr>
        <w:t>and</w:t>
      </w:r>
      <w:r>
        <w:rPr>
          <w:color w:val="6E6158"/>
          <w:spacing w:val="13"/>
        </w:rPr>
        <w:t> </w:t>
      </w:r>
      <w:r>
        <w:rPr>
          <w:color w:val="6E6158"/>
        </w:rPr>
        <w:t>industrial</w:t>
      </w:r>
      <w:r>
        <w:rPr>
          <w:color w:val="6E6158"/>
          <w:spacing w:val="13"/>
        </w:rPr>
        <w:t> </w:t>
      </w:r>
      <w:r>
        <w:rPr>
          <w:color w:val="6E6158"/>
        </w:rPr>
        <w:t>real</w:t>
      </w:r>
      <w:r>
        <w:rPr>
          <w:color w:val="6E6158"/>
          <w:spacing w:val="13"/>
        </w:rPr>
        <w:t> </w:t>
      </w:r>
      <w:r>
        <w:rPr>
          <w:color w:val="6E6158"/>
        </w:rPr>
        <w:t>estate</w:t>
      </w:r>
      <w:r>
        <w:rPr>
          <w:color w:val="6E6158"/>
          <w:spacing w:val="13"/>
        </w:rPr>
        <w:t> </w:t>
      </w:r>
      <w:r>
        <w:rPr>
          <w:color w:val="6E6158"/>
          <w:spacing w:val="-5"/>
        </w:rPr>
        <w:t>law</w:t>
      </w:r>
    </w:p>
    <w:p>
      <w:pPr>
        <w:pStyle w:val="BodyText"/>
        <w:spacing w:line="297" w:lineRule="auto" w:before="52"/>
        <w:ind w:right="750"/>
      </w:pPr>
      <w:r>
        <w:rPr>
          <w:color w:val="6E6158"/>
        </w:rPr>
        <w:t>practice. Our real estate attorneys represent sellers, buyers, users, developers and </w:t>
      </w:r>
      <w:r>
        <w:rPr>
          <w:color w:val="6E6158"/>
        </w:rPr>
        <w:t>redevelopers</w:t>
      </w:r>
      <w:r>
        <w:rPr>
          <w:color w:val="6E6158"/>
          <w:spacing w:val="80"/>
        </w:rPr>
        <w:t> </w:t>
      </w:r>
      <w:r>
        <w:rPr>
          <w:color w:val="6E6158"/>
        </w:rPr>
        <w:t>of numerous major commercial projects in the Southwest and across the country. Our</w:t>
      </w:r>
      <w:r>
        <w:rPr>
          <w:color w:val="6E6158"/>
          <w:spacing w:val="40"/>
        </w:rPr>
        <w:t> </w:t>
      </w:r>
      <w:r>
        <w:rPr>
          <w:color w:val="6E6158"/>
        </w:rPr>
        <w:t>commercial</w:t>
      </w:r>
      <w:r>
        <w:rPr>
          <w:color w:val="6E6158"/>
          <w:spacing w:val="29"/>
        </w:rPr>
        <w:t> </w:t>
      </w:r>
      <w:r>
        <w:rPr>
          <w:color w:val="6E6158"/>
        </w:rPr>
        <w:t>real</w:t>
      </w:r>
      <w:r>
        <w:rPr>
          <w:color w:val="6E6158"/>
          <w:spacing w:val="28"/>
        </w:rPr>
        <w:t> </w:t>
      </w:r>
      <w:r>
        <w:rPr>
          <w:color w:val="6E6158"/>
        </w:rPr>
        <w:t>estate</w:t>
      </w:r>
      <w:r>
        <w:rPr>
          <w:color w:val="6E6158"/>
          <w:spacing w:val="29"/>
        </w:rPr>
        <w:t> </w:t>
      </w:r>
      <w:r>
        <w:rPr>
          <w:color w:val="6E6158"/>
        </w:rPr>
        <w:t>attorneys</w:t>
      </w:r>
      <w:r>
        <w:rPr>
          <w:color w:val="6E6158"/>
          <w:spacing w:val="28"/>
        </w:rPr>
        <w:t> </w:t>
      </w:r>
      <w:r>
        <w:rPr>
          <w:color w:val="6E6158"/>
        </w:rPr>
        <w:t>have</w:t>
      </w:r>
      <w:r>
        <w:rPr>
          <w:color w:val="6E6158"/>
          <w:spacing w:val="29"/>
        </w:rPr>
        <w:t> </w:t>
      </w:r>
      <w:r>
        <w:rPr>
          <w:color w:val="6E6158"/>
        </w:rPr>
        <w:t>a</w:t>
      </w:r>
      <w:r>
        <w:rPr>
          <w:color w:val="6E6158"/>
          <w:spacing w:val="28"/>
        </w:rPr>
        <w:t> </w:t>
      </w:r>
      <w:r>
        <w:rPr>
          <w:color w:val="6E6158"/>
        </w:rPr>
        <w:t>great</w:t>
      </w:r>
      <w:r>
        <w:rPr>
          <w:color w:val="6E6158"/>
          <w:spacing w:val="29"/>
        </w:rPr>
        <w:t> </w:t>
      </w:r>
      <w:r>
        <w:rPr>
          <w:color w:val="6E6158"/>
        </w:rPr>
        <w:t>deal</w:t>
      </w:r>
      <w:r>
        <w:rPr>
          <w:color w:val="6E6158"/>
          <w:spacing w:val="28"/>
        </w:rPr>
        <w:t> </w:t>
      </w:r>
      <w:r>
        <w:rPr>
          <w:color w:val="6E6158"/>
        </w:rPr>
        <w:t>of</w:t>
      </w:r>
      <w:r>
        <w:rPr>
          <w:color w:val="6E6158"/>
          <w:spacing w:val="29"/>
        </w:rPr>
        <w:t> </w:t>
      </w:r>
      <w:r>
        <w:rPr>
          <w:color w:val="6E6158"/>
        </w:rPr>
        <w:t>experience</w:t>
      </w:r>
      <w:r>
        <w:rPr>
          <w:color w:val="6E6158"/>
          <w:spacing w:val="28"/>
        </w:rPr>
        <w:t> </w:t>
      </w:r>
      <w:r>
        <w:rPr>
          <w:color w:val="6E6158"/>
        </w:rPr>
        <w:t>with</w:t>
      </w:r>
      <w:r>
        <w:rPr>
          <w:color w:val="6E6158"/>
          <w:spacing w:val="29"/>
        </w:rPr>
        <w:t> </w:t>
      </w:r>
      <w:r>
        <w:rPr>
          <w:color w:val="6E6158"/>
        </w:rPr>
        <w:t>state</w:t>
      </w:r>
      <w:r>
        <w:rPr>
          <w:color w:val="6E6158"/>
          <w:spacing w:val="28"/>
        </w:rPr>
        <w:t> </w:t>
      </w:r>
      <w:r>
        <w:rPr>
          <w:color w:val="6E6158"/>
        </w:rPr>
        <w:t>and</w:t>
      </w:r>
      <w:r>
        <w:rPr>
          <w:color w:val="6E6158"/>
          <w:spacing w:val="29"/>
        </w:rPr>
        <w:t> </w:t>
      </w:r>
      <w:r>
        <w:rPr>
          <w:color w:val="6E6158"/>
        </w:rPr>
        <w:t>local</w:t>
      </w:r>
    </w:p>
    <w:p>
      <w:pPr>
        <w:pStyle w:val="BodyText"/>
        <w:spacing w:after="0" w:line="297" w:lineRule="auto"/>
        <w:sectPr>
          <w:pgSz w:w="12240" w:h="15840"/>
          <w:pgMar w:top="500" w:bottom="280" w:left="1080" w:right="1080"/>
        </w:sectPr>
      </w:pPr>
    </w:p>
    <w:p>
      <w:pPr>
        <w:pStyle w:val="BodyText"/>
        <w:spacing w:line="292" w:lineRule="auto" w:before="88"/>
        <w:ind w:right="639"/>
      </w:pPr>
      <w:r>
        <w:rPr>
          <w:color w:val="6E6158"/>
        </w:rPr>
        <w:t>government economic incentives and tax issues; assemblage and acquisition; entity </w:t>
      </w:r>
      <w:r>
        <w:rPr>
          <w:color w:val="6E6158"/>
        </w:rPr>
        <w:t>formation</w:t>
      </w:r>
      <w:r>
        <w:rPr>
          <w:color w:val="6E6158"/>
          <w:spacing w:val="40"/>
        </w:rPr>
        <w:t> </w:t>
      </w:r>
      <w:r>
        <w:rPr>
          <w:color w:val="6E6158"/>
        </w:rPr>
        <w:t>and tax ramifications; construction; and permanent financing and leasing.</w:t>
      </w:r>
    </w:p>
    <w:p>
      <w:pPr>
        <w:pStyle w:val="Heading1"/>
        <w:spacing w:before="171"/>
      </w:pPr>
      <w:r>
        <w:rPr>
          <w:color w:val="FF8100"/>
        </w:rPr>
        <w:t>COMMERCIAL</w:t>
      </w:r>
      <w:r>
        <w:rPr>
          <w:color w:val="FF8100"/>
          <w:spacing w:val="13"/>
        </w:rPr>
        <w:t> </w:t>
      </w:r>
      <w:r>
        <w:rPr>
          <w:color w:val="FF8100"/>
        </w:rPr>
        <w:t>PROPERTY</w:t>
      </w:r>
      <w:r>
        <w:rPr>
          <w:color w:val="FF8100"/>
          <w:spacing w:val="13"/>
        </w:rPr>
        <w:t> </w:t>
      </w:r>
      <w:r>
        <w:rPr>
          <w:color w:val="FF8100"/>
        </w:rPr>
        <w:t>LEASING</w:t>
      </w:r>
      <w:r>
        <w:rPr>
          <w:color w:val="FF8100"/>
          <w:spacing w:val="14"/>
        </w:rPr>
        <w:t> </w:t>
      </w:r>
      <w:r>
        <w:rPr>
          <w:color w:val="FF8100"/>
          <w:spacing w:val="-5"/>
        </w:rPr>
        <w:t>LAW</w:t>
      </w:r>
    </w:p>
    <w:p>
      <w:pPr>
        <w:pStyle w:val="BodyText"/>
        <w:spacing w:line="295" w:lineRule="auto" w:before="147"/>
        <w:ind w:right="695"/>
      </w:pPr>
      <w:r>
        <w:rPr>
          <w:color w:val="6E6158"/>
        </w:rPr>
        <w:t>We have an accomplished practice in the leasing of commercial property for both owners and</w:t>
      </w:r>
      <w:r>
        <w:rPr>
          <w:color w:val="6E6158"/>
          <w:spacing w:val="40"/>
        </w:rPr>
        <w:t> </w:t>
      </w:r>
      <w:r>
        <w:rPr>
          <w:color w:val="6E6158"/>
        </w:rPr>
        <w:t>tenants. Our real estate attorneys represent owners of high-rise office buildings, multitenant</w:t>
      </w:r>
      <w:r>
        <w:rPr>
          <w:color w:val="6E6158"/>
          <w:spacing w:val="40"/>
        </w:rPr>
        <w:t> </w:t>
      </w:r>
      <w:r>
        <w:rPr>
          <w:color w:val="6E6158"/>
        </w:rPr>
        <w:t>industrial complexes and shopping center. In connection with shopping centers, we represent</w:t>
      </w:r>
      <w:r>
        <w:rPr>
          <w:color w:val="6E6158"/>
          <w:spacing w:val="40"/>
        </w:rPr>
        <w:t> </w:t>
      </w:r>
      <w:r>
        <w:rPr>
          <w:color w:val="6E6158"/>
        </w:rPr>
        <w:t>national, regional and local tenants, including “big box” stores and all types of retail, theaters</w:t>
      </w:r>
      <w:r>
        <w:rPr>
          <w:color w:val="6E6158"/>
          <w:spacing w:val="80"/>
        </w:rPr>
        <w:t> </w:t>
      </w:r>
      <w:r>
        <w:rPr>
          <w:color w:val="6E6158"/>
        </w:rPr>
        <w:t>and hotels.</w:t>
      </w:r>
    </w:p>
    <w:p>
      <w:pPr>
        <w:pStyle w:val="BodyText"/>
        <w:spacing w:line="292" w:lineRule="auto" w:before="194"/>
        <w:ind w:right="657"/>
      </w:pPr>
      <w:r>
        <w:rPr>
          <w:color w:val="6E6158"/>
        </w:rPr>
        <w:t>Our commercial real estate attorneys develop and implement leasing procedures for office,</w:t>
      </w:r>
      <w:r>
        <w:rPr>
          <w:color w:val="6E6158"/>
          <w:spacing w:val="40"/>
        </w:rPr>
        <w:t> </w:t>
      </w:r>
      <w:r>
        <w:rPr>
          <w:color w:val="6E6158"/>
        </w:rPr>
        <w:t>industrial</w:t>
      </w:r>
      <w:r>
        <w:rPr>
          <w:color w:val="6E6158"/>
          <w:spacing w:val="17"/>
        </w:rPr>
        <w:t> </w:t>
      </w:r>
      <w:r>
        <w:rPr>
          <w:color w:val="6E6158"/>
        </w:rPr>
        <w:t>and</w:t>
      </w:r>
      <w:r>
        <w:rPr>
          <w:color w:val="6E6158"/>
          <w:spacing w:val="17"/>
        </w:rPr>
        <w:t> </w:t>
      </w:r>
      <w:r>
        <w:rPr>
          <w:color w:val="6E6158"/>
        </w:rPr>
        <w:t>retail</w:t>
      </w:r>
      <w:r>
        <w:rPr>
          <w:color w:val="6E6158"/>
          <w:spacing w:val="17"/>
        </w:rPr>
        <w:t> </w:t>
      </w:r>
      <w:r>
        <w:rPr>
          <w:color w:val="6E6158"/>
        </w:rPr>
        <w:t>properties,</w:t>
      </w:r>
      <w:r>
        <w:rPr>
          <w:color w:val="6E6158"/>
          <w:spacing w:val="17"/>
        </w:rPr>
        <w:t> </w:t>
      </w:r>
      <w:r>
        <w:rPr>
          <w:color w:val="6E6158"/>
        </w:rPr>
        <w:t>including</w:t>
      </w:r>
      <w:r>
        <w:rPr>
          <w:color w:val="6E6158"/>
          <w:spacing w:val="17"/>
        </w:rPr>
        <w:t> </w:t>
      </w:r>
      <w:r>
        <w:rPr>
          <w:color w:val="6E6158"/>
        </w:rPr>
        <w:t>the</w:t>
      </w:r>
      <w:r>
        <w:rPr>
          <w:color w:val="6E6158"/>
          <w:spacing w:val="17"/>
        </w:rPr>
        <w:t> </w:t>
      </w:r>
      <w:r>
        <w:rPr>
          <w:color w:val="6E6158"/>
        </w:rPr>
        <w:t>development</w:t>
      </w:r>
      <w:r>
        <w:rPr>
          <w:color w:val="6E6158"/>
          <w:spacing w:val="17"/>
        </w:rPr>
        <w:t> </w:t>
      </w:r>
      <w:r>
        <w:rPr>
          <w:color w:val="6E6158"/>
        </w:rPr>
        <w:t>of</w:t>
      </w:r>
      <w:r>
        <w:rPr>
          <w:color w:val="6E6158"/>
          <w:spacing w:val="17"/>
        </w:rPr>
        <w:t> </w:t>
      </w:r>
      <w:r>
        <w:rPr>
          <w:color w:val="6E6158"/>
        </w:rPr>
        <w:t>lease</w:t>
      </w:r>
      <w:r>
        <w:rPr>
          <w:color w:val="6E6158"/>
          <w:spacing w:val="17"/>
        </w:rPr>
        <w:t> </w:t>
      </w:r>
      <w:r>
        <w:rPr>
          <w:color w:val="6E6158"/>
        </w:rPr>
        <w:t>forms</w:t>
      </w:r>
      <w:r>
        <w:rPr>
          <w:color w:val="6E6158"/>
          <w:spacing w:val="17"/>
        </w:rPr>
        <w:t> </w:t>
      </w:r>
      <w:r>
        <w:rPr>
          <w:color w:val="6E6158"/>
        </w:rPr>
        <w:t>tailored</w:t>
      </w:r>
      <w:r>
        <w:rPr>
          <w:color w:val="6E6158"/>
          <w:spacing w:val="17"/>
        </w:rPr>
        <w:t> </w:t>
      </w:r>
      <w:r>
        <w:rPr>
          <w:color w:val="6E6158"/>
        </w:rPr>
        <w:t>to</w:t>
      </w:r>
      <w:r>
        <w:rPr>
          <w:color w:val="6E6158"/>
          <w:spacing w:val="17"/>
        </w:rPr>
        <w:t> </w:t>
      </w:r>
      <w:r>
        <w:rPr>
          <w:color w:val="6E6158"/>
        </w:rPr>
        <w:t>particular</w:t>
      </w:r>
    </w:p>
    <w:p>
      <w:pPr>
        <w:pStyle w:val="BodyText"/>
        <w:spacing w:line="297" w:lineRule="auto" w:before="2"/>
        <w:ind w:right="657"/>
      </w:pPr>
      <w:r>
        <w:rPr>
          <w:color w:val="6E6158"/>
        </w:rPr>
        <w:t>strategies. Through developing standardized documents that encompass both the </w:t>
      </w:r>
      <w:r>
        <w:rPr>
          <w:color w:val="6E6158"/>
        </w:rPr>
        <w:t>requirements</w:t>
      </w:r>
      <w:r>
        <w:rPr>
          <w:color w:val="6E6158"/>
          <w:spacing w:val="80"/>
        </w:rPr>
        <w:t> </w:t>
      </w:r>
      <w:r>
        <w:rPr>
          <w:color w:val="6E6158"/>
        </w:rPr>
        <w:t>of lenders and the practicalities of property management as well as facilitate negotiation and</w:t>
      </w:r>
      <w:r>
        <w:rPr>
          <w:color w:val="6E6158"/>
          <w:spacing w:val="40"/>
        </w:rPr>
        <w:t> </w:t>
      </w:r>
      <w:r>
        <w:rPr>
          <w:color w:val="6E6158"/>
        </w:rPr>
        <w:t>consummation of leases, our real estate attorneys assist our clients in achieving competitive</w:t>
      </w:r>
      <w:r>
        <w:rPr>
          <w:color w:val="6E6158"/>
          <w:spacing w:val="40"/>
        </w:rPr>
        <w:t> </w:t>
      </w:r>
      <w:r>
        <w:rPr>
          <w:color w:val="6E6158"/>
        </w:rPr>
        <w:t>advantage while lowering transaction costs. In other cases, particularly for major national real</w:t>
      </w:r>
      <w:r>
        <w:rPr>
          <w:color w:val="6E6158"/>
          <w:spacing w:val="40"/>
        </w:rPr>
        <w:t> </w:t>
      </w:r>
      <w:r>
        <w:rPr>
          <w:color w:val="6E6158"/>
        </w:rPr>
        <w:t>estate advisors, asset managers, developers, and institutional investors, we work within pre-</w:t>
      </w:r>
      <w:r>
        <w:rPr>
          <w:color w:val="6E6158"/>
          <w:spacing w:val="40"/>
        </w:rPr>
        <w:t> </w:t>
      </w:r>
      <w:r>
        <w:rPr>
          <w:color w:val="6E6158"/>
        </w:rPr>
        <w:t>established lease forms and procedures.</w:t>
      </w:r>
    </w:p>
    <w:p>
      <w:pPr>
        <w:pStyle w:val="Heading1"/>
        <w:spacing w:before="153"/>
      </w:pPr>
      <w:r>
        <w:rPr>
          <w:color w:val="FF8100"/>
        </w:rPr>
        <w:t>CONVENIENCE</w:t>
      </w:r>
      <w:r>
        <w:rPr>
          <w:color w:val="FF8100"/>
          <w:spacing w:val="9"/>
        </w:rPr>
        <w:t> </w:t>
      </w:r>
      <w:r>
        <w:rPr>
          <w:color w:val="FF8100"/>
        </w:rPr>
        <w:t>STORES</w:t>
      </w:r>
      <w:r>
        <w:rPr>
          <w:color w:val="FF8100"/>
          <w:spacing w:val="9"/>
        </w:rPr>
        <w:t> </w:t>
      </w:r>
      <w:r>
        <w:rPr>
          <w:color w:val="FF8100"/>
        </w:rPr>
        <w:t>&amp;</w:t>
      </w:r>
      <w:r>
        <w:rPr>
          <w:color w:val="FF8100"/>
          <w:spacing w:val="10"/>
        </w:rPr>
        <w:t> </w:t>
      </w:r>
      <w:r>
        <w:rPr>
          <w:color w:val="FF8100"/>
        </w:rPr>
        <w:t>MOTOR</w:t>
      </w:r>
      <w:r>
        <w:rPr>
          <w:color w:val="FF8100"/>
          <w:spacing w:val="9"/>
        </w:rPr>
        <w:t> </w:t>
      </w:r>
      <w:r>
        <w:rPr>
          <w:color w:val="FF8100"/>
        </w:rPr>
        <w:t>FUELS</w:t>
      </w:r>
      <w:r>
        <w:rPr>
          <w:color w:val="FF8100"/>
          <w:spacing w:val="9"/>
        </w:rPr>
        <w:t> </w:t>
      </w:r>
      <w:r>
        <w:rPr>
          <w:color w:val="FF8100"/>
          <w:spacing w:val="-2"/>
        </w:rPr>
        <w:t>FACILITIES</w:t>
      </w:r>
    </w:p>
    <w:p>
      <w:pPr>
        <w:pStyle w:val="BodyText"/>
        <w:spacing w:line="295" w:lineRule="auto" w:before="147"/>
        <w:ind w:right="657"/>
      </w:pPr>
      <w:r>
        <w:rPr>
          <w:color w:val="6E6158"/>
        </w:rPr>
        <w:t>Our commercial real estate attorneys have a long history of representing the owners and</w:t>
      </w:r>
      <w:r>
        <w:rPr>
          <w:color w:val="6E6158"/>
          <w:spacing w:val="40"/>
        </w:rPr>
        <w:t> </w:t>
      </w:r>
      <w:r>
        <w:rPr>
          <w:color w:val="6E6158"/>
        </w:rPr>
        <w:t>operators of convenience stores and motor fuels facilities. We have worked closely in many</w:t>
      </w:r>
      <w:r>
        <w:rPr>
          <w:color w:val="6E6158"/>
          <w:spacing w:val="40"/>
        </w:rPr>
        <w:t> </w:t>
      </w:r>
      <w:r>
        <w:rPr>
          <w:color w:val="6E6158"/>
        </w:rPr>
        <w:t>regions of the country with some of the largest names in the industry. Our work has included</w:t>
      </w:r>
      <w:r>
        <w:rPr>
          <w:color w:val="6E6158"/>
          <w:spacing w:val="40"/>
        </w:rPr>
        <w:t> </w:t>
      </w:r>
      <w:r>
        <w:rPr>
          <w:color w:val="6E6158"/>
        </w:rPr>
        <w:t>everything from standalone projects to those covering hundreds of sites, in all facets of the</w:t>
      </w:r>
      <w:r>
        <w:rPr>
          <w:color w:val="6E6158"/>
          <w:spacing w:val="40"/>
        </w:rPr>
        <w:t> </w:t>
      </w:r>
      <w:r>
        <w:rPr>
          <w:color w:val="6E6158"/>
        </w:rPr>
        <w:t>convenience store and motor fuels business, including:</w:t>
      </w:r>
    </w:p>
    <w:p>
      <w:pPr>
        <w:pStyle w:val="BodyText"/>
        <w:spacing w:line="420" w:lineRule="auto" w:before="202"/>
        <w:ind w:left="716" w:right="1390"/>
      </w:pPr>
      <w:r>
        <w:rPr/>
        <mc:AlternateContent>
          <mc:Choice Requires="wps">
            <w:drawing>
              <wp:anchor distT="0" distB="0" distL="0" distR="0" allowOverlap="1" layoutInCell="1" locked="0" behindDoc="0" simplePos="0" relativeHeight="15730176">
                <wp:simplePos x="0" y="0"/>
                <wp:positionH relativeFrom="page">
                  <wp:posOffset>1063521</wp:posOffset>
                </wp:positionH>
                <wp:positionV relativeFrom="paragraph">
                  <wp:posOffset>188112</wp:posOffset>
                </wp:positionV>
                <wp:extent cx="20955" cy="2095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4.812039pt;width:1.65pt;height:1.65pt;mso-position-horizontal-relative:page;mso-position-vertical-relative:paragraph;z-index:15730176" id="docshape8" coordorigin="1675,296" coordsize="33,33" path="m1696,329l1687,329,1683,327,1676,321,1675,317,1675,308,1676,304,1683,298,1687,296,1696,296,1699,298,1706,304,1707,308,1707,313,1707,317,1706,321,1699,327,1696,329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1063521</wp:posOffset>
                </wp:positionH>
                <wp:positionV relativeFrom="paragraph">
                  <wp:posOffset>446478</wp:posOffset>
                </wp:positionV>
                <wp:extent cx="20955" cy="209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5.155788pt;width:1.65pt;height:1.65pt;mso-position-horizontal-relative:page;mso-position-vertical-relative:paragraph;z-index:15730688" id="docshape9" coordorigin="1675,703" coordsize="33,33" path="m1696,736l1687,736,1683,734,1676,728,1675,724,1675,715,1676,711,1683,705,1687,703,1696,703,1699,705,1706,711,1707,715,1707,719,1707,724,1706,728,1699,734,1696,736xe" filled="true" fillcolor="#090909" stroked="false">
                <v:path arrowok="t"/>
                <v:fill type="solid"/>
                <w10:wrap type="none"/>
              </v:shape>
            </w:pict>
          </mc:Fallback>
        </mc:AlternateContent>
      </w:r>
      <w:r>
        <w:rPr>
          <w:color w:val="6E6158"/>
        </w:rPr>
        <w:t>Site acquisitions, including due diligence investigations and real estate </w:t>
      </w:r>
      <w:r>
        <w:rPr>
          <w:color w:val="6E6158"/>
        </w:rPr>
        <w:t>financing Zoning and land entitlements, including government relations</w:t>
      </w:r>
    </w:p>
    <w:p>
      <w:pPr>
        <w:pStyle w:val="BodyText"/>
        <w:spacing w:line="420" w:lineRule="auto"/>
        <w:ind w:left="716" w:right="4251"/>
      </w:pPr>
      <w:r>
        <w:rPr/>
        <mc:AlternateContent>
          <mc:Choice Requires="wps">
            <w:drawing>
              <wp:anchor distT="0" distB="0" distL="0" distR="0" allowOverlap="1" layoutInCell="1" locked="0" behindDoc="0" simplePos="0" relativeHeight="15731200">
                <wp:simplePos x="0" y="0"/>
                <wp:positionH relativeFrom="page">
                  <wp:posOffset>1063521</wp:posOffset>
                </wp:positionH>
                <wp:positionV relativeFrom="paragraph">
                  <wp:posOffset>64000</wp:posOffset>
                </wp:positionV>
                <wp:extent cx="20955" cy="2095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5.039437pt;width:1.65pt;height:1.65pt;mso-position-horizontal-relative:page;mso-position-vertical-relative:paragraph;z-index:15731200" id="docshape10" coordorigin="1675,101" coordsize="33,33" path="m1696,133l1687,133,1683,132,1676,125,1675,122,1675,113,1676,109,1683,102,1687,101,1696,101,1699,102,1706,109,1707,113,1707,117,1707,122,1706,125,1699,132,1696,133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1712">
                <wp:simplePos x="0" y="0"/>
                <wp:positionH relativeFrom="page">
                  <wp:posOffset>1063521</wp:posOffset>
                </wp:positionH>
                <wp:positionV relativeFrom="paragraph">
                  <wp:posOffset>322366</wp:posOffset>
                </wp:positionV>
                <wp:extent cx="20955" cy="2095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383205pt;width:1.65pt;height:1.65pt;mso-position-horizontal-relative:page;mso-position-vertical-relative:paragraph;z-index:15731712" id="docshape11" coordorigin="1675,508" coordsize="33,33" path="m1696,540l1687,540,1683,539,1676,532,1675,528,1675,519,1676,516,1683,509,1687,508,1696,508,1699,509,1706,516,1707,519,1707,524,1707,528,1706,532,1699,539,1696,540xe" filled="true" fillcolor="#090909" stroked="false">
                <v:path arrowok="t"/>
                <v:fill type="solid"/>
                <w10:wrap type="none"/>
              </v:shape>
            </w:pict>
          </mc:Fallback>
        </mc:AlternateContent>
      </w:r>
      <w:r>
        <w:rPr>
          <w:color w:val="6E6158"/>
        </w:rPr>
        <w:t>Regulatory issues, including antitrust </w:t>
      </w:r>
      <w:r>
        <w:rPr>
          <w:color w:val="6E6158"/>
        </w:rPr>
        <w:t>concerns Operating issues</w:t>
      </w:r>
    </w:p>
    <w:p>
      <w:pPr>
        <w:pStyle w:val="BodyText"/>
        <w:spacing w:before="5"/>
        <w:ind w:left="716"/>
      </w:pPr>
      <w:r>
        <w:rPr/>
        <mc:AlternateContent>
          <mc:Choice Requires="wps">
            <w:drawing>
              <wp:anchor distT="0" distB="0" distL="0" distR="0" allowOverlap="1" layoutInCell="1" locked="0" behindDoc="0" simplePos="0" relativeHeight="15732224">
                <wp:simplePos x="0" y="0"/>
                <wp:positionH relativeFrom="page">
                  <wp:posOffset>1063521</wp:posOffset>
                </wp:positionH>
                <wp:positionV relativeFrom="paragraph">
                  <wp:posOffset>62991</wp:posOffset>
                </wp:positionV>
                <wp:extent cx="20955" cy="2095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95998pt;width:1.65pt;height:1.65pt;mso-position-horizontal-relative:page;mso-position-vertical-relative:paragraph;z-index:15732224" id="docshape12" coordorigin="1675,99" coordsize="33,33" path="m1696,132l1687,132,1683,130,1676,124,1675,120,1675,111,1676,107,1683,101,1687,99,1696,99,1699,101,1706,107,1707,111,1707,115,1707,120,1706,124,1699,130,1696,132xe" filled="true" fillcolor="#090909" stroked="false">
                <v:path arrowok="t"/>
                <v:fill type="solid"/>
                <w10:wrap type="none"/>
              </v:shape>
            </w:pict>
          </mc:Fallback>
        </mc:AlternateContent>
      </w:r>
      <w:r>
        <w:rPr>
          <w:color w:val="6E6158"/>
        </w:rPr>
        <w:t>Motor</w:t>
      </w:r>
      <w:r>
        <w:rPr>
          <w:color w:val="6E6158"/>
          <w:spacing w:val="11"/>
        </w:rPr>
        <w:t> </w:t>
      </w:r>
      <w:r>
        <w:rPr>
          <w:color w:val="6E6158"/>
        </w:rPr>
        <w:t>Fuels</w:t>
      </w:r>
      <w:r>
        <w:rPr>
          <w:color w:val="6E6158"/>
          <w:spacing w:val="12"/>
        </w:rPr>
        <w:t> </w:t>
      </w:r>
      <w:r>
        <w:rPr>
          <w:color w:val="6E6158"/>
        </w:rPr>
        <w:t>and</w:t>
      </w:r>
      <w:r>
        <w:rPr>
          <w:color w:val="6E6158"/>
          <w:spacing w:val="12"/>
        </w:rPr>
        <w:t> </w:t>
      </w:r>
      <w:r>
        <w:rPr>
          <w:color w:val="6E6158"/>
        </w:rPr>
        <w:t>other</w:t>
      </w:r>
      <w:r>
        <w:rPr>
          <w:color w:val="6E6158"/>
          <w:spacing w:val="12"/>
        </w:rPr>
        <w:t> </w:t>
      </w:r>
      <w:r>
        <w:rPr>
          <w:color w:val="6E6158"/>
        </w:rPr>
        <w:t>branding</w:t>
      </w:r>
      <w:r>
        <w:rPr>
          <w:color w:val="6E6158"/>
          <w:spacing w:val="11"/>
        </w:rPr>
        <w:t> </w:t>
      </w:r>
      <w:r>
        <w:rPr>
          <w:color w:val="6E6158"/>
          <w:spacing w:val="-2"/>
        </w:rPr>
        <w:t>issues</w:t>
      </w:r>
    </w:p>
    <w:p>
      <w:pPr>
        <w:pStyle w:val="BodyText"/>
        <w:spacing w:line="292" w:lineRule="auto" w:before="174"/>
        <w:ind w:left="716" w:right="657"/>
      </w:pPr>
      <w:r>
        <w:rPr/>
        <mc:AlternateContent>
          <mc:Choice Requires="wps">
            <w:drawing>
              <wp:anchor distT="0" distB="0" distL="0" distR="0" allowOverlap="1" layoutInCell="1" locked="0" behindDoc="0" simplePos="0" relativeHeight="15732736">
                <wp:simplePos x="0" y="0"/>
                <wp:positionH relativeFrom="page">
                  <wp:posOffset>1063521</wp:posOffset>
                </wp:positionH>
                <wp:positionV relativeFrom="paragraph">
                  <wp:posOffset>263267</wp:posOffset>
                </wp:positionV>
                <wp:extent cx="20955" cy="209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0.729761pt;width:1.65pt;height:1.65pt;mso-position-horizontal-relative:page;mso-position-vertical-relative:paragraph;z-index:15732736" id="docshape13" coordorigin="1675,415" coordsize="33,33" path="m1696,447l1687,447,1683,446,1676,439,1675,435,1675,426,1676,423,1683,416,1687,415,1696,415,1699,416,1706,423,1707,426,1707,431,1707,435,1706,439,1699,446,1696,447xe" filled="true" fillcolor="#090909" stroked="false">
                <v:path arrowok="t"/>
                <v:fill type="solid"/>
                <w10:wrap type="none"/>
              </v:shape>
            </w:pict>
          </mc:Fallback>
        </mc:AlternateContent>
      </w:r>
      <w:r>
        <w:rPr>
          <w:color w:val="6E6158"/>
        </w:rPr>
        <w:t>Cooperative arrangements, including licensing, cobranding agreements and </w:t>
      </w:r>
      <w:r>
        <w:rPr>
          <w:color w:val="6E6158"/>
        </w:rPr>
        <w:t>co- management arrangements</w:t>
      </w:r>
    </w:p>
    <w:p>
      <w:pPr>
        <w:pStyle w:val="BodyText"/>
        <w:spacing w:line="427" w:lineRule="auto" w:before="124"/>
        <w:ind w:left="716" w:right="941"/>
      </w:pPr>
      <w:r>
        <w:rPr/>
        <mc:AlternateContent>
          <mc:Choice Requires="wps">
            <w:drawing>
              <wp:anchor distT="0" distB="0" distL="0" distR="0" allowOverlap="1" layoutInCell="1" locked="0" behindDoc="0" simplePos="0" relativeHeight="15733248">
                <wp:simplePos x="0" y="0"/>
                <wp:positionH relativeFrom="page">
                  <wp:posOffset>1063521</wp:posOffset>
                </wp:positionH>
                <wp:positionV relativeFrom="paragraph">
                  <wp:posOffset>143216</wp:posOffset>
                </wp:positionV>
                <wp:extent cx="20955" cy="2095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1.276873pt;width:1.65pt;height:1.65pt;mso-position-horizontal-relative:page;mso-position-vertical-relative:paragraph;z-index:15733248" id="docshape14" coordorigin="1675,226" coordsize="33,33" path="m1696,258l1687,258,1683,256,1676,250,1675,246,1675,237,1676,233,1683,227,1687,226,1696,226,1699,227,1706,233,1707,237,1707,242,1707,246,1706,250,1699,256,1696,258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1063521</wp:posOffset>
                </wp:positionH>
                <wp:positionV relativeFrom="paragraph">
                  <wp:posOffset>401581</wp:posOffset>
                </wp:positionV>
                <wp:extent cx="20955" cy="2095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31.620615pt;width:1.65pt;height:1.65pt;mso-position-horizontal-relative:page;mso-position-vertical-relative:paragraph;z-index:15733760" id="docshape15" coordorigin="1675,632" coordsize="33,33" path="m1696,665l1687,665,1683,663,1676,657,1675,653,1675,644,1676,640,1683,634,1687,632,1696,632,1699,634,1706,640,1707,644,1707,649,1707,653,1706,657,1699,663,1696,665xe" filled="true" fillcolor="#090909" stroked="false">
                <v:path arrowok="t"/>
                <v:fill type="solid"/>
                <w10:wrap type="none"/>
              </v:shape>
            </w:pict>
          </mc:Fallback>
        </mc:AlternateContent>
      </w:r>
      <w:r>
        <w:rPr>
          <w:color w:val="6E6158"/>
        </w:rPr>
        <w:t>Franchisee issues, including issues arising under the Petroleum Marketing Practices </w:t>
      </w:r>
      <w:r>
        <w:rPr>
          <w:color w:val="6E6158"/>
        </w:rPr>
        <w:t>Act Leasing and subleasing</w:t>
      </w:r>
    </w:p>
    <w:p>
      <w:pPr>
        <w:pStyle w:val="BodyText"/>
        <w:spacing w:line="420" w:lineRule="auto"/>
        <w:ind w:left="716" w:right="5473"/>
      </w:pPr>
      <w:r>
        <w:rPr/>
        <mc:AlternateContent>
          <mc:Choice Requires="wps">
            <w:drawing>
              <wp:anchor distT="0" distB="0" distL="0" distR="0" allowOverlap="1" layoutInCell="1" locked="0" behindDoc="0" simplePos="0" relativeHeight="15734272">
                <wp:simplePos x="0" y="0"/>
                <wp:positionH relativeFrom="page">
                  <wp:posOffset>1063521</wp:posOffset>
                </wp:positionH>
                <wp:positionV relativeFrom="paragraph">
                  <wp:posOffset>59758</wp:posOffset>
                </wp:positionV>
                <wp:extent cx="20955" cy="2095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7054pt;width:1.65pt;height:1.65pt;mso-position-horizontal-relative:page;mso-position-vertical-relative:paragraph;z-index:15734272" id="docshape16" coordorigin="1675,94" coordsize="33,33" path="m1696,127l1687,127,1683,125,1676,119,1675,115,1675,106,1676,102,1683,96,1687,94,1696,94,1699,96,1706,102,1707,106,1707,110,1707,115,1706,119,1699,125,1696,127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1063521</wp:posOffset>
                </wp:positionH>
                <wp:positionV relativeFrom="paragraph">
                  <wp:posOffset>318124</wp:posOffset>
                </wp:positionV>
                <wp:extent cx="20955" cy="2095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049168pt;width:1.65pt;height:1.65pt;mso-position-horizontal-relative:page;mso-position-vertical-relative:paragraph;z-index:15734784" id="docshape17" coordorigin="1675,501" coordsize="33,33" path="m1696,534l1687,534,1683,532,1676,526,1675,522,1675,513,1676,509,1683,503,1687,501,1696,501,1699,503,1706,509,1707,513,1707,517,1707,522,1706,526,1699,532,1696,534xe" filled="true" fillcolor="#090909" stroked="false">
                <v:path arrowok="t"/>
                <v:fill type="solid"/>
                <w10:wrap type="none"/>
              </v:shape>
            </w:pict>
          </mc:Fallback>
        </mc:AlternateContent>
      </w:r>
      <w:r>
        <w:rPr>
          <w:color w:val="6E6158"/>
        </w:rPr>
        <w:t>Assignments and </w:t>
      </w:r>
      <w:r>
        <w:rPr>
          <w:color w:val="6E6158"/>
        </w:rPr>
        <w:t>assumptions Enforcement of lease rights</w:t>
      </w:r>
    </w:p>
    <w:p>
      <w:pPr>
        <w:pStyle w:val="BodyText"/>
        <w:spacing w:line="427" w:lineRule="auto"/>
        <w:ind w:left="716" w:right="657"/>
      </w:pPr>
      <w:r>
        <w:rPr/>
        <mc:AlternateContent>
          <mc:Choice Requires="wps">
            <w:drawing>
              <wp:anchor distT="0" distB="0" distL="0" distR="0" allowOverlap="1" layoutInCell="1" locked="0" behindDoc="0" simplePos="0" relativeHeight="15735296">
                <wp:simplePos x="0" y="0"/>
                <wp:positionH relativeFrom="page">
                  <wp:posOffset>1063521</wp:posOffset>
                </wp:positionH>
                <wp:positionV relativeFrom="paragraph">
                  <wp:posOffset>58749</wp:posOffset>
                </wp:positionV>
                <wp:extent cx="20955" cy="2095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25943pt;width:1.65pt;height:1.65pt;mso-position-horizontal-relative:page;mso-position-vertical-relative:paragraph;z-index:15735296" id="docshape18" coordorigin="1675,93" coordsize="33,33" path="m1696,125l1687,125,1683,123,1676,117,1675,113,1675,104,1676,100,1683,94,1687,93,1696,93,1699,94,1706,100,1707,104,1707,109,1707,113,1706,117,1699,123,1696,125xe" filled="true" fillcolor="#090909"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1063521</wp:posOffset>
                </wp:positionH>
                <wp:positionV relativeFrom="paragraph">
                  <wp:posOffset>317115</wp:posOffset>
                </wp:positionV>
                <wp:extent cx="20955" cy="2095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4.969687pt;width:1.65pt;height:1.65pt;mso-position-horizontal-relative:page;mso-position-vertical-relative:paragraph;z-index:15735808" id="docshape19" coordorigin="1675,499" coordsize="33,33" path="m1696,532l1687,532,1683,530,1676,524,1675,520,1675,511,1676,507,1683,501,1687,499,1696,499,1699,501,1706,507,1707,511,1707,516,1707,520,1706,524,1699,530,1696,532xe" filled="true" fillcolor="#090909" stroked="false">
                <v:path arrowok="t"/>
                <v:fill type="solid"/>
                <w10:wrap type="none"/>
              </v:shape>
            </w:pict>
          </mc:Fallback>
        </mc:AlternateContent>
      </w:r>
      <w:r>
        <w:rPr>
          <w:color w:val="6E6158"/>
        </w:rPr>
        <w:t>Environmental concerns related to the ownership and operation of motor fuel storage </w:t>
      </w:r>
      <w:r>
        <w:rPr>
          <w:color w:val="6E6158"/>
        </w:rPr>
        <w:t>tanks</w:t>
      </w:r>
      <w:r>
        <w:rPr>
          <w:color w:val="6E6158"/>
          <w:spacing w:val="40"/>
        </w:rPr>
        <w:t> </w:t>
      </w:r>
      <w:r>
        <w:rPr>
          <w:color w:val="6E6158"/>
        </w:rPr>
        <w:t>Fuels issues, including alternative fuels and renewable resources</w:t>
      </w:r>
    </w:p>
    <w:p>
      <w:pPr>
        <w:pStyle w:val="BodyText"/>
        <w:spacing w:line="226" w:lineRule="exact"/>
        <w:ind w:left="716"/>
      </w:pPr>
      <w:r>
        <w:rPr/>
        <mc:AlternateContent>
          <mc:Choice Requires="wps">
            <w:drawing>
              <wp:anchor distT="0" distB="0" distL="0" distR="0" allowOverlap="1" layoutInCell="1" locked="0" behindDoc="0" simplePos="0" relativeHeight="15736320">
                <wp:simplePos x="0" y="0"/>
                <wp:positionH relativeFrom="page">
                  <wp:posOffset>1063521</wp:posOffset>
                </wp:positionH>
                <wp:positionV relativeFrom="paragraph">
                  <wp:posOffset>54032</wp:posOffset>
                </wp:positionV>
                <wp:extent cx="20955" cy="2095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254495pt;width:1.65pt;height:1.65pt;mso-position-horizontal-relative:page;mso-position-vertical-relative:paragraph;z-index:15736320" id="docshape20" coordorigin="1675,85" coordsize="33,33" path="m1696,118l1687,118,1683,116,1676,110,1675,106,1675,97,1676,93,1683,87,1687,85,1696,85,1699,87,1706,93,1707,97,1707,101,1707,106,1706,110,1699,116,1696,118xe" filled="true" fillcolor="#090909" stroked="false">
                <v:path arrowok="t"/>
                <v:fill type="solid"/>
                <w10:wrap type="none"/>
              </v:shape>
            </w:pict>
          </mc:Fallback>
        </mc:AlternateContent>
      </w:r>
      <w:r>
        <w:rPr>
          <w:color w:val="6E6158"/>
        </w:rPr>
        <w:t>Site</w:t>
      </w:r>
      <w:r>
        <w:rPr>
          <w:color w:val="6E6158"/>
          <w:spacing w:val="7"/>
        </w:rPr>
        <w:t> </w:t>
      </w:r>
      <w:r>
        <w:rPr>
          <w:color w:val="6E6158"/>
          <w:spacing w:val="-2"/>
        </w:rPr>
        <w:t>divestments</w:t>
      </w:r>
    </w:p>
    <w:p>
      <w:pPr>
        <w:pStyle w:val="BodyText"/>
        <w:spacing w:before="165"/>
        <w:ind w:left="716"/>
      </w:pPr>
      <w:r>
        <w:rPr/>
        <mc:AlternateContent>
          <mc:Choice Requires="wps">
            <w:drawing>
              <wp:anchor distT="0" distB="0" distL="0" distR="0" allowOverlap="1" layoutInCell="1" locked="0" behindDoc="0" simplePos="0" relativeHeight="15736832">
                <wp:simplePos x="0" y="0"/>
                <wp:positionH relativeFrom="page">
                  <wp:posOffset>1063521</wp:posOffset>
                </wp:positionH>
                <wp:positionV relativeFrom="paragraph">
                  <wp:posOffset>169189</wp:posOffset>
                </wp:positionV>
                <wp:extent cx="20955" cy="2095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3.321988pt;width:1.65pt;height:1.65pt;mso-position-horizontal-relative:page;mso-position-vertical-relative:paragraph;z-index:15736832" id="docshape21" coordorigin="1675,266" coordsize="33,33" path="m1696,299l1687,299,1683,297,1676,291,1675,287,1675,278,1676,274,1683,268,1687,266,1696,266,1699,268,1706,274,1707,278,1707,283,1707,287,1706,291,1699,297,1696,299xe" filled="true" fillcolor="#090909" stroked="false">
                <v:path arrowok="t"/>
                <v:fill type="solid"/>
                <w10:wrap type="none"/>
              </v:shape>
            </w:pict>
          </mc:Fallback>
        </mc:AlternateContent>
      </w:r>
      <w:r>
        <w:rPr>
          <w:color w:val="6E6158"/>
        </w:rPr>
        <w:t>Post-sale</w:t>
      </w:r>
      <w:r>
        <w:rPr>
          <w:color w:val="6E6158"/>
          <w:spacing w:val="18"/>
        </w:rPr>
        <w:t> </w:t>
      </w:r>
      <w:r>
        <w:rPr>
          <w:color w:val="6E6158"/>
        </w:rPr>
        <w:t>contractual</w:t>
      </w:r>
      <w:r>
        <w:rPr>
          <w:color w:val="6E6158"/>
          <w:spacing w:val="19"/>
        </w:rPr>
        <w:t> </w:t>
      </w:r>
      <w:r>
        <w:rPr>
          <w:color w:val="6E6158"/>
        </w:rPr>
        <w:t>and</w:t>
      </w:r>
      <w:r>
        <w:rPr>
          <w:color w:val="6E6158"/>
          <w:spacing w:val="19"/>
        </w:rPr>
        <w:t> </w:t>
      </w:r>
      <w:r>
        <w:rPr>
          <w:color w:val="6E6158"/>
        </w:rPr>
        <w:t>environmental</w:t>
      </w:r>
      <w:r>
        <w:rPr>
          <w:color w:val="6E6158"/>
          <w:spacing w:val="18"/>
        </w:rPr>
        <w:t> </w:t>
      </w:r>
      <w:r>
        <w:rPr>
          <w:color w:val="6E6158"/>
          <w:spacing w:val="-2"/>
        </w:rPr>
        <w:t>issues</w:t>
      </w:r>
    </w:p>
    <w:p>
      <w:pPr>
        <w:pStyle w:val="BodyText"/>
        <w:ind w:left="0"/>
      </w:pPr>
    </w:p>
    <w:p>
      <w:pPr>
        <w:pStyle w:val="BodyText"/>
        <w:ind w:left="0"/>
      </w:pPr>
    </w:p>
    <w:p>
      <w:pPr>
        <w:pStyle w:val="BodyText"/>
        <w:spacing w:before="36"/>
        <w:ind w:left="0"/>
      </w:pPr>
    </w:p>
    <w:p>
      <w:pPr>
        <w:pStyle w:val="BodyText"/>
        <w:spacing w:line="292" w:lineRule="auto"/>
        <w:ind w:right="657"/>
      </w:pPr>
      <w:r>
        <w:rPr>
          <w:color w:val="6E6158"/>
        </w:rPr>
        <w:t>The motor fuels/convenience store practice is a core part of our real estate and environmental</w:t>
      </w:r>
      <w:r>
        <w:rPr>
          <w:color w:val="6E6158"/>
          <w:spacing w:val="40"/>
        </w:rPr>
        <w:t> </w:t>
      </w:r>
      <w:r>
        <w:rPr>
          <w:color w:val="6E6158"/>
        </w:rPr>
        <w:t>legal</w:t>
      </w:r>
      <w:r>
        <w:rPr>
          <w:color w:val="6E6158"/>
          <w:spacing w:val="12"/>
        </w:rPr>
        <w:t> </w:t>
      </w:r>
      <w:r>
        <w:rPr>
          <w:color w:val="6E6158"/>
        </w:rPr>
        <w:t>services,</w:t>
      </w:r>
      <w:r>
        <w:rPr>
          <w:color w:val="6E6158"/>
          <w:spacing w:val="12"/>
        </w:rPr>
        <w:t> </w:t>
      </w:r>
      <w:r>
        <w:rPr>
          <w:color w:val="6E6158"/>
        </w:rPr>
        <w:t>with</w:t>
      </w:r>
      <w:r>
        <w:rPr>
          <w:color w:val="6E6158"/>
          <w:spacing w:val="12"/>
        </w:rPr>
        <w:t> </w:t>
      </w:r>
      <w:r>
        <w:rPr>
          <w:color w:val="6E6158"/>
        </w:rPr>
        <w:t>a</w:t>
      </w:r>
      <w:r>
        <w:rPr>
          <w:color w:val="6E6158"/>
          <w:spacing w:val="12"/>
        </w:rPr>
        <w:t> </w:t>
      </w:r>
      <w:r>
        <w:rPr>
          <w:color w:val="6E6158"/>
        </w:rPr>
        <w:t>number</w:t>
      </w:r>
      <w:r>
        <w:rPr>
          <w:color w:val="6E6158"/>
          <w:spacing w:val="13"/>
        </w:rPr>
        <w:t> </w:t>
      </w:r>
      <w:r>
        <w:rPr>
          <w:color w:val="6E6158"/>
        </w:rPr>
        <w:t>of</w:t>
      </w:r>
      <w:r>
        <w:rPr>
          <w:color w:val="6E6158"/>
          <w:spacing w:val="12"/>
        </w:rPr>
        <w:t> </w:t>
      </w:r>
      <w:r>
        <w:rPr>
          <w:color w:val="6E6158"/>
        </w:rPr>
        <w:t>our</w:t>
      </w:r>
      <w:r>
        <w:rPr>
          <w:color w:val="6E6158"/>
          <w:spacing w:val="12"/>
        </w:rPr>
        <w:t> </w:t>
      </w:r>
      <w:r>
        <w:rPr>
          <w:color w:val="6E6158"/>
        </w:rPr>
        <w:t>directors,</w:t>
      </w:r>
      <w:r>
        <w:rPr>
          <w:color w:val="6E6158"/>
          <w:spacing w:val="12"/>
        </w:rPr>
        <w:t> </w:t>
      </w:r>
      <w:r>
        <w:rPr>
          <w:color w:val="6E6158"/>
        </w:rPr>
        <w:t>associates</w:t>
      </w:r>
      <w:r>
        <w:rPr>
          <w:color w:val="6E6158"/>
          <w:spacing w:val="12"/>
        </w:rPr>
        <w:t> </w:t>
      </w:r>
      <w:r>
        <w:rPr>
          <w:color w:val="6E6158"/>
        </w:rPr>
        <w:t>and</w:t>
      </w:r>
      <w:r>
        <w:rPr>
          <w:color w:val="6E6158"/>
          <w:spacing w:val="13"/>
        </w:rPr>
        <w:t> </w:t>
      </w:r>
      <w:r>
        <w:rPr>
          <w:color w:val="6E6158"/>
        </w:rPr>
        <w:t>of</w:t>
      </w:r>
      <w:r>
        <w:rPr>
          <w:color w:val="6E6158"/>
          <w:spacing w:val="12"/>
        </w:rPr>
        <w:t> </w:t>
      </w:r>
      <w:r>
        <w:rPr>
          <w:color w:val="6E6158"/>
        </w:rPr>
        <w:t>counsel</w:t>
      </w:r>
      <w:r>
        <w:rPr>
          <w:color w:val="6E6158"/>
          <w:spacing w:val="12"/>
        </w:rPr>
        <w:t> </w:t>
      </w:r>
      <w:r>
        <w:rPr>
          <w:color w:val="6E6158"/>
        </w:rPr>
        <w:t>attorneys</w:t>
      </w:r>
      <w:r>
        <w:rPr>
          <w:color w:val="6E6158"/>
          <w:spacing w:val="12"/>
        </w:rPr>
        <w:t> </w:t>
      </w:r>
      <w:r>
        <w:rPr>
          <w:color w:val="6E6158"/>
        </w:rPr>
        <w:t>devoting</w:t>
      </w:r>
      <w:r>
        <w:rPr>
          <w:color w:val="6E6158"/>
          <w:spacing w:val="12"/>
        </w:rPr>
        <w:t> </w:t>
      </w:r>
      <w:r>
        <w:rPr>
          <w:color w:val="6E6158"/>
          <w:spacing w:val="-5"/>
        </w:rPr>
        <w:t>the</w:t>
      </w:r>
    </w:p>
    <w:p>
      <w:pPr>
        <w:pStyle w:val="BodyText"/>
        <w:spacing w:after="0" w:line="292" w:lineRule="auto"/>
        <w:sectPr>
          <w:pgSz w:w="12240" w:h="15840"/>
          <w:pgMar w:top="500" w:bottom="280" w:left="1080" w:right="1080"/>
        </w:sectPr>
      </w:pPr>
    </w:p>
    <w:p>
      <w:pPr>
        <w:pStyle w:val="BodyText"/>
        <w:spacing w:line="297" w:lineRule="auto" w:before="88"/>
        <w:ind w:right="941"/>
      </w:pPr>
      <w:r>
        <w:rPr>
          <w:color w:val="6E6158"/>
        </w:rPr>
        <w:t>majority of their time to this area of real estate law. We work closely with our land use law, business and finance law, real estate litigation, and environmental and natural resource law</w:t>
      </w:r>
      <w:r>
        <w:rPr>
          <w:color w:val="6E6158"/>
          <w:spacing w:val="40"/>
        </w:rPr>
        <w:t> </w:t>
      </w:r>
      <w:r>
        <w:rPr>
          <w:color w:val="6E6158"/>
        </w:rPr>
        <w:t>practice groups to provide full service to our clients.</w:t>
      </w:r>
    </w:p>
    <w:p>
      <w:pPr>
        <w:pStyle w:val="Heading1"/>
        <w:spacing w:before="158"/>
      </w:pPr>
      <w:r>
        <w:rPr>
          <w:color w:val="FF8100"/>
        </w:rPr>
        <w:t>GOLF</w:t>
      </w:r>
      <w:r>
        <w:rPr>
          <w:color w:val="FF8100"/>
          <w:spacing w:val="8"/>
        </w:rPr>
        <w:t> </w:t>
      </w:r>
      <w:r>
        <w:rPr>
          <w:color w:val="FF8100"/>
        </w:rPr>
        <w:t>COURSE</w:t>
      </w:r>
      <w:r>
        <w:rPr>
          <w:color w:val="FF8100"/>
          <w:spacing w:val="9"/>
        </w:rPr>
        <w:t> </w:t>
      </w:r>
      <w:r>
        <w:rPr>
          <w:color w:val="FF8100"/>
          <w:spacing w:val="-2"/>
        </w:rPr>
        <w:t>DEVELOPMENT</w:t>
      </w:r>
    </w:p>
    <w:p>
      <w:pPr>
        <w:pStyle w:val="BodyText"/>
        <w:spacing w:line="292" w:lineRule="auto" w:before="146"/>
        <w:ind w:right="657"/>
      </w:pPr>
      <w:r>
        <w:rPr>
          <w:color w:val="6E6158"/>
        </w:rPr>
        <w:t>We</w:t>
      </w:r>
      <w:r>
        <w:rPr>
          <w:color w:val="6E6158"/>
          <w:spacing w:val="28"/>
        </w:rPr>
        <w:t> </w:t>
      </w:r>
      <w:r>
        <w:rPr>
          <w:color w:val="6E6158"/>
        </w:rPr>
        <w:t>have</w:t>
      </w:r>
      <w:r>
        <w:rPr>
          <w:color w:val="6E6158"/>
          <w:spacing w:val="28"/>
        </w:rPr>
        <w:t> </w:t>
      </w:r>
      <w:r>
        <w:rPr>
          <w:color w:val="6E6158"/>
        </w:rPr>
        <w:t>represented</w:t>
      </w:r>
      <w:r>
        <w:rPr>
          <w:color w:val="6E6158"/>
          <w:spacing w:val="28"/>
        </w:rPr>
        <w:t> </w:t>
      </w:r>
      <w:r>
        <w:rPr>
          <w:color w:val="6E6158"/>
        </w:rPr>
        <w:t>clients</w:t>
      </w:r>
      <w:r>
        <w:rPr>
          <w:color w:val="6E6158"/>
          <w:spacing w:val="28"/>
        </w:rPr>
        <w:t> </w:t>
      </w:r>
      <w:r>
        <w:rPr>
          <w:color w:val="6E6158"/>
        </w:rPr>
        <w:t>in</w:t>
      </w:r>
      <w:r>
        <w:rPr>
          <w:color w:val="6E6158"/>
          <w:spacing w:val="28"/>
        </w:rPr>
        <w:t> </w:t>
      </w:r>
      <w:r>
        <w:rPr>
          <w:color w:val="6E6158"/>
        </w:rPr>
        <w:t>the</w:t>
      </w:r>
      <w:r>
        <w:rPr>
          <w:color w:val="6E6158"/>
          <w:spacing w:val="28"/>
        </w:rPr>
        <w:t> </w:t>
      </w:r>
      <w:r>
        <w:rPr>
          <w:color w:val="6E6158"/>
        </w:rPr>
        <w:t>acquisition</w:t>
      </w:r>
      <w:r>
        <w:rPr>
          <w:color w:val="6E6158"/>
          <w:spacing w:val="28"/>
        </w:rPr>
        <w:t> </w:t>
      </w:r>
      <w:r>
        <w:rPr>
          <w:color w:val="6E6158"/>
        </w:rPr>
        <w:t>and</w:t>
      </w:r>
      <w:r>
        <w:rPr>
          <w:color w:val="6E6158"/>
          <w:spacing w:val="28"/>
        </w:rPr>
        <w:t> </w:t>
      </w:r>
      <w:r>
        <w:rPr>
          <w:color w:val="6E6158"/>
        </w:rPr>
        <w:t>development</w:t>
      </w:r>
      <w:r>
        <w:rPr>
          <w:color w:val="6E6158"/>
          <w:spacing w:val="28"/>
        </w:rPr>
        <w:t> </w:t>
      </w:r>
      <w:r>
        <w:rPr>
          <w:color w:val="6E6158"/>
        </w:rPr>
        <w:t>of</w:t>
      </w:r>
      <w:r>
        <w:rPr>
          <w:color w:val="6E6158"/>
          <w:spacing w:val="28"/>
        </w:rPr>
        <w:t> </w:t>
      </w:r>
      <w:r>
        <w:rPr>
          <w:color w:val="6E6158"/>
        </w:rPr>
        <w:t>property</w:t>
      </w:r>
      <w:r>
        <w:rPr>
          <w:color w:val="6E6158"/>
          <w:spacing w:val="28"/>
        </w:rPr>
        <w:t> </w:t>
      </w:r>
      <w:r>
        <w:rPr>
          <w:color w:val="6E6158"/>
        </w:rPr>
        <w:t>for</w:t>
      </w:r>
      <w:r>
        <w:rPr>
          <w:color w:val="6E6158"/>
          <w:spacing w:val="28"/>
        </w:rPr>
        <w:t> </w:t>
      </w:r>
      <w:r>
        <w:rPr>
          <w:color w:val="6E6158"/>
        </w:rPr>
        <w:t>many</w:t>
      </w:r>
      <w:r>
        <w:rPr>
          <w:color w:val="6E6158"/>
          <w:spacing w:val="28"/>
        </w:rPr>
        <w:t> </w:t>
      </w:r>
      <w:r>
        <w:rPr>
          <w:color w:val="6E6158"/>
        </w:rPr>
        <w:t>high visibility golf course projects throughout the Southwest, and internationally. We have assisted with</w:t>
      </w:r>
      <w:r>
        <w:rPr>
          <w:color w:val="6E6158"/>
          <w:spacing w:val="40"/>
        </w:rPr>
        <w:t> </w:t>
      </w:r>
      <w:r>
        <w:rPr>
          <w:color w:val="6E6158"/>
        </w:rPr>
        <w:t>the</w:t>
      </w:r>
      <w:r>
        <w:rPr>
          <w:color w:val="6E6158"/>
          <w:spacing w:val="33"/>
        </w:rPr>
        <w:t> </w:t>
      </w:r>
      <w:r>
        <w:rPr>
          <w:color w:val="6E6158"/>
        </w:rPr>
        <w:t>development</w:t>
      </w:r>
      <w:r>
        <w:rPr>
          <w:color w:val="6E6158"/>
          <w:spacing w:val="33"/>
        </w:rPr>
        <w:t> </w:t>
      </w:r>
      <w:r>
        <w:rPr>
          <w:color w:val="6E6158"/>
        </w:rPr>
        <w:t>of</w:t>
      </w:r>
      <w:r>
        <w:rPr>
          <w:color w:val="6E6158"/>
          <w:spacing w:val="33"/>
        </w:rPr>
        <w:t> </w:t>
      </w:r>
      <w:r>
        <w:rPr>
          <w:color w:val="6E6158"/>
        </w:rPr>
        <w:t>public</w:t>
      </w:r>
      <w:r>
        <w:rPr>
          <w:color w:val="6E6158"/>
          <w:spacing w:val="33"/>
        </w:rPr>
        <w:t> </w:t>
      </w:r>
      <w:r>
        <w:rPr>
          <w:color w:val="6E6158"/>
        </w:rPr>
        <w:t>and</w:t>
      </w:r>
      <w:r>
        <w:rPr>
          <w:color w:val="6E6158"/>
          <w:spacing w:val="33"/>
        </w:rPr>
        <w:t> </w:t>
      </w:r>
      <w:r>
        <w:rPr>
          <w:color w:val="6E6158"/>
        </w:rPr>
        <w:t>private</w:t>
      </w:r>
      <w:r>
        <w:rPr>
          <w:color w:val="6E6158"/>
          <w:spacing w:val="33"/>
        </w:rPr>
        <w:t> </w:t>
      </w:r>
      <w:r>
        <w:rPr>
          <w:color w:val="6E6158"/>
        </w:rPr>
        <w:t>golf</w:t>
      </w:r>
      <w:r>
        <w:rPr>
          <w:color w:val="6E6158"/>
          <w:spacing w:val="33"/>
        </w:rPr>
        <w:t> </w:t>
      </w:r>
      <w:r>
        <w:rPr>
          <w:color w:val="6E6158"/>
        </w:rPr>
        <w:t>courses</w:t>
      </w:r>
      <w:r>
        <w:rPr>
          <w:color w:val="6E6158"/>
          <w:spacing w:val="33"/>
        </w:rPr>
        <w:t> </w:t>
      </w:r>
      <w:r>
        <w:rPr>
          <w:color w:val="6E6158"/>
        </w:rPr>
        <w:t>and</w:t>
      </w:r>
      <w:r>
        <w:rPr>
          <w:color w:val="6E6158"/>
          <w:spacing w:val="33"/>
        </w:rPr>
        <w:t> </w:t>
      </w:r>
      <w:r>
        <w:rPr>
          <w:color w:val="6E6158"/>
        </w:rPr>
        <w:t>clubs,</w:t>
      </w:r>
      <w:r>
        <w:rPr>
          <w:color w:val="6E6158"/>
          <w:spacing w:val="33"/>
        </w:rPr>
        <w:t> </w:t>
      </w:r>
      <w:r>
        <w:rPr>
          <w:color w:val="6E6158"/>
        </w:rPr>
        <w:t>including</w:t>
      </w:r>
      <w:r>
        <w:rPr>
          <w:color w:val="6E6158"/>
          <w:spacing w:val="33"/>
        </w:rPr>
        <w:t> </w:t>
      </w:r>
      <w:r>
        <w:rPr>
          <w:color w:val="6E6158"/>
        </w:rPr>
        <w:t>membership</w:t>
      </w:r>
    </w:p>
    <w:p>
      <w:pPr>
        <w:pStyle w:val="BodyText"/>
        <w:spacing w:line="292" w:lineRule="auto" w:before="10"/>
      </w:pPr>
      <w:r>
        <w:rPr>
          <w:color w:val="6E6158"/>
        </w:rPr>
        <w:t>documents, plans and related issues. Our land use attorneys’ experience in water rights </w:t>
      </w:r>
      <w:r>
        <w:rPr>
          <w:color w:val="6E6158"/>
        </w:rPr>
        <w:t>and</w:t>
      </w:r>
      <w:r>
        <w:rPr>
          <w:color w:val="6E6158"/>
          <w:spacing w:val="40"/>
        </w:rPr>
        <w:t> </w:t>
      </w:r>
      <w:r>
        <w:rPr>
          <w:color w:val="6E6158"/>
        </w:rPr>
        <w:t>environmental</w:t>
      </w:r>
      <w:r>
        <w:rPr>
          <w:color w:val="6E6158"/>
          <w:spacing w:val="29"/>
        </w:rPr>
        <w:t> </w:t>
      </w:r>
      <w:r>
        <w:rPr>
          <w:color w:val="6E6158"/>
        </w:rPr>
        <w:t>issues</w:t>
      </w:r>
      <w:r>
        <w:rPr>
          <w:color w:val="6E6158"/>
          <w:spacing w:val="29"/>
        </w:rPr>
        <w:t> </w:t>
      </w:r>
      <w:r>
        <w:rPr>
          <w:color w:val="6E6158"/>
        </w:rPr>
        <w:t>has</w:t>
      </w:r>
      <w:r>
        <w:rPr>
          <w:color w:val="6E6158"/>
          <w:spacing w:val="29"/>
        </w:rPr>
        <w:t> </w:t>
      </w:r>
      <w:r>
        <w:rPr>
          <w:color w:val="6E6158"/>
        </w:rPr>
        <w:t>proven</w:t>
      </w:r>
      <w:r>
        <w:rPr>
          <w:color w:val="6E6158"/>
          <w:spacing w:val="29"/>
        </w:rPr>
        <w:t> </w:t>
      </w:r>
      <w:r>
        <w:rPr>
          <w:color w:val="6E6158"/>
        </w:rPr>
        <w:t>beneficial</w:t>
      </w:r>
      <w:r>
        <w:rPr>
          <w:color w:val="6E6158"/>
          <w:spacing w:val="29"/>
        </w:rPr>
        <w:t> </w:t>
      </w:r>
      <w:r>
        <w:rPr>
          <w:color w:val="6E6158"/>
        </w:rPr>
        <w:t>to</w:t>
      </w:r>
      <w:r>
        <w:rPr>
          <w:color w:val="6E6158"/>
          <w:spacing w:val="29"/>
        </w:rPr>
        <w:t> </w:t>
      </w:r>
      <w:r>
        <w:rPr>
          <w:color w:val="6E6158"/>
        </w:rPr>
        <w:t>clients</w:t>
      </w:r>
      <w:r>
        <w:rPr>
          <w:color w:val="6E6158"/>
          <w:spacing w:val="29"/>
        </w:rPr>
        <w:t> </w:t>
      </w:r>
      <w:r>
        <w:rPr>
          <w:color w:val="6E6158"/>
        </w:rPr>
        <w:t>at</w:t>
      </w:r>
      <w:r>
        <w:rPr>
          <w:color w:val="6E6158"/>
          <w:spacing w:val="29"/>
        </w:rPr>
        <w:t> </w:t>
      </w:r>
      <w:r>
        <w:rPr>
          <w:color w:val="6E6158"/>
        </w:rPr>
        <w:t>virtually</w:t>
      </w:r>
      <w:r>
        <w:rPr>
          <w:color w:val="6E6158"/>
          <w:spacing w:val="29"/>
        </w:rPr>
        <w:t> </w:t>
      </w:r>
      <w:r>
        <w:rPr>
          <w:color w:val="6E6158"/>
        </w:rPr>
        <w:t>every</w:t>
      </w:r>
      <w:r>
        <w:rPr>
          <w:color w:val="6E6158"/>
          <w:spacing w:val="29"/>
        </w:rPr>
        <w:t> </w:t>
      </w:r>
      <w:r>
        <w:rPr>
          <w:color w:val="6E6158"/>
        </w:rPr>
        <w:t>stage</w:t>
      </w:r>
      <w:r>
        <w:rPr>
          <w:color w:val="6E6158"/>
          <w:spacing w:val="29"/>
        </w:rPr>
        <w:t> </w:t>
      </w:r>
      <w:r>
        <w:rPr>
          <w:color w:val="6E6158"/>
        </w:rPr>
        <w:t>of</w:t>
      </w:r>
      <w:r>
        <w:rPr>
          <w:color w:val="6E6158"/>
          <w:spacing w:val="29"/>
        </w:rPr>
        <w:t> </w:t>
      </w:r>
      <w:r>
        <w:rPr>
          <w:color w:val="6E6158"/>
        </w:rPr>
        <w:t>golf</w:t>
      </w:r>
      <w:r>
        <w:rPr>
          <w:color w:val="6E6158"/>
          <w:spacing w:val="29"/>
        </w:rPr>
        <w:t> </w:t>
      </w:r>
      <w:r>
        <w:rPr>
          <w:color w:val="6E6158"/>
        </w:rPr>
        <w:t>course</w:t>
      </w:r>
    </w:p>
    <w:p>
      <w:pPr>
        <w:pStyle w:val="BodyText"/>
        <w:spacing w:before="1"/>
      </w:pPr>
      <w:r>
        <w:rPr>
          <w:color w:val="6E6158"/>
          <w:spacing w:val="-2"/>
        </w:rPr>
        <w:t>development.</w:t>
      </w:r>
    </w:p>
    <w:p>
      <w:pPr>
        <w:pStyle w:val="Heading1"/>
        <w:spacing w:before="214"/>
      </w:pPr>
      <w:r>
        <w:rPr>
          <w:color w:val="FF8100"/>
        </w:rPr>
        <w:t>JOINT</w:t>
      </w:r>
      <w:r>
        <w:rPr>
          <w:color w:val="FF8100"/>
          <w:spacing w:val="7"/>
        </w:rPr>
        <w:t> </w:t>
      </w:r>
      <w:r>
        <w:rPr>
          <w:color w:val="FF8100"/>
        </w:rPr>
        <w:t>VENTURES</w:t>
      </w:r>
      <w:r>
        <w:rPr>
          <w:color w:val="FF8100"/>
          <w:spacing w:val="7"/>
        </w:rPr>
        <w:t> </w:t>
      </w:r>
      <w:r>
        <w:rPr>
          <w:color w:val="FF8100"/>
        </w:rPr>
        <w:t>&amp;</w:t>
      </w:r>
      <w:r>
        <w:rPr>
          <w:color w:val="FF8100"/>
          <w:spacing w:val="8"/>
        </w:rPr>
        <w:t> </w:t>
      </w:r>
      <w:r>
        <w:rPr>
          <w:color w:val="FF8100"/>
          <w:spacing w:val="-2"/>
        </w:rPr>
        <w:t>SYNDICATIONS</w:t>
      </w:r>
    </w:p>
    <w:p>
      <w:pPr>
        <w:pStyle w:val="BodyText"/>
        <w:spacing w:line="292" w:lineRule="auto" w:before="154"/>
        <w:ind w:right="483"/>
      </w:pPr>
      <w:r>
        <w:rPr>
          <w:color w:val="6E6158"/>
        </w:rPr>
        <w:t>We have extensive experience in forming and representing real estate joint ventures and</w:t>
      </w:r>
      <w:r>
        <w:rPr>
          <w:color w:val="6E6158"/>
          <w:spacing w:val="40"/>
        </w:rPr>
        <w:t> </w:t>
      </w:r>
      <w:r>
        <w:rPr>
          <w:color w:val="6E6158"/>
        </w:rPr>
        <w:t>syndications</w:t>
      </w:r>
      <w:r>
        <w:rPr>
          <w:color w:val="6E6158"/>
          <w:spacing w:val="17"/>
        </w:rPr>
        <w:t> </w:t>
      </w:r>
      <w:r>
        <w:rPr>
          <w:color w:val="6E6158"/>
        </w:rPr>
        <w:t>(generally</w:t>
      </w:r>
      <w:r>
        <w:rPr>
          <w:color w:val="6E6158"/>
          <w:spacing w:val="17"/>
        </w:rPr>
        <w:t> </w:t>
      </w:r>
      <w:r>
        <w:rPr>
          <w:color w:val="6E6158"/>
        </w:rPr>
        <w:t>limited</w:t>
      </w:r>
      <w:r>
        <w:rPr>
          <w:color w:val="6E6158"/>
          <w:spacing w:val="17"/>
        </w:rPr>
        <w:t> </w:t>
      </w:r>
      <w:r>
        <w:rPr>
          <w:color w:val="6E6158"/>
        </w:rPr>
        <w:t>liability</w:t>
      </w:r>
      <w:r>
        <w:rPr>
          <w:color w:val="6E6158"/>
          <w:spacing w:val="17"/>
        </w:rPr>
        <w:t> </w:t>
      </w:r>
      <w:r>
        <w:rPr>
          <w:color w:val="6E6158"/>
        </w:rPr>
        <w:t>companies</w:t>
      </w:r>
      <w:r>
        <w:rPr>
          <w:color w:val="6E6158"/>
          <w:spacing w:val="17"/>
        </w:rPr>
        <w:t> </w:t>
      </w:r>
      <w:r>
        <w:rPr>
          <w:color w:val="6E6158"/>
        </w:rPr>
        <w:t>or</w:t>
      </w:r>
      <w:r>
        <w:rPr>
          <w:color w:val="6E6158"/>
          <w:spacing w:val="17"/>
        </w:rPr>
        <w:t> </w:t>
      </w:r>
      <w:r>
        <w:rPr>
          <w:color w:val="6E6158"/>
        </w:rPr>
        <w:t>limited</w:t>
      </w:r>
      <w:r>
        <w:rPr>
          <w:color w:val="6E6158"/>
          <w:spacing w:val="17"/>
        </w:rPr>
        <w:t> </w:t>
      </w:r>
      <w:r>
        <w:rPr>
          <w:color w:val="6E6158"/>
        </w:rPr>
        <w:t>partnerships)</w:t>
      </w:r>
      <w:r>
        <w:rPr>
          <w:color w:val="6E6158"/>
          <w:spacing w:val="17"/>
        </w:rPr>
        <w:t> </w:t>
      </w:r>
      <w:r>
        <w:rPr>
          <w:color w:val="6E6158"/>
        </w:rPr>
        <w:t>for</w:t>
      </w:r>
      <w:r>
        <w:rPr>
          <w:color w:val="6E6158"/>
          <w:spacing w:val="17"/>
        </w:rPr>
        <w:t> </w:t>
      </w:r>
      <w:r>
        <w:rPr>
          <w:color w:val="6E6158"/>
        </w:rPr>
        <w:t>a</w:t>
      </w:r>
      <w:r>
        <w:rPr>
          <w:color w:val="6E6158"/>
          <w:spacing w:val="17"/>
        </w:rPr>
        <w:t> </w:t>
      </w:r>
      <w:r>
        <w:rPr>
          <w:color w:val="6E6158"/>
        </w:rPr>
        <w:t>variety</w:t>
      </w:r>
      <w:r>
        <w:rPr>
          <w:color w:val="6E6158"/>
          <w:spacing w:val="17"/>
        </w:rPr>
        <w:t> </w:t>
      </w:r>
      <w:r>
        <w:rPr>
          <w:color w:val="6E6158"/>
        </w:rPr>
        <w:t>of</w:t>
      </w:r>
      <w:r>
        <w:rPr>
          <w:color w:val="6E6158"/>
          <w:spacing w:val="17"/>
        </w:rPr>
        <w:t> </w:t>
      </w:r>
      <w:r>
        <w:rPr>
          <w:color w:val="6E6158"/>
        </w:rPr>
        <w:t>project</w:t>
      </w:r>
    </w:p>
    <w:p>
      <w:pPr>
        <w:pStyle w:val="BodyText"/>
        <w:spacing w:line="292" w:lineRule="auto" w:before="2"/>
      </w:pPr>
      <w:r>
        <w:rPr>
          <w:color w:val="6E6158"/>
        </w:rPr>
        <w:t>types, including industrial parks, office buildings, shopping centers, master-planned </w:t>
      </w:r>
      <w:r>
        <w:rPr>
          <w:color w:val="6E6158"/>
        </w:rPr>
        <w:t>communities,</w:t>
      </w:r>
      <w:r>
        <w:rPr>
          <w:color w:val="6E6158"/>
          <w:spacing w:val="40"/>
        </w:rPr>
        <w:t> </w:t>
      </w:r>
      <w:r>
        <w:rPr>
          <w:color w:val="6E6158"/>
        </w:rPr>
        <w:t>residential</w:t>
      </w:r>
      <w:r>
        <w:rPr>
          <w:color w:val="6E6158"/>
          <w:spacing w:val="40"/>
        </w:rPr>
        <w:t> </w:t>
      </w:r>
      <w:r>
        <w:rPr>
          <w:color w:val="6E6158"/>
        </w:rPr>
        <w:t>developments</w:t>
      </w:r>
      <w:r>
        <w:rPr>
          <w:color w:val="6E6158"/>
          <w:spacing w:val="40"/>
        </w:rPr>
        <w:t> </w:t>
      </w:r>
      <w:r>
        <w:rPr>
          <w:color w:val="6E6158"/>
        </w:rPr>
        <w:t>and</w:t>
      </w:r>
      <w:r>
        <w:rPr>
          <w:color w:val="6E6158"/>
          <w:spacing w:val="40"/>
        </w:rPr>
        <w:t> </w:t>
      </w:r>
      <w:r>
        <w:rPr>
          <w:color w:val="6E6158"/>
        </w:rPr>
        <w:t>recreational</w:t>
      </w:r>
      <w:r>
        <w:rPr>
          <w:color w:val="6E6158"/>
          <w:spacing w:val="40"/>
        </w:rPr>
        <w:t> </w:t>
      </w:r>
      <w:r>
        <w:rPr>
          <w:color w:val="6E6158"/>
        </w:rPr>
        <w:t>communities</w:t>
      </w:r>
      <w:r>
        <w:rPr>
          <w:color w:val="6E6158"/>
          <w:spacing w:val="40"/>
        </w:rPr>
        <w:t> </w:t>
      </w:r>
      <w:r>
        <w:rPr>
          <w:color w:val="6E6158"/>
        </w:rPr>
        <w:t>and</w:t>
      </w:r>
      <w:r>
        <w:rPr>
          <w:color w:val="6E6158"/>
          <w:spacing w:val="40"/>
        </w:rPr>
        <w:t> </w:t>
      </w:r>
      <w:r>
        <w:rPr>
          <w:color w:val="6E6158"/>
        </w:rPr>
        <w:t>golf</w:t>
      </w:r>
      <w:r>
        <w:rPr>
          <w:color w:val="6E6158"/>
          <w:spacing w:val="40"/>
        </w:rPr>
        <w:t> </w:t>
      </w:r>
      <w:r>
        <w:rPr>
          <w:color w:val="6E6158"/>
        </w:rPr>
        <w:t>course</w:t>
      </w:r>
      <w:r>
        <w:rPr>
          <w:color w:val="6E6158"/>
          <w:spacing w:val="40"/>
        </w:rPr>
        <w:t> </w:t>
      </w:r>
      <w:r>
        <w:rPr>
          <w:color w:val="6E6158"/>
        </w:rPr>
        <w:t>communities.</w:t>
      </w:r>
    </w:p>
    <w:p>
      <w:pPr>
        <w:pStyle w:val="BodyText"/>
        <w:spacing w:line="292" w:lineRule="auto" w:before="9"/>
        <w:ind w:right="483"/>
      </w:pPr>
      <w:r>
        <w:rPr>
          <w:color w:val="6E6158"/>
        </w:rPr>
        <w:t>Representative</w:t>
      </w:r>
      <w:r>
        <w:rPr>
          <w:color w:val="6E6158"/>
          <w:spacing w:val="29"/>
        </w:rPr>
        <w:t> </w:t>
      </w:r>
      <w:r>
        <w:rPr>
          <w:color w:val="6E6158"/>
        </w:rPr>
        <w:t>transactions</w:t>
      </w:r>
      <w:r>
        <w:rPr>
          <w:color w:val="6E6158"/>
          <w:spacing w:val="29"/>
        </w:rPr>
        <w:t> </w:t>
      </w:r>
      <w:r>
        <w:rPr>
          <w:color w:val="6E6158"/>
        </w:rPr>
        <w:t>range</w:t>
      </w:r>
      <w:r>
        <w:rPr>
          <w:color w:val="6E6158"/>
          <w:spacing w:val="29"/>
        </w:rPr>
        <w:t> </w:t>
      </w:r>
      <w:r>
        <w:rPr>
          <w:color w:val="6E6158"/>
        </w:rPr>
        <w:t>from</w:t>
      </w:r>
      <w:r>
        <w:rPr>
          <w:color w:val="6E6158"/>
          <w:spacing w:val="29"/>
        </w:rPr>
        <w:t> </w:t>
      </w:r>
      <w:r>
        <w:rPr>
          <w:color w:val="6E6158"/>
        </w:rPr>
        <w:t>$1</w:t>
      </w:r>
      <w:r>
        <w:rPr>
          <w:color w:val="6E6158"/>
          <w:spacing w:val="29"/>
        </w:rPr>
        <w:t> </w:t>
      </w:r>
      <w:r>
        <w:rPr>
          <w:color w:val="6E6158"/>
        </w:rPr>
        <w:t>million</w:t>
      </w:r>
      <w:r>
        <w:rPr>
          <w:color w:val="6E6158"/>
          <w:spacing w:val="29"/>
        </w:rPr>
        <w:t> </w:t>
      </w:r>
      <w:r>
        <w:rPr>
          <w:color w:val="6E6158"/>
        </w:rPr>
        <w:t>to</w:t>
      </w:r>
      <w:r>
        <w:rPr>
          <w:color w:val="6E6158"/>
          <w:spacing w:val="29"/>
        </w:rPr>
        <w:t> </w:t>
      </w:r>
      <w:r>
        <w:rPr>
          <w:color w:val="6E6158"/>
        </w:rPr>
        <w:t>more</w:t>
      </w:r>
      <w:r>
        <w:rPr>
          <w:color w:val="6E6158"/>
          <w:spacing w:val="29"/>
        </w:rPr>
        <w:t> </w:t>
      </w:r>
      <w:r>
        <w:rPr>
          <w:color w:val="6E6158"/>
        </w:rPr>
        <w:t>than</w:t>
      </w:r>
      <w:r>
        <w:rPr>
          <w:color w:val="6E6158"/>
          <w:spacing w:val="29"/>
        </w:rPr>
        <w:t> </w:t>
      </w:r>
      <w:r>
        <w:rPr>
          <w:color w:val="6E6158"/>
        </w:rPr>
        <w:t>$600</w:t>
      </w:r>
      <w:r>
        <w:rPr>
          <w:color w:val="6E6158"/>
          <w:spacing w:val="29"/>
        </w:rPr>
        <w:t> </w:t>
      </w:r>
      <w:r>
        <w:rPr>
          <w:color w:val="6E6158"/>
        </w:rPr>
        <w:t>million</w:t>
      </w:r>
      <w:r>
        <w:rPr>
          <w:color w:val="6E6158"/>
          <w:spacing w:val="29"/>
        </w:rPr>
        <w:t> </w:t>
      </w:r>
      <w:r>
        <w:rPr>
          <w:color w:val="6E6158"/>
        </w:rPr>
        <w:t>of</w:t>
      </w:r>
      <w:r>
        <w:rPr>
          <w:color w:val="6E6158"/>
          <w:spacing w:val="29"/>
        </w:rPr>
        <w:t> </w:t>
      </w:r>
      <w:r>
        <w:rPr>
          <w:color w:val="6E6158"/>
        </w:rPr>
        <w:t>equity,</w:t>
      </w:r>
      <w:r>
        <w:rPr>
          <w:color w:val="6E6158"/>
          <w:spacing w:val="29"/>
        </w:rPr>
        <w:t> </w:t>
      </w:r>
      <w:r>
        <w:rPr>
          <w:color w:val="6E6158"/>
        </w:rPr>
        <w:t>and include</w:t>
      </w:r>
      <w:r>
        <w:rPr>
          <w:color w:val="6E6158"/>
          <w:spacing w:val="27"/>
        </w:rPr>
        <w:t> </w:t>
      </w:r>
      <w:r>
        <w:rPr>
          <w:color w:val="6E6158"/>
        </w:rPr>
        <w:t>several</w:t>
      </w:r>
      <w:r>
        <w:rPr>
          <w:color w:val="6E6158"/>
          <w:spacing w:val="27"/>
        </w:rPr>
        <w:t> </w:t>
      </w:r>
      <w:r>
        <w:rPr>
          <w:color w:val="6E6158"/>
        </w:rPr>
        <w:t>projects</w:t>
      </w:r>
      <w:r>
        <w:rPr>
          <w:color w:val="6E6158"/>
          <w:spacing w:val="27"/>
        </w:rPr>
        <w:t> </w:t>
      </w:r>
      <w:r>
        <w:rPr>
          <w:color w:val="6E6158"/>
        </w:rPr>
        <w:t>that</w:t>
      </w:r>
      <w:r>
        <w:rPr>
          <w:color w:val="6E6158"/>
          <w:spacing w:val="27"/>
        </w:rPr>
        <w:t> </w:t>
      </w:r>
      <w:r>
        <w:rPr>
          <w:color w:val="6E6158"/>
        </w:rPr>
        <w:t>individually</w:t>
      </w:r>
      <w:r>
        <w:rPr>
          <w:color w:val="6E6158"/>
          <w:spacing w:val="27"/>
        </w:rPr>
        <w:t> </w:t>
      </w:r>
      <w:r>
        <w:rPr>
          <w:color w:val="6E6158"/>
        </w:rPr>
        <w:t>will</w:t>
      </w:r>
      <w:r>
        <w:rPr>
          <w:color w:val="6E6158"/>
          <w:spacing w:val="27"/>
        </w:rPr>
        <w:t> </w:t>
      </w:r>
      <w:r>
        <w:rPr>
          <w:color w:val="6E6158"/>
        </w:rPr>
        <w:t>produce</w:t>
      </w:r>
      <w:r>
        <w:rPr>
          <w:color w:val="6E6158"/>
          <w:spacing w:val="27"/>
        </w:rPr>
        <w:t> </w:t>
      </w:r>
      <w:r>
        <w:rPr>
          <w:color w:val="6E6158"/>
        </w:rPr>
        <w:t>revenues</w:t>
      </w:r>
      <w:r>
        <w:rPr>
          <w:color w:val="6E6158"/>
          <w:spacing w:val="27"/>
        </w:rPr>
        <w:t> </w:t>
      </w:r>
      <w:r>
        <w:rPr>
          <w:color w:val="6E6158"/>
        </w:rPr>
        <w:t>well</w:t>
      </w:r>
      <w:r>
        <w:rPr>
          <w:color w:val="6E6158"/>
          <w:spacing w:val="27"/>
        </w:rPr>
        <w:t> </w:t>
      </w:r>
      <w:r>
        <w:rPr>
          <w:color w:val="6E6158"/>
        </w:rPr>
        <w:t>in</w:t>
      </w:r>
      <w:r>
        <w:rPr>
          <w:color w:val="6E6158"/>
          <w:spacing w:val="27"/>
        </w:rPr>
        <w:t> </w:t>
      </w:r>
      <w:r>
        <w:rPr>
          <w:color w:val="6E6158"/>
        </w:rPr>
        <w:t>excess</w:t>
      </w:r>
      <w:r>
        <w:rPr>
          <w:color w:val="6E6158"/>
          <w:spacing w:val="27"/>
        </w:rPr>
        <w:t> </w:t>
      </w:r>
      <w:r>
        <w:rPr>
          <w:color w:val="6E6158"/>
        </w:rPr>
        <w:t>of</w:t>
      </w:r>
      <w:r>
        <w:rPr>
          <w:color w:val="6E6158"/>
          <w:spacing w:val="27"/>
        </w:rPr>
        <w:t> </w:t>
      </w:r>
      <w:r>
        <w:rPr>
          <w:color w:val="6E6158"/>
        </w:rPr>
        <w:t>$1</w:t>
      </w:r>
      <w:r>
        <w:rPr>
          <w:color w:val="6E6158"/>
          <w:spacing w:val="27"/>
        </w:rPr>
        <w:t> </w:t>
      </w:r>
      <w:r>
        <w:rPr>
          <w:color w:val="6E6158"/>
        </w:rPr>
        <w:t>billion.</w:t>
      </w:r>
      <w:r>
        <w:rPr>
          <w:color w:val="6E6158"/>
          <w:spacing w:val="27"/>
        </w:rPr>
        <w:t> </w:t>
      </w:r>
      <w:r>
        <w:rPr>
          <w:color w:val="6E6158"/>
        </w:rPr>
        <w:t>Our real estate attorneys have represented landowners, developers and financial partners </w:t>
      </w:r>
      <w:r>
        <w:rPr>
          <w:color w:val="6E6158"/>
        </w:rPr>
        <w:t>(including</w:t>
      </w:r>
      <w:r>
        <w:rPr>
          <w:color w:val="6E6158"/>
          <w:spacing w:val="40"/>
        </w:rPr>
        <w:t> </w:t>
      </w:r>
      <w:r>
        <w:rPr>
          <w:color w:val="6E6158"/>
        </w:rPr>
        <w:t>tax-exempt</w:t>
      </w:r>
      <w:r>
        <w:rPr>
          <w:color w:val="6E6158"/>
          <w:spacing w:val="25"/>
        </w:rPr>
        <w:t> </w:t>
      </w:r>
      <w:r>
        <w:rPr>
          <w:color w:val="6E6158"/>
        </w:rPr>
        <w:t>entities)</w:t>
      </w:r>
      <w:r>
        <w:rPr>
          <w:color w:val="6E6158"/>
          <w:spacing w:val="25"/>
        </w:rPr>
        <w:t> </w:t>
      </w:r>
      <w:r>
        <w:rPr>
          <w:color w:val="6E6158"/>
        </w:rPr>
        <w:t>in</w:t>
      </w:r>
      <w:r>
        <w:rPr>
          <w:color w:val="6E6158"/>
          <w:spacing w:val="25"/>
        </w:rPr>
        <w:t> </w:t>
      </w:r>
      <w:r>
        <w:rPr>
          <w:color w:val="6E6158"/>
        </w:rPr>
        <w:t>these</w:t>
      </w:r>
      <w:r>
        <w:rPr>
          <w:color w:val="6E6158"/>
          <w:spacing w:val="25"/>
        </w:rPr>
        <w:t> </w:t>
      </w:r>
      <w:r>
        <w:rPr>
          <w:color w:val="6E6158"/>
        </w:rPr>
        <w:t>joint</w:t>
      </w:r>
      <w:r>
        <w:rPr>
          <w:color w:val="6E6158"/>
          <w:spacing w:val="25"/>
        </w:rPr>
        <w:t> </w:t>
      </w:r>
      <w:r>
        <w:rPr>
          <w:color w:val="6E6158"/>
        </w:rPr>
        <w:t>ventures</w:t>
      </w:r>
      <w:r>
        <w:rPr>
          <w:color w:val="6E6158"/>
          <w:spacing w:val="25"/>
        </w:rPr>
        <w:t> </w:t>
      </w:r>
      <w:r>
        <w:rPr>
          <w:color w:val="6E6158"/>
        </w:rPr>
        <w:t>on</w:t>
      </w:r>
      <w:r>
        <w:rPr>
          <w:color w:val="6E6158"/>
          <w:spacing w:val="25"/>
        </w:rPr>
        <w:t> </w:t>
      </w:r>
      <w:r>
        <w:rPr>
          <w:color w:val="6E6158"/>
        </w:rPr>
        <w:t>a</w:t>
      </w:r>
      <w:r>
        <w:rPr>
          <w:color w:val="6E6158"/>
          <w:spacing w:val="25"/>
        </w:rPr>
        <w:t> </w:t>
      </w:r>
      <w:r>
        <w:rPr>
          <w:color w:val="6E6158"/>
        </w:rPr>
        <w:t>broad</w:t>
      </w:r>
      <w:r>
        <w:rPr>
          <w:color w:val="6E6158"/>
          <w:spacing w:val="25"/>
        </w:rPr>
        <w:t> </w:t>
      </w:r>
      <w:r>
        <w:rPr>
          <w:color w:val="6E6158"/>
        </w:rPr>
        <w:t>range</w:t>
      </w:r>
      <w:r>
        <w:rPr>
          <w:color w:val="6E6158"/>
          <w:spacing w:val="25"/>
        </w:rPr>
        <w:t> </w:t>
      </w:r>
      <w:r>
        <w:rPr>
          <w:color w:val="6E6158"/>
        </w:rPr>
        <w:t>of</w:t>
      </w:r>
      <w:r>
        <w:rPr>
          <w:color w:val="6E6158"/>
          <w:spacing w:val="25"/>
        </w:rPr>
        <w:t> </w:t>
      </w:r>
      <w:r>
        <w:rPr>
          <w:color w:val="6E6158"/>
        </w:rPr>
        <w:t>real</w:t>
      </w:r>
      <w:r>
        <w:rPr>
          <w:color w:val="6E6158"/>
          <w:spacing w:val="25"/>
        </w:rPr>
        <w:t> </w:t>
      </w:r>
      <w:r>
        <w:rPr>
          <w:color w:val="6E6158"/>
        </w:rPr>
        <w:t>estate</w:t>
      </w:r>
      <w:r>
        <w:rPr>
          <w:color w:val="6E6158"/>
          <w:spacing w:val="25"/>
        </w:rPr>
        <w:t> </w:t>
      </w:r>
      <w:r>
        <w:rPr>
          <w:color w:val="6E6158"/>
        </w:rPr>
        <w:t>and</w:t>
      </w:r>
      <w:r>
        <w:rPr>
          <w:color w:val="6E6158"/>
          <w:spacing w:val="25"/>
        </w:rPr>
        <w:t> </w:t>
      </w:r>
      <w:r>
        <w:rPr>
          <w:color w:val="6E6158"/>
        </w:rPr>
        <w:t>tax</w:t>
      </w:r>
      <w:r>
        <w:rPr>
          <w:color w:val="6E6158"/>
          <w:spacing w:val="25"/>
        </w:rPr>
        <w:t> </w:t>
      </w:r>
      <w:r>
        <w:rPr>
          <w:color w:val="6E6158"/>
        </w:rPr>
        <w:t>issues.</w:t>
      </w:r>
    </w:p>
    <w:p>
      <w:pPr>
        <w:pStyle w:val="BodyText"/>
        <w:spacing w:line="292" w:lineRule="auto" w:before="206"/>
        <w:ind w:right="639"/>
      </w:pPr>
      <w:r>
        <w:rPr>
          <w:color w:val="6E6158"/>
        </w:rPr>
        <w:t>Included in our real estate attorneys’ syndication experience is forming “opportunity funds” </w:t>
      </w:r>
      <w:r>
        <w:rPr>
          <w:color w:val="6E6158"/>
        </w:rPr>
        <w:t>that</w:t>
      </w:r>
      <w:r>
        <w:rPr>
          <w:color w:val="6E6158"/>
          <w:spacing w:val="40"/>
        </w:rPr>
        <w:t> </w:t>
      </w:r>
      <w:r>
        <w:rPr>
          <w:color w:val="6E6158"/>
        </w:rPr>
        <w:t>pool</w:t>
      </w:r>
      <w:r>
        <w:rPr>
          <w:color w:val="6E6158"/>
          <w:spacing w:val="26"/>
        </w:rPr>
        <w:t> </w:t>
      </w:r>
      <w:r>
        <w:rPr>
          <w:color w:val="6E6158"/>
        </w:rPr>
        <w:t>money</w:t>
      </w:r>
      <w:r>
        <w:rPr>
          <w:color w:val="6E6158"/>
          <w:spacing w:val="26"/>
        </w:rPr>
        <w:t> </w:t>
      </w:r>
      <w:r>
        <w:rPr>
          <w:color w:val="6E6158"/>
        </w:rPr>
        <w:t>for</w:t>
      </w:r>
      <w:r>
        <w:rPr>
          <w:color w:val="6E6158"/>
          <w:spacing w:val="26"/>
        </w:rPr>
        <w:t> </w:t>
      </w:r>
      <w:r>
        <w:rPr>
          <w:color w:val="6E6158"/>
        </w:rPr>
        <w:t>properties</w:t>
      </w:r>
      <w:r>
        <w:rPr>
          <w:color w:val="6E6158"/>
          <w:spacing w:val="26"/>
        </w:rPr>
        <w:t> </w:t>
      </w:r>
      <w:r>
        <w:rPr>
          <w:color w:val="6E6158"/>
        </w:rPr>
        <w:t>identified</w:t>
      </w:r>
      <w:r>
        <w:rPr>
          <w:color w:val="6E6158"/>
          <w:spacing w:val="26"/>
        </w:rPr>
        <w:t> </w:t>
      </w:r>
      <w:r>
        <w:rPr>
          <w:color w:val="6E6158"/>
        </w:rPr>
        <w:t>at</w:t>
      </w:r>
      <w:r>
        <w:rPr>
          <w:color w:val="6E6158"/>
          <w:spacing w:val="26"/>
        </w:rPr>
        <w:t> </w:t>
      </w:r>
      <w:r>
        <w:rPr>
          <w:color w:val="6E6158"/>
        </w:rPr>
        <w:t>a</w:t>
      </w:r>
      <w:r>
        <w:rPr>
          <w:color w:val="6E6158"/>
          <w:spacing w:val="26"/>
        </w:rPr>
        <w:t> </w:t>
      </w:r>
      <w:r>
        <w:rPr>
          <w:color w:val="6E6158"/>
        </w:rPr>
        <w:t>later</w:t>
      </w:r>
      <w:r>
        <w:rPr>
          <w:color w:val="6E6158"/>
          <w:spacing w:val="26"/>
        </w:rPr>
        <w:t> </w:t>
      </w:r>
      <w:r>
        <w:rPr>
          <w:color w:val="6E6158"/>
        </w:rPr>
        <w:t>date</w:t>
      </w:r>
      <w:r>
        <w:rPr>
          <w:color w:val="6E6158"/>
          <w:spacing w:val="26"/>
        </w:rPr>
        <w:t> </w:t>
      </w:r>
      <w:r>
        <w:rPr>
          <w:color w:val="6E6158"/>
        </w:rPr>
        <w:t>and</w:t>
      </w:r>
      <w:r>
        <w:rPr>
          <w:color w:val="6E6158"/>
          <w:spacing w:val="26"/>
        </w:rPr>
        <w:t> </w:t>
      </w:r>
      <w:r>
        <w:rPr>
          <w:color w:val="6E6158"/>
        </w:rPr>
        <w:t>that</w:t>
      </w:r>
      <w:r>
        <w:rPr>
          <w:color w:val="6E6158"/>
          <w:spacing w:val="26"/>
        </w:rPr>
        <w:t> </w:t>
      </w:r>
      <w:r>
        <w:rPr>
          <w:color w:val="6E6158"/>
        </w:rPr>
        <w:t>reinvest</w:t>
      </w:r>
      <w:r>
        <w:rPr>
          <w:color w:val="6E6158"/>
          <w:spacing w:val="26"/>
        </w:rPr>
        <w:t> </w:t>
      </w:r>
      <w:r>
        <w:rPr>
          <w:color w:val="6E6158"/>
        </w:rPr>
        <w:t>the</w:t>
      </w:r>
      <w:r>
        <w:rPr>
          <w:color w:val="6E6158"/>
          <w:spacing w:val="26"/>
        </w:rPr>
        <w:t> </w:t>
      </w:r>
      <w:r>
        <w:rPr>
          <w:color w:val="6E6158"/>
        </w:rPr>
        <w:t>proceeds</w:t>
      </w:r>
      <w:r>
        <w:rPr>
          <w:color w:val="6E6158"/>
          <w:spacing w:val="26"/>
        </w:rPr>
        <w:t> </w:t>
      </w:r>
      <w:r>
        <w:rPr>
          <w:color w:val="6E6158"/>
        </w:rPr>
        <w:t>into additional projects. Our experience with such syndications exceeds $100 million.</w:t>
      </w:r>
    </w:p>
    <w:p>
      <w:pPr>
        <w:pStyle w:val="Heading1"/>
        <w:spacing w:before="171"/>
      </w:pPr>
      <w:r>
        <w:rPr>
          <w:color w:val="FF8100"/>
        </w:rPr>
        <w:t>LAND</w:t>
      </w:r>
      <w:r>
        <w:rPr>
          <w:color w:val="FF8100"/>
          <w:spacing w:val="8"/>
        </w:rPr>
        <w:t> </w:t>
      </w:r>
      <w:r>
        <w:rPr>
          <w:color w:val="FF8100"/>
        </w:rPr>
        <w:t>USE</w:t>
      </w:r>
      <w:r>
        <w:rPr>
          <w:color w:val="FF8100"/>
          <w:spacing w:val="9"/>
        </w:rPr>
        <w:t> </w:t>
      </w:r>
      <w:r>
        <w:rPr>
          <w:color w:val="FF8100"/>
        </w:rPr>
        <w:t>AND</w:t>
      </w:r>
      <w:r>
        <w:rPr>
          <w:color w:val="FF8100"/>
          <w:spacing w:val="9"/>
        </w:rPr>
        <w:t> </w:t>
      </w:r>
      <w:r>
        <w:rPr>
          <w:color w:val="FF8100"/>
        </w:rPr>
        <w:t>DEVELOPMENT,</w:t>
      </w:r>
      <w:r>
        <w:rPr>
          <w:color w:val="FF8100"/>
          <w:spacing w:val="9"/>
        </w:rPr>
        <w:t> </w:t>
      </w:r>
      <w:r>
        <w:rPr>
          <w:color w:val="FF8100"/>
        </w:rPr>
        <w:t>PLANNING</w:t>
      </w:r>
      <w:r>
        <w:rPr>
          <w:color w:val="FF8100"/>
          <w:spacing w:val="8"/>
        </w:rPr>
        <w:t> </w:t>
      </w:r>
      <w:r>
        <w:rPr>
          <w:color w:val="FF8100"/>
        </w:rPr>
        <w:t>&amp;</w:t>
      </w:r>
      <w:r>
        <w:rPr>
          <w:color w:val="FF8100"/>
          <w:spacing w:val="9"/>
        </w:rPr>
        <w:t> </w:t>
      </w:r>
      <w:r>
        <w:rPr>
          <w:color w:val="FF8100"/>
          <w:spacing w:val="-2"/>
        </w:rPr>
        <w:t>ZONING</w:t>
      </w:r>
    </w:p>
    <w:p>
      <w:pPr>
        <w:pStyle w:val="Heading2"/>
        <w:spacing w:before="147"/>
      </w:pPr>
      <w:r>
        <w:rPr>
          <w:color w:val="6E6158"/>
        </w:rPr>
        <w:t>CONDEMNATION,</w:t>
      </w:r>
      <w:r>
        <w:rPr>
          <w:color w:val="6E6158"/>
          <w:spacing w:val="20"/>
        </w:rPr>
        <w:t> </w:t>
      </w:r>
      <w:r>
        <w:rPr>
          <w:color w:val="6E6158"/>
        </w:rPr>
        <w:t>INVERSE</w:t>
      </w:r>
      <w:r>
        <w:rPr>
          <w:color w:val="6E6158"/>
          <w:spacing w:val="21"/>
        </w:rPr>
        <w:t> </w:t>
      </w:r>
      <w:r>
        <w:rPr>
          <w:color w:val="6E6158"/>
        </w:rPr>
        <w:t>CONDEMNATION</w:t>
      </w:r>
      <w:r>
        <w:rPr>
          <w:color w:val="6E6158"/>
          <w:spacing w:val="21"/>
        </w:rPr>
        <w:t> </w:t>
      </w:r>
      <w:r>
        <w:rPr>
          <w:color w:val="6E6158"/>
        </w:rPr>
        <w:t>AND</w:t>
      </w:r>
      <w:r>
        <w:rPr>
          <w:color w:val="6E6158"/>
          <w:spacing w:val="20"/>
        </w:rPr>
        <w:t> </w:t>
      </w:r>
      <w:r>
        <w:rPr>
          <w:color w:val="6E6158"/>
        </w:rPr>
        <w:t>EMINENT</w:t>
      </w:r>
      <w:r>
        <w:rPr>
          <w:color w:val="6E6158"/>
          <w:spacing w:val="21"/>
        </w:rPr>
        <w:t> </w:t>
      </w:r>
      <w:r>
        <w:rPr>
          <w:color w:val="6E6158"/>
        </w:rPr>
        <w:t>DOMAIN</w:t>
      </w:r>
      <w:r>
        <w:rPr>
          <w:color w:val="6E6158"/>
          <w:spacing w:val="21"/>
        </w:rPr>
        <w:t> </w:t>
      </w:r>
      <w:r>
        <w:rPr>
          <w:color w:val="6E6158"/>
          <w:spacing w:val="-5"/>
        </w:rPr>
        <w:t>LAW</w:t>
      </w:r>
    </w:p>
    <w:p>
      <w:pPr>
        <w:pStyle w:val="BodyText"/>
        <w:spacing w:before="14"/>
        <w:ind w:left="0"/>
        <w:rPr>
          <w:b/>
        </w:rPr>
      </w:pPr>
    </w:p>
    <w:p>
      <w:pPr>
        <w:pStyle w:val="BodyText"/>
        <w:spacing w:line="292" w:lineRule="auto"/>
        <w:ind w:left="716"/>
      </w:pPr>
      <w:r>
        <w:rPr/>
        <mc:AlternateContent>
          <mc:Choice Requires="wps">
            <w:drawing>
              <wp:anchor distT="0" distB="0" distL="0" distR="0" allowOverlap="1" layoutInCell="1" locked="0" behindDoc="0" simplePos="0" relativeHeight="15737344">
                <wp:simplePos x="0" y="0"/>
                <wp:positionH relativeFrom="page">
                  <wp:posOffset>1063521</wp:posOffset>
                </wp:positionH>
                <wp:positionV relativeFrom="paragraph">
                  <wp:posOffset>245451</wp:posOffset>
                </wp:positionV>
                <wp:extent cx="20955" cy="2095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9.326864pt;width:1.65pt;height:1.65pt;mso-position-horizontal-relative:page;mso-position-vertical-relative:paragraph;z-index:15737344" id="docshape22" coordorigin="1675,387" coordsize="33,33" path="m1696,419l1687,419,1683,417,1676,411,1675,407,1675,398,1676,394,1683,388,1687,387,1696,387,1699,388,1706,394,1707,398,1707,403,1707,407,1706,411,1699,417,1696,419xe" filled="true" fillcolor="#090909" stroked="false">
                <v:path arrowok="t"/>
                <v:fill type="solid"/>
                <w10:wrap type="none"/>
              </v:shape>
            </w:pict>
          </mc:Fallback>
        </mc:AlternateContent>
      </w:r>
      <w:r>
        <w:rPr>
          <w:color w:val="6E6158"/>
        </w:rPr>
        <w:t>Subdivision map and entitlement work, CEQA compliance, development agreements, </w:t>
      </w:r>
      <w:r>
        <w:rPr>
          <w:color w:val="6E6158"/>
        </w:rPr>
        <w:t>zoning,</w:t>
      </w:r>
      <w:r>
        <w:rPr>
          <w:color w:val="6E6158"/>
          <w:spacing w:val="40"/>
        </w:rPr>
        <w:t> </w:t>
      </w:r>
      <w:r>
        <w:rPr>
          <w:color w:val="6E6158"/>
        </w:rPr>
        <w:t>construction</w:t>
      </w:r>
      <w:r>
        <w:rPr>
          <w:color w:val="6E6158"/>
          <w:spacing w:val="40"/>
        </w:rPr>
        <w:t> </w:t>
      </w:r>
      <w:r>
        <w:rPr>
          <w:color w:val="6E6158"/>
        </w:rPr>
        <w:t>and</w:t>
      </w:r>
      <w:r>
        <w:rPr>
          <w:color w:val="6E6158"/>
          <w:spacing w:val="40"/>
        </w:rPr>
        <w:t> </w:t>
      </w:r>
      <w:r>
        <w:rPr>
          <w:color w:val="6E6158"/>
        </w:rPr>
        <w:t>related</w:t>
      </w:r>
      <w:r>
        <w:rPr>
          <w:color w:val="6E6158"/>
          <w:spacing w:val="40"/>
        </w:rPr>
        <w:t> </w:t>
      </w:r>
      <w:r>
        <w:rPr>
          <w:color w:val="6E6158"/>
        </w:rPr>
        <w:t>professional</w:t>
      </w:r>
      <w:r>
        <w:rPr>
          <w:color w:val="6E6158"/>
          <w:spacing w:val="40"/>
        </w:rPr>
        <w:t> </w:t>
      </w:r>
      <w:r>
        <w:rPr>
          <w:color w:val="6E6158"/>
        </w:rPr>
        <w:t>contracts,</w:t>
      </w:r>
      <w:r>
        <w:rPr>
          <w:color w:val="6E6158"/>
          <w:spacing w:val="40"/>
        </w:rPr>
        <w:t> </w:t>
      </w:r>
      <w:r>
        <w:rPr>
          <w:color w:val="6E6158"/>
        </w:rPr>
        <w:t>water</w:t>
      </w:r>
      <w:r>
        <w:rPr>
          <w:color w:val="6E6158"/>
          <w:spacing w:val="40"/>
        </w:rPr>
        <w:t> </w:t>
      </w:r>
      <w:r>
        <w:rPr>
          <w:color w:val="6E6158"/>
        </w:rPr>
        <w:t>and</w:t>
      </w:r>
      <w:r>
        <w:rPr>
          <w:color w:val="6E6158"/>
          <w:spacing w:val="40"/>
        </w:rPr>
        <w:t> </w:t>
      </w:r>
      <w:r>
        <w:rPr>
          <w:color w:val="6E6158"/>
        </w:rPr>
        <w:t>agricultural</w:t>
      </w:r>
      <w:r>
        <w:rPr>
          <w:color w:val="6E6158"/>
          <w:spacing w:val="40"/>
        </w:rPr>
        <w:t> </w:t>
      </w:r>
      <w:r>
        <w:rPr>
          <w:color w:val="6E6158"/>
        </w:rPr>
        <w:t>matters,</w:t>
      </w:r>
      <w:r>
        <w:rPr>
          <w:color w:val="6E6158"/>
          <w:spacing w:val="40"/>
        </w:rPr>
        <w:t> </w:t>
      </w:r>
      <w:r>
        <w:rPr>
          <w:color w:val="6E6158"/>
        </w:rPr>
        <w:t>Williamson</w:t>
      </w:r>
    </w:p>
    <w:p>
      <w:pPr>
        <w:pStyle w:val="BodyText"/>
        <w:spacing w:before="1"/>
        <w:ind w:left="716"/>
      </w:pPr>
      <w:r>
        <w:rPr>
          <w:color w:val="6E6158"/>
        </w:rPr>
        <w:t>Act</w:t>
      </w:r>
      <w:r>
        <w:rPr>
          <w:color w:val="6E6158"/>
          <w:spacing w:val="17"/>
        </w:rPr>
        <w:t> </w:t>
      </w:r>
      <w:r>
        <w:rPr>
          <w:color w:val="6E6158"/>
        </w:rPr>
        <w:t>withdrawal,</w:t>
      </w:r>
      <w:r>
        <w:rPr>
          <w:color w:val="6E6158"/>
          <w:spacing w:val="18"/>
        </w:rPr>
        <w:t> </w:t>
      </w:r>
      <w:r>
        <w:rPr>
          <w:color w:val="6E6158"/>
        </w:rPr>
        <w:t>CC&amp;Rs,</w:t>
      </w:r>
      <w:r>
        <w:rPr>
          <w:color w:val="6E6158"/>
          <w:spacing w:val="17"/>
        </w:rPr>
        <w:t> </w:t>
      </w:r>
      <w:r>
        <w:rPr>
          <w:color w:val="6E6158"/>
        </w:rPr>
        <w:t>redevelopment</w:t>
      </w:r>
      <w:r>
        <w:rPr>
          <w:color w:val="6E6158"/>
          <w:spacing w:val="18"/>
        </w:rPr>
        <w:t> </w:t>
      </w:r>
      <w:r>
        <w:rPr>
          <w:color w:val="6E6158"/>
        </w:rPr>
        <w:t>matters</w:t>
      </w:r>
      <w:r>
        <w:rPr>
          <w:color w:val="6E6158"/>
          <w:spacing w:val="18"/>
        </w:rPr>
        <w:t> </w:t>
      </w:r>
      <w:r>
        <w:rPr>
          <w:color w:val="6E6158"/>
        </w:rPr>
        <w:t>and</w:t>
      </w:r>
      <w:r>
        <w:rPr>
          <w:color w:val="6E6158"/>
          <w:spacing w:val="17"/>
        </w:rPr>
        <w:t> </w:t>
      </w:r>
      <w:r>
        <w:rPr>
          <w:color w:val="6E6158"/>
        </w:rPr>
        <w:t>environmental</w:t>
      </w:r>
      <w:r>
        <w:rPr>
          <w:color w:val="6E6158"/>
          <w:spacing w:val="18"/>
        </w:rPr>
        <w:t> </w:t>
      </w:r>
      <w:r>
        <w:rPr>
          <w:color w:val="6E6158"/>
          <w:spacing w:val="-2"/>
        </w:rPr>
        <w:t>issues.</w:t>
      </w:r>
    </w:p>
    <w:p>
      <w:pPr>
        <w:pStyle w:val="BodyText"/>
        <w:spacing w:before="22"/>
        <w:ind w:left="0"/>
      </w:pPr>
    </w:p>
    <w:p>
      <w:pPr>
        <w:pStyle w:val="BodyText"/>
        <w:spacing w:line="292" w:lineRule="auto"/>
        <w:ind w:right="941"/>
      </w:pPr>
      <w:r>
        <w:rPr>
          <w:color w:val="6E6158"/>
        </w:rPr>
        <w:t>Our land use attorneys are experienced in handling condemnation and eminent </w:t>
      </w:r>
      <w:r>
        <w:rPr>
          <w:color w:val="6E6158"/>
        </w:rPr>
        <w:t>domain</w:t>
      </w:r>
      <w:r>
        <w:rPr>
          <w:color w:val="6E6158"/>
          <w:spacing w:val="40"/>
        </w:rPr>
        <w:t> </w:t>
      </w:r>
      <w:r>
        <w:rPr>
          <w:color w:val="6E6158"/>
        </w:rPr>
        <w:t>matters, including:</w:t>
      </w:r>
    </w:p>
    <w:p>
      <w:pPr>
        <w:pStyle w:val="BodyText"/>
        <w:spacing w:line="292" w:lineRule="auto" w:before="197"/>
        <w:ind w:left="716" w:right="657"/>
      </w:pPr>
      <w:r>
        <w:rPr/>
        <mc:AlternateContent>
          <mc:Choice Requires="wps">
            <w:drawing>
              <wp:anchor distT="0" distB="0" distL="0" distR="0" allowOverlap="1" layoutInCell="1" locked="0" behindDoc="0" simplePos="0" relativeHeight="15737856">
                <wp:simplePos x="0" y="0"/>
                <wp:positionH relativeFrom="page">
                  <wp:posOffset>1063521</wp:posOffset>
                </wp:positionH>
                <wp:positionV relativeFrom="paragraph">
                  <wp:posOffset>277582</wp:posOffset>
                </wp:positionV>
                <wp:extent cx="20955" cy="2095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1.856882pt;width:1.65pt;height:1.65pt;mso-position-horizontal-relative:page;mso-position-vertical-relative:paragraph;z-index:15737856" id="docshape23" coordorigin="1675,437" coordsize="33,33" path="m1696,470l1687,470,1683,468,1676,462,1675,458,1675,449,1676,445,1683,439,1687,437,1696,437,1699,439,1706,445,1707,449,1707,453,1707,458,1706,462,1699,468,1696,470xe" filled="true" fillcolor="#090909" stroked="false">
                <v:path arrowok="t"/>
                <v:fill type="solid"/>
                <w10:wrap type="none"/>
              </v:shape>
            </w:pict>
          </mc:Fallback>
        </mc:AlternateContent>
      </w:r>
      <w:r>
        <w:rPr>
          <w:color w:val="6E6158"/>
        </w:rPr>
        <w:t>Addressing condemnations and partial takings by state, county, city and public agencies, </w:t>
      </w:r>
      <w:r>
        <w:rPr>
          <w:color w:val="6E6158"/>
        </w:rPr>
        <w:t>as</w:t>
      </w:r>
      <w:r>
        <w:rPr>
          <w:color w:val="6E6158"/>
          <w:spacing w:val="40"/>
        </w:rPr>
        <w:t> </w:t>
      </w:r>
      <w:r>
        <w:rPr>
          <w:color w:val="6E6158"/>
        </w:rPr>
        <w:t>well as private entities</w:t>
      </w:r>
    </w:p>
    <w:p>
      <w:pPr>
        <w:pStyle w:val="BodyText"/>
        <w:spacing w:line="292" w:lineRule="auto" w:before="131"/>
        <w:ind w:left="716" w:right="750"/>
      </w:pPr>
      <w:r>
        <w:rPr/>
        <mc:AlternateContent>
          <mc:Choice Requires="wps">
            <w:drawing>
              <wp:anchor distT="0" distB="0" distL="0" distR="0" allowOverlap="1" layoutInCell="1" locked="0" behindDoc="0" simplePos="0" relativeHeight="15738368">
                <wp:simplePos x="0" y="0"/>
                <wp:positionH relativeFrom="page">
                  <wp:posOffset>1063521</wp:posOffset>
                </wp:positionH>
                <wp:positionV relativeFrom="paragraph">
                  <wp:posOffset>235937</wp:posOffset>
                </wp:positionV>
                <wp:extent cx="20955" cy="209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18.577736pt;width:1.65pt;height:1.65pt;mso-position-horizontal-relative:page;mso-position-vertical-relative:paragraph;z-index:15738368" id="docshape24" coordorigin="1675,372" coordsize="33,33" path="m1696,404l1687,404,1683,403,1676,396,1675,392,1675,383,1676,379,1683,373,1687,372,1696,372,1699,373,1706,379,1707,383,1707,388,1707,392,1706,396,1699,403,1696,404xe" filled="true" fillcolor="#090909" stroked="false">
                <v:path arrowok="t"/>
                <v:fill type="solid"/>
                <w10:wrap type="none"/>
              </v:shape>
            </w:pict>
          </mc:Fallback>
        </mc:AlternateContent>
      </w:r>
      <w:r>
        <w:rPr>
          <w:color w:val="6E6158"/>
        </w:rPr>
        <w:t>Dealing with both entire property and partial takings giving rise to severance damages, </w:t>
      </w:r>
      <w:r>
        <w:rPr>
          <w:color w:val="6E6158"/>
        </w:rPr>
        <w:t>cost</w:t>
      </w:r>
      <w:r>
        <w:rPr>
          <w:color w:val="6E6158"/>
          <w:spacing w:val="80"/>
        </w:rPr>
        <w:t> </w:t>
      </w:r>
      <w:r>
        <w:rPr>
          <w:color w:val="6E6158"/>
        </w:rPr>
        <w:t>of cure measurements and other consequential damages</w:t>
      </w:r>
    </w:p>
    <w:p>
      <w:pPr>
        <w:pStyle w:val="BodyText"/>
        <w:spacing w:line="297" w:lineRule="auto" w:before="124"/>
        <w:ind w:left="716" w:right="657"/>
      </w:pPr>
      <w:r>
        <w:rPr/>
        <mc:AlternateContent>
          <mc:Choice Requires="wps">
            <w:drawing>
              <wp:anchor distT="0" distB="0" distL="0" distR="0" allowOverlap="1" layoutInCell="1" locked="0" behindDoc="0" simplePos="0" relativeHeight="15738880">
                <wp:simplePos x="0" y="0"/>
                <wp:positionH relativeFrom="page">
                  <wp:posOffset>1063521</wp:posOffset>
                </wp:positionH>
                <wp:positionV relativeFrom="paragraph">
                  <wp:posOffset>324046</wp:posOffset>
                </wp:positionV>
                <wp:extent cx="20955" cy="2095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25.515461pt;width:1.65pt;height:1.65pt;mso-position-horizontal-relative:page;mso-position-vertical-relative:paragraph;z-index:15738880" id="docshape25" coordorigin="1675,510" coordsize="33,33" path="m1696,543l1687,543,1683,541,1676,535,1675,531,1675,522,1676,518,1683,512,1687,510,1696,510,1699,512,1706,518,1707,522,1707,527,1707,531,1706,535,1699,541,1696,543xe" filled="true" fillcolor="#090909" stroked="false">
                <v:path arrowok="t"/>
                <v:fill type="solid"/>
                <w10:wrap type="none"/>
              </v:shape>
            </w:pict>
          </mc:Fallback>
        </mc:AlternateContent>
      </w:r>
      <w:r>
        <w:rPr>
          <w:color w:val="6E6158"/>
        </w:rPr>
        <w:t>Addressing the apportionment of damages between the property owner and those with</w:t>
      </w:r>
      <w:r>
        <w:rPr>
          <w:color w:val="6E6158"/>
          <w:spacing w:val="40"/>
        </w:rPr>
        <w:t> </w:t>
      </w:r>
      <w:r>
        <w:rPr>
          <w:color w:val="6E6158"/>
        </w:rPr>
        <w:t>leasehold partial fee or lesser interests with and without clauses in entitlement </w:t>
      </w:r>
      <w:r>
        <w:rPr>
          <w:color w:val="6E6158"/>
        </w:rPr>
        <w:t>documents addressing the apportionment of such damages</w:t>
      </w:r>
    </w:p>
    <w:p>
      <w:pPr>
        <w:pStyle w:val="BodyText"/>
        <w:spacing w:line="295" w:lineRule="auto" w:before="118"/>
        <w:ind w:left="716" w:right="524"/>
      </w:pPr>
      <w:r>
        <w:rPr/>
        <mc:AlternateContent>
          <mc:Choice Requires="wps">
            <w:drawing>
              <wp:anchor distT="0" distB="0" distL="0" distR="0" allowOverlap="1" layoutInCell="1" locked="0" behindDoc="0" simplePos="0" relativeHeight="15739392">
                <wp:simplePos x="0" y="0"/>
                <wp:positionH relativeFrom="page">
                  <wp:posOffset>1063521</wp:posOffset>
                </wp:positionH>
                <wp:positionV relativeFrom="paragraph">
                  <wp:posOffset>594134</wp:posOffset>
                </wp:positionV>
                <wp:extent cx="20955" cy="2095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0955" cy="20955"/>
                        </a:xfrm>
                        <a:custGeom>
                          <a:avLst/>
                          <a:gdLst/>
                          <a:ahLst/>
                          <a:cxnLst/>
                          <a:rect l="l" t="t" r="r" b="b"/>
                          <a:pathLst>
                            <a:path w="20955" h="20955">
                              <a:moveTo>
                                <a:pt x="13188" y="20669"/>
                              </a:moveTo>
                              <a:lnTo>
                                <a:pt x="7480" y="20669"/>
                              </a:lnTo>
                              <a:lnTo>
                                <a:pt x="5044" y="19660"/>
                              </a:lnTo>
                              <a:lnTo>
                                <a:pt x="1008" y="15624"/>
                              </a:lnTo>
                              <a:lnTo>
                                <a:pt x="0" y="13188"/>
                              </a:lnTo>
                              <a:lnTo>
                                <a:pt x="0" y="7480"/>
                              </a:lnTo>
                              <a:lnTo>
                                <a:pt x="1008" y="5044"/>
                              </a:lnTo>
                              <a:lnTo>
                                <a:pt x="5044" y="1008"/>
                              </a:lnTo>
                              <a:lnTo>
                                <a:pt x="7480" y="0"/>
                              </a:lnTo>
                              <a:lnTo>
                                <a:pt x="13188" y="0"/>
                              </a:lnTo>
                              <a:lnTo>
                                <a:pt x="15624" y="1008"/>
                              </a:lnTo>
                              <a:lnTo>
                                <a:pt x="19660" y="5044"/>
                              </a:lnTo>
                              <a:lnTo>
                                <a:pt x="20669" y="7480"/>
                              </a:lnTo>
                              <a:lnTo>
                                <a:pt x="20669" y="10334"/>
                              </a:lnTo>
                              <a:lnTo>
                                <a:pt x="20669" y="13188"/>
                              </a:lnTo>
                              <a:lnTo>
                                <a:pt x="19660" y="15624"/>
                              </a:lnTo>
                              <a:lnTo>
                                <a:pt x="15624" y="19660"/>
                              </a:lnTo>
                              <a:lnTo>
                                <a:pt x="13188" y="20669"/>
                              </a:lnTo>
                              <a:close/>
                            </a:path>
                          </a:pathLst>
                        </a:custGeom>
                        <a:solidFill>
                          <a:srgbClr val="090909"/>
                        </a:solidFill>
                      </wps:spPr>
                      <wps:bodyPr wrap="square" lIns="0" tIns="0" rIns="0" bIns="0" rtlCol="0">
                        <a:prstTxWarp prst="textNoShape">
                          <a:avLst/>
                        </a:prstTxWarp>
                        <a:noAutofit/>
                      </wps:bodyPr>
                    </wps:wsp>
                  </a:graphicData>
                </a:graphic>
              </wp:anchor>
            </w:drawing>
          </mc:Choice>
          <mc:Fallback>
            <w:pict>
              <v:shape style="position:absolute;margin-left:83.741867pt;margin-top:46.782253pt;width:1.65pt;height:1.65pt;mso-position-horizontal-relative:page;mso-position-vertical-relative:paragraph;z-index:15739392" id="docshape26" coordorigin="1675,936" coordsize="33,33" path="m1696,968l1687,968,1683,967,1676,960,1675,956,1675,947,1676,944,1683,937,1687,936,1696,936,1699,937,1706,944,1707,947,1707,952,1707,956,1706,960,1699,967,1696,968xe" filled="true" fillcolor="#090909" stroked="false">
                <v:path arrowok="t"/>
                <v:fill type="solid"/>
                <w10:wrap type="none"/>
              </v:shape>
            </w:pict>
          </mc:Fallback>
        </mc:AlternateContent>
      </w:r>
      <w:r>
        <w:rPr>
          <w:color w:val="6E6158"/>
        </w:rPr>
        <w:t>Additionally,</w:t>
      </w:r>
      <w:r>
        <w:rPr>
          <w:color w:val="6E6158"/>
          <w:spacing w:val="30"/>
        </w:rPr>
        <w:t> </w:t>
      </w:r>
      <w:r>
        <w:rPr>
          <w:color w:val="6E6158"/>
        </w:rPr>
        <w:t>our</w:t>
      </w:r>
      <w:r>
        <w:rPr>
          <w:color w:val="6E6158"/>
          <w:spacing w:val="30"/>
        </w:rPr>
        <w:t> </w:t>
      </w:r>
      <w:r>
        <w:rPr>
          <w:color w:val="6E6158"/>
        </w:rPr>
        <w:t>land</w:t>
      </w:r>
      <w:r>
        <w:rPr>
          <w:color w:val="6E6158"/>
          <w:spacing w:val="30"/>
        </w:rPr>
        <w:t> </w:t>
      </w:r>
      <w:r>
        <w:rPr>
          <w:color w:val="6E6158"/>
        </w:rPr>
        <w:t>use</w:t>
      </w:r>
      <w:r>
        <w:rPr>
          <w:color w:val="6E6158"/>
          <w:spacing w:val="30"/>
        </w:rPr>
        <w:t> </w:t>
      </w:r>
      <w:r>
        <w:rPr>
          <w:color w:val="6E6158"/>
        </w:rPr>
        <w:t>attorneys</w:t>
      </w:r>
      <w:r>
        <w:rPr>
          <w:color w:val="6E6158"/>
          <w:spacing w:val="30"/>
        </w:rPr>
        <w:t> </w:t>
      </w:r>
      <w:r>
        <w:rPr>
          <w:color w:val="6E6158"/>
        </w:rPr>
        <w:t>have</w:t>
      </w:r>
      <w:r>
        <w:rPr>
          <w:color w:val="6E6158"/>
          <w:spacing w:val="30"/>
        </w:rPr>
        <w:t> </w:t>
      </w:r>
      <w:r>
        <w:rPr>
          <w:color w:val="6E6158"/>
        </w:rPr>
        <w:t>broad</w:t>
      </w:r>
      <w:r>
        <w:rPr>
          <w:color w:val="6E6158"/>
          <w:spacing w:val="30"/>
        </w:rPr>
        <w:t> </w:t>
      </w:r>
      <w:r>
        <w:rPr>
          <w:color w:val="6E6158"/>
        </w:rPr>
        <w:t>experience</w:t>
      </w:r>
      <w:r>
        <w:rPr>
          <w:color w:val="6E6158"/>
          <w:spacing w:val="30"/>
        </w:rPr>
        <w:t> </w:t>
      </w:r>
      <w:r>
        <w:rPr>
          <w:color w:val="6E6158"/>
        </w:rPr>
        <w:t>in</w:t>
      </w:r>
      <w:r>
        <w:rPr>
          <w:color w:val="6E6158"/>
          <w:spacing w:val="30"/>
        </w:rPr>
        <w:t> </w:t>
      </w:r>
      <w:r>
        <w:rPr>
          <w:color w:val="6E6158"/>
        </w:rPr>
        <w:t>challenging</w:t>
      </w:r>
      <w:r>
        <w:rPr>
          <w:color w:val="6E6158"/>
          <w:spacing w:val="30"/>
        </w:rPr>
        <w:t> </w:t>
      </w:r>
      <w:r>
        <w:rPr>
          <w:color w:val="6E6158"/>
        </w:rPr>
        <w:t>appraised</w:t>
      </w:r>
      <w:r>
        <w:rPr>
          <w:color w:val="6E6158"/>
          <w:spacing w:val="30"/>
        </w:rPr>
        <w:t> </w:t>
      </w:r>
      <w:r>
        <w:rPr>
          <w:color w:val="6E6158"/>
        </w:rPr>
        <w:t>values as well as the use of appraisers and other specialized experts to address the compensation</w:t>
      </w:r>
      <w:r>
        <w:rPr>
          <w:color w:val="6E6158"/>
          <w:spacing w:val="40"/>
        </w:rPr>
        <w:t> </w:t>
      </w:r>
      <w:r>
        <w:rPr>
          <w:color w:val="6E6158"/>
        </w:rPr>
        <w:t>issues</w:t>
      </w:r>
      <w:r>
        <w:rPr>
          <w:color w:val="6E6158"/>
          <w:spacing w:val="27"/>
        </w:rPr>
        <w:t> </w:t>
      </w:r>
      <w:r>
        <w:rPr>
          <w:color w:val="6E6158"/>
        </w:rPr>
        <w:t>associated</w:t>
      </w:r>
      <w:r>
        <w:rPr>
          <w:color w:val="6E6158"/>
          <w:spacing w:val="27"/>
        </w:rPr>
        <w:t> </w:t>
      </w:r>
      <w:r>
        <w:rPr>
          <w:color w:val="6E6158"/>
        </w:rPr>
        <w:t>with</w:t>
      </w:r>
      <w:r>
        <w:rPr>
          <w:color w:val="6E6158"/>
          <w:spacing w:val="27"/>
        </w:rPr>
        <w:t> </w:t>
      </w:r>
      <w:r>
        <w:rPr>
          <w:color w:val="6E6158"/>
        </w:rPr>
        <w:t>all</w:t>
      </w:r>
      <w:r>
        <w:rPr>
          <w:color w:val="6E6158"/>
          <w:spacing w:val="27"/>
        </w:rPr>
        <w:t> </w:t>
      </w:r>
      <w:r>
        <w:rPr>
          <w:color w:val="6E6158"/>
        </w:rPr>
        <w:t>such</w:t>
      </w:r>
      <w:r>
        <w:rPr>
          <w:color w:val="6E6158"/>
          <w:spacing w:val="27"/>
        </w:rPr>
        <w:t> </w:t>
      </w:r>
      <w:r>
        <w:rPr>
          <w:color w:val="6E6158"/>
        </w:rPr>
        <w:t>takings.</w:t>
      </w:r>
      <w:r>
        <w:rPr>
          <w:color w:val="6E6158"/>
          <w:spacing w:val="27"/>
        </w:rPr>
        <w:t> </w:t>
      </w:r>
      <w:r>
        <w:rPr>
          <w:color w:val="6E6158"/>
        </w:rPr>
        <w:t>Our</w:t>
      </w:r>
      <w:r>
        <w:rPr>
          <w:color w:val="6E6158"/>
          <w:spacing w:val="27"/>
        </w:rPr>
        <w:t> </w:t>
      </w:r>
      <w:r>
        <w:rPr>
          <w:color w:val="6E6158"/>
        </w:rPr>
        <w:t>real</w:t>
      </w:r>
      <w:r>
        <w:rPr>
          <w:color w:val="6E6158"/>
          <w:spacing w:val="27"/>
        </w:rPr>
        <w:t> </w:t>
      </w:r>
      <w:r>
        <w:rPr>
          <w:color w:val="6E6158"/>
        </w:rPr>
        <w:t>estate</w:t>
      </w:r>
      <w:r>
        <w:rPr>
          <w:color w:val="6E6158"/>
          <w:spacing w:val="27"/>
        </w:rPr>
        <w:t> </w:t>
      </w:r>
      <w:r>
        <w:rPr>
          <w:color w:val="6E6158"/>
        </w:rPr>
        <w:t>attorneys</w:t>
      </w:r>
      <w:r>
        <w:rPr>
          <w:color w:val="6E6158"/>
          <w:spacing w:val="27"/>
        </w:rPr>
        <w:t> </w:t>
      </w:r>
      <w:r>
        <w:rPr>
          <w:color w:val="6E6158"/>
        </w:rPr>
        <w:t>have</w:t>
      </w:r>
      <w:r>
        <w:rPr>
          <w:color w:val="6E6158"/>
          <w:spacing w:val="27"/>
        </w:rPr>
        <w:t> </w:t>
      </w:r>
      <w:r>
        <w:rPr>
          <w:color w:val="6E6158"/>
        </w:rPr>
        <w:t>tried</w:t>
      </w:r>
      <w:r>
        <w:rPr>
          <w:color w:val="6E6158"/>
          <w:spacing w:val="27"/>
        </w:rPr>
        <w:t> </w:t>
      </w:r>
      <w:r>
        <w:rPr>
          <w:color w:val="6E6158"/>
        </w:rPr>
        <w:t>cases</w:t>
      </w:r>
      <w:r>
        <w:rPr>
          <w:color w:val="6E6158"/>
          <w:spacing w:val="27"/>
        </w:rPr>
        <w:t> </w:t>
      </w:r>
      <w:r>
        <w:rPr>
          <w:color w:val="6E6158"/>
        </w:rPr>
        <w:t>to</w:t>
      </w:r>
      <w:r>
        <w:rPr>
          <w:color w:val="6E6158"/>
          <w:spacing w:val="27"/>
        </w:rPr>
        <w:t> </w:t>
      </w:r>
      <w:r>
        <w:rPr>
          <w:color w:val="6E6158"/>
        </w:rPr>
        <w:t>verdict and obtained rulings prohibiting takings and demands for immediate possession. Our senior</w:t>
      </w:r>
      <w:r>
        <w:rPr>
          <w:color w:val="6E6158"/>
          <w:spacing w:val="40"/>
        </w:rPr>
        <w:t> </w:t>
      </w:r>
      <w:r>
        <w:rPr>
          <w:color w:val="6E6158"/>
        </w:rPr>
        <w:t>attorneys have spoken regularly at continuing education seminars for condemnation </w:t>
      </w:r>
      <w:r>
        <w:rPr>
          <w:color w:val="6E6158"/>
        </w:rPr>
        <w:t>lawyers,</w:t>
      </w:r>
      <w:r>
        <w:rPr>
          <w:color w:val="6E6158"/>
          <w:spacing w:val="40"/>
        </w:rPr>
        <w:t> </w:t>
      </w:r>
      <w:r>
        <w:rPr>
          <w:color w:val="6E6158"/>
        </w:rPr>
        <w:t>appraisers, right-of-way experts, and others involved in condemnation matters.</w:t>
      </w:r>
    </w:p>
    <w:p>
      <w:pPr>
        <w:pStyle w:val="BodyText"/>
        <w:spacing w:after="0" w:line="295" w:lineRule="auto"/>
        <w:sectPr>
          <w:pgSz w:w="12240" w:h="15840"/>
          <w:pgMar w:top="500" w:bottom="280" w:left="1080" w:right="1080"/>
        </w:sectPr>
      </w:pPr>
    </w:p>
    <w:p>
      <w:pPr>
        <w:pStyle w:val="Heading2"/>
        <w:spacing w:before="88"/>
      </w:pPr>
      <w:r>
        <w:rPr>
          <w:color w:val="6E6158"/>
        </w:rPr>
        <w:t>LAND</w:t>
      </w:r>
      <w:r>
        <w:rPr>
          <w:color w:val="6E6158"/>
          <w:spacing w:val="13"/>
        </w:rPr>
        <w:t> </w:t>
      </w:r>
      <w:r>
        <w:rPr>
          <w:color w:val="6E6158"/>
        </w:rPr>
        <w:t>USE</w:t>
      </w:r>
      <w:r>
        <w:rPr>
          <w:color w:val="6E6158"/>
          <w:spacing w:val="13"/>
        </w:rPr>
        <w:t> </w:t>
      </w:r>
      <w:r>
        <w:rPr>
          <w:color w:val="6E6158"/>
        </w:rPr>
        <w:t>LAW,</w:t>
      </w:r>
      <w:r>
        <w:rPr>
          <w:color w:val="6E6158"/>
          <w:spacing w:val="13"/>
        </w:rPr>
        <w:t> </w:t>
      </w:r>
      <w:r>
        <w:rPr>
          <w:color w:val="6E6158"/>
        </w:rPr>
        <w:t>ZONING</w:t>
      </w:r>
      <w:r>
        <w:rPr>
          <w:color w:val="6E6158"/>
          <w:spacing w:val="13"/>
        </w:rPr>
        <w:t> </w:t>
      </w:r>
      <w:r>
        <w:rPr>
          <w:color w:val="6E6158"/>
        </w:rPr>
        <w:t>AND</w:t>
      </w:r>
      <w:r>
        <w:rPr>
          <w:color w:val="6E6158"/>
          <w:spacing w:val="13"/>
        </w:rPr>
        <w:t> </w:t>
      </w:r>
      <w:r>
        <w:rPr>
          <w:color w:val="6E6158"/>
        </w:rPr>
        <w:t>REGULATORY</w:t>
      </w:r>
      <w:r>
        <w:rPr>
          <w:color w:val="6E6158"/>
          <w:spacing w:val="13"/>
        </w:rPr>
        <w:t> </w:t>
      </w:r>
      <w:r>
        <w:rPr>
          <w:color w:val="6E6158"/>
          <w:spacing w:val="-2"/>
        </w:rPr>
        <w:t>ENTITLEMENTS</w:t>
      </w:r>
    </w:p>
    <w:p>
      <w:pPr>
        <w:pStyle w:val="BodyText"/>
        <w:spacing w:before="14"/>
        <w:ind w:left="0"/>
        <w:rPr>
          <w:b/>
        </w:rPr>
      </w:pPr>
    </w:p>
    <w:p>
      <w:pPr>
        <w:pStyle w:val="BodyText"/>
        <w:spacing w:line="302" w:lineRule="auto" w:before="1"/>
      </w:pPr>
      <w:r>
        <w:rPr>
          <w:color w:val="6E6158"/>
        </w:rPr>
        <w:t>Our real estate attorneys handling land use and zoning matters serve commercial, industrial </w:t>
      </w:r>
      <w:r>
        <w:rPr>
          <w:color w:val="6E6158"/>
        </w:rPr>
        <w:t>and</w:t>
      </w:r>
      <w:r>
        <w:rPr>
          <w:color w:val="6E6158"/>
          <w:spacing w:val="40"/>
        </w:rPr>
        <w:t> </w:t>
      </w:r>
      <w:r>
        <w:rPr>
          <w:color w:val="6E6158"/>
        </w:rPr>
        <w:t>residential</w:t>
      </w:r>
      <w:r>
        <w:rPr>
          <w:color w:val="6E6158"/>
          <w:spacing w:val="40"/>
        </w:rPr>
        <w:t> </w:t>
      </w:r>
      <w:r>
        <w:rPr>
          <w:color w:val="6E6158"/>
        </w:rPr>
        <w:t>developers;</w:t>
      </w:r>
      <w:r>
        <w:rPr>
          <w:color w:val="6E6158"/>
          <w:spacing w:val="40"/>
        </w:rPr>
        <w:t> </w:t>
      </w:r>
      <w:r>
        <w:rPr>
          <w:color w:val="6E6158"/>
        </w:rPr>
        <w:t>renewable</w:t>
      </w:r>
      <w:r>
        <w:rPr>
          <w:color w:val="6E6158"/>
          <w:spacing w:val="40"/>
        </w:rPr>
        <w:t> </w:t>
      </w:r>
      <w:r>
        <w:rPr>
          <w:color w:val="6E6158"/>
        </w:rPr>
        <w:t>energy</w:t>
      </w:r>
      <w:r>
        <w:rPr>
          <w:color w:val="6E6158"/>
          <w:spacing w:val="40"/>
        </w:rPr>
        <w:t> </w:t>
      </w:r>
      <w:r>
        <w:rPr>
          <w:color w:val="6E6158"/>
        </w:rPr>
        <w:t>project</w:t>
      </w:r>
      <w:r>
        <w:rPr>
          <w:color w:val="6E6158"/>
          <w:spacing w:val="40"/>
        </w:rPr>
        <w:t> </w:t>
      </w:r>
      <w:r>
        <w:rPr>
          <w:color w:val="6E6158"/>
        </w:rPr>
        <w:t>developers,</w:t>
      </w:r>
      <w:r>
        <w:rPr>
          <w:color w:val="6E6158"/>
          <w:spacing w:val="40"/>
        </w:rPr>
        <w:t> </w:t>
      </w:r>
      <w:r>
        <w:rPr>
          <w:color w:val="6E6158"/>
        </w:rPr>
        <w:t>municipalities</w:t>
      </w:r>
      <w:r>
        <w:rPr>
          <w:color w:val="6E6158"/>
          <w:spacing w:val="40"/>
        </w:rPr>
        <w:t> </w:t>
      </w:r>
      <w:r>
        <w:rPr>
          <w:color w:val="6E6158"/>
        </w:rPr>
        <w:t>and</w:t>
      </w:r>
      <w:r>
        <w:rPr>
          <w:color w:val="6E6158"/>
          <w:spacing w:val="40"/>
        </w:rPr>
        <w:t> </w:t>
      </w:r>
      <w:r>
        <w:rPr>
          <w:color w:val="6E6158"/>
        </w:rPr>
        <w:t>other</w:t>
      </w:r>
    </w:p>
    <w:p>
      <w:pPr>
        <w:pStyle w:val="BodyText"/>
        <w:spacing w:line="292" w:lineRule="auto"/>
        <w:ind w:right="941"/>
      </w:pPr>
      <w:r>
        <w:rPr>
          <w:color w:val="6E6158"/>
        </w:rPr>
        <w:t>government entities; and brokers, lenders and borrowers. Our land use attorneys work with</w:t>
      </w:r>
      <w:r>
        <w:rPr>
          <w:color w:val="6E6158"/>
          <w:spacing w:val="40"/>
        </w:rPr>
        <w:t> </w:t>
      </w:r>
      <w:r>
        <w:rPr>
          <w:color w:val="6E6158"/>
        </w:rPr>
        <w:t>government entities at all levels, as well as Indian communities on a broad variety of land use</w:t>
      </w:r>
      <w:r>
        <w:rPr>
          <w:color w:val="6E6158"/>
          <w:spacing w:val="40"/>
        </w:rPr>
        <w:t> </w:t>
      </w:r>
      <w:r>
        <w:rPr>
          <w:color w:val="6E6158"/>
        </w:rPr>
        <w:t>and zoning matters.</w:t>
      </w:r>
    </w:p>
    <w:p>
      <w:pPr>
        <w:pStyle w:val="BodyText"/>
        <w:spacing w:line="292" w:lineRule="auto" w:before="195"/>
        <w:ind w:right="502"/>
        <w:jc w:val="both"/>
      </w:pPr>
      <w:r>
        <w:rPr>
          <w:color w:val="6E6158"/>
        </w:rPr>
        <w:t>We advise clients with respect to state land entitlements; amendments to city and town general plans and county comprehensive plans; approval and adoption of plan amendments (both </w:t>
      </w:r>
      <w:r>
        <w:rPr>
          <w:color w:val="6E6158"/>
        </w:rPr>
        <w:t>text and</w:t>
      </w:r>
      <w:r>
        <w:rPr>
          <w:color w:val="6E6158"/>
          <w:spacing w:val="31"/>
        </w:rPr>
        <w:t> </w:t>
      </w:r>
      <w:r>
        <w:rPr>
          <w:color w:val="6E6158"/>
        </w:rPr>
        <w:t>map);</w:t>
      </w:r>
      <w:r>
        <w:rPr>
          <w:color w:val="6E6158"/>
          <w:spacing w:val="31"/>
        </w:rPr>
        <w:t> </w:t>
      </w:r>
      <w:r>
        <w:rPr>
          <w:color w:val="6E6158"/>
        </w:rPr>
        <w:t>adoption</w:t>
      </w:r>
      <w:r>
        <w:rPr>
          <w:color w:val="6E6158"/>
          <w:spacing w:val="31"/>
        </w:rPr>
        <w:t> </w:t>
      </w:r>
      <w:r>
        <w:rPr>
          <w:color w:val="6E6158"/>
        </w:rPr>
        <w:t>and</w:t>
      </w:r>
      <w:r>
        <w:rPr>
          <w:color w:val="6E6158"/>
          <w:spacing w:val="31"/>
        </w:rPr>
        <w:t> </w:t>
      </w:r>
      <w:r>
        <w:rPr>
          <w:color w:val="6E6158"/>
        </w:rPr>
        <w:t>modification</w:t>
      </w:r>
      <w:r>
        <w:rPr>
          <w:color w:val="6E6158"/>
          <w:spacing w:val="31"/>
        </w:rPr>
        <w:t> </w:t>
      </w:r>
      <w:r>
        <w:rPr>
          <w:color w:val="6E6158"/>
        </w:rPr>
        <w:t>of</w:t>
      </w:r>
      <w:r>
        <w:rPr>
          <w:color w:val="6E6158"/>
          <w:spacing w:val="31"/>
        </w:rPr>
        <w:t> </w:t>
      </w:r>
      <w:r>
        <w:rPr>
          <w:color w:val="6E6158"/>
        </w:rPr>
        <w:t>area</w:t>
      </w:r>
      <w:r>
        <w:rPr>
          <w:color w:val="6E6158"/>
          <w:spacing w:val="31"/>
        </w:rPr>
        <w:t> </w:t>
      </w:r>
      <w:r>
        <w:rPr>
          <w:color w:val="6E6158"/>
        </w:rPr>
        <w:t>plans</w:t>
      </w:r>
      <w:r>
        <w:rPr>
          <w:color w:val="6E6158"/>
          <w:spacing w:val="31"/>
        </w:rPr>
        <w:t> </w:t>
      </w:r>
      <w:r>
        <w:rPr>
          <w:color w:val="6E6158"/>
        </w:rPr>
        <w:t>and</w:t>
      </w:r>
      <w:r>
        <w:rPr>
          <w:color w:val="6E6158"/>
          <w:spacing w:val="31"/>
        </w:rPr>
        <w:t> </w:t>
      </w:r>
      <w:r>
        <w:rPr>
          <w:color w:val="6E6158"/>
        </w:rPr>
        <w:t>comprehensive</w:t>
      </w:r>
      <w:r>
        <w:rPr>
          <w:color w:val="6E6158"/>
          <w:spacing w:val="31"/>
        </w:rPr>
        <w:t> </w:t>
      </w:r>
      <w:r>
        <w:rPr>
          <w:color w:val="6E6158"/>
        </w:rPr>
        <w:t>master</w:t>
      </w:r>
      <w:r>
        <w:rPr>
          <w:color w:val="6E6158"/>
          <w:spacing w:val="31"/>
        </w:rPr>
        <w:t> </w:t>
      </w:r>
      <w:r>
        <w:rPr>
          <w:color w:val="6E6158"/>
        </w:rPr>
        <w:t>plans</w:t>
      </w:r>
      <w:r>
        <w:rPr>
          <w:color w:val="6E6158"/>
          <w:spacing w:val="31"/>
        </w:rPr>
        <w:t> </w:t>
      </w:r>
      <w:r>
        <w:rPr>
          <w:color w:val="6E6158"/>
        </w:rPr>
        <w:t>(PADs,</w:t>
      </w:r>
    </w:p>
    <w:p>
      <w:pPr>
        <w:pStyle w:val="BodyText"/>
        <w:spacing w:line="295" w:lineRule="auto" w:before="2"/>
        <w:ind w:right="522"/>
      </w:pPr>
      <w:r>
        <w:rPr>
          <w:color w:val="6E6158"/>
        </w:rPr>
        <w:t>PUD’s, RUPDs, CUPDs); negotiation, drafting and approval of development agreements,</w:t>
      </w:r>
      <w:r>
        <w:rPr>
          <w:color w:val="6E6158"/>
          <w:spacing w:val="40"/>
        </w:rPr>
        <w:t> </w:t>
      </w:r>
      <w:r>
        <w:rPr>
          <w:color w:val="6E6158"/>
        </w:rPr>
        <w:t>annexation</w:t>
      </w:r>
      <w:r>
        <w:rPr>
          <w:color w:val="6E6158"/>
          <w:spacing w:val="40"/>
        </w:rPr>
        <w:t> </w:t>
      </w:r>
      <w:r>
        <w:rPr>
          <w:color w:val="6E6158"/>
        </w:rPr>
        <w:t>and</w:t>
      </w:r>
      <w:r>
        <w:rPr>
          <w:color w:val="6E6158"/>
          <w:spacing w:val="40"/>
        </w:rPr>
        <w:t> </w:t>
      </w:r>
      <w:r>
        <w:rPr>
          <w:color w:val="6E6158"/>
        </w:rPr>
        <w:t>pre-annexation</w:t>
      </w:r>
      <w:r>
        <w:rPr>
          <w:color w:val="6E6158"/>
          <w:spacing w:val="40"/>
        </w:rPr>
        <w:t> </w:t>
      </w:r>
      <w:r>
        <w:rPr>
          <w:color w:val="6E6158"/>
        </w:rPr>
        <w:t>agreements,</w:t>
      </w:r>
      <w:r>
        <w:rPr>
          <w:color w:val="6E6158"/>
          <w:spacing w:val="40"/>
        </w:rPr>
        <w:t> </w:t>
      </w:r>
      <w:r>
        <w:rPr>
          <w:color w:val="6E6158"/>
        </w:rPr>
        <w:t>economic</w:t>
      </w:r>
      <w:r>
        <w:rPr>
          <w:color w:val="6E6158"/>
          <w:spacing w:val="40"/>
        </w:rPr>
        <w:t> </w:t>
      </w:r>
      <w:r>
        <w:rPr>
          <w:color w:val="6E6158"/>
        </w:rPr>
        <w:t>incentive</w:t>
      </w:r>
      <w:r>
        <w:rPr>
          <w:color w:val="6E6158"/>
          <w:spacing w:val="40"/>
        </w:rPr>
        <w:t> </w:t>
      </w:r>
      <w:r>
        <w:rPr>
          <w:color w:val="6E6158"/>
        </w:rPr>
        <w:t>agreements,</w:t>
      </w:r>
      <w:r>
        <w:rPr>
          <w:color w:val="6E6158"/>
          <w:spacing w:val="40"/>
        </w:rPr>
        <w:t> </w:t>
      </w:r>
      <w:r>
        <w:rPr>
          <w:color w:val="6E6158"/>
        </w:rPr>
        <w:t>the</w:t>
      </w:r>
      <w:r>
        <w:rPr>
          <w:color w:val="6E6158"/>
          <w:spacing w:val="40"/>
        </w:rPr>
        <w:t> </w:t>
      </w:r>
      <w:r>
        <w:rPr>
          <w:color w:val="6E6158"/>
        </w:rPr>
        <w:t>creation and application of overlay zoning districts, and the approval and amendment of existing zoning</w:t>
      </w:r>
      <w:r>
        <w:rPr>
          <w:color w:val="6E6158"/>
          <w:spacing w:val="40"/>
        </w:rPr>
        <w:t> </w:t>
      </w:r>
      <w:r>
        <w:rPr>
          <w:color w:val="6E6158"/>
        </w:rPr>
        <w:t>districts;</w:t>
      </w:r>
      <w:r>
        <w:rPr>
          <w:color w:val="6E6158"/>
          <w:spacing w:val="30"/>
        </w:rPr>
        <w:t> </w:t>
      </w:r>
      <w:r>
        <w:rPr>
          <w:color w:val="6E6158"/>
        </w:rPr>
        <w:t>adoption</w:t>
      </w:r>
      <w:r>
        <w:rPr>
          <w:color w:val="6E6158"/>
          <w:spacing w:val="30"/>
        </w:rPr>
        <w:t> </w:t>
      </w:r>
      <w:r>
        <w:rPr>
          <w:color w:val="6E6158"/>
        </w:rPr>
        <w:t>and</w:t>
      </w:r>
      <w:r>
        <w:rPr>
          <w:color w:val="6E6158"/>
          <w:spacing w:val="30"/>
        </w:rPr>
        <w:t> </w:t>
      </w:r>
      <w:r>
        <w:rPr>
          <w:color w:val="6E6158"/>
        </w:rPr>
        <w:t>approval</w:t>
      </w:r>
      <w:r>
        <w:rPr>
          <w:color w:val="6E6158"/>
          <w:spacing w:val="30"/>
        </w:rPr>
        <w:t> </w:t>
      </w:r>
      <w:r>
        <w:rPr>
          <w:color w:val="6E6158"/>
        </w:rPr>
        <w:t>of</w:t>
      </w:r>
      <w:r>
        <w:rPr>
          <w:color w:val="6E6158"/>
          <w:spacing w:val="30"/>
        </w:rPr>
        <w:t> </w:t>
      </w:r>
      <w:r>
        <w:rPr>
          <w:color w:val="6E6158"/>
        </w:rPr>
        <w:t>site</w:t>
      </w:r>
      <w:r>
        <w:rPr>
          <w:color w:val="6E6158"/>
          <w:spacing w:val="30"/>
        </w:rPr>
        <w:t> </w:t>
      </w:r>
      <w:r>
        <w:rPr>
          <w:color w:val="6E6158"/>
        </w:rPr>
        <w:t>plans,</w:t>
      </w:r>
      <w:r>
        <w:rPr>
          <w:color w:val="6E6158"/>
          <w:spacing w:val="30"/>
        </w:rPr>
        <w:t> </w:t>
      </w:r>
      <w:r>
        <w:rPr>
          <w:color w:val="6E6158"/>
        </w:rPr>
        <w:t>preliminary</w:t>
      </w:r>
      <w:r>
        <w:rPr>
          <w:color w:val="6E6158"/>
          <w:spacing w:val="30"/>
        </w:rPr>
        <w:t> </w:t>
      </w:r>
      <w:r>
        <w:rPr>
          <w:color w:val="6E6158"/>
        </w:rPr>
        <w:t>plats,</w:t>
      </w:r>
      <w:r>
        <w:rPr>
          <w:color w:val="6E6158"/>
          <w:spacing w:val="30"/>
        </w:rPr>
        <w:t> </w:t>
      </w:r>
      <w:r>
        <w:rPr>
          <w:color w:val="6E6158"/>
        </w:rPr>
        <w:t>final</w:t>
      </w:r>
      <w:r>
        <w:rPr>
          <w:color w:val="6E6158"/>
          <w:spacing w:val="30"/>
        </w:rPr>
        <w:t> </w:t>
      </w:r>
      <w:r>
        <w:rPr>
          <w:color w:val="6E6158"/>
        </w:rPr>
        <w:t>plats,</w:t>
      </w:r>
      <w:r>
        <w:rPr>
          <w:color w:val="6E6158"/>
          <w:spacing w:val="30"/>
        </w:rPr>
        <w:t> </w:t>
      </w:r>
      <w:r>
        <w:rPr>
          <w:color w:val="6E6158"/>
        </w:rPr>
        <w:t>use</w:t>
      </w:r>
      <w:r>
        <w:rPr>
          <w:color w:val="6E6158"/>
          <w:spacing w:val="30"/>
        </w:rPr>
        <w:t> </w:t>
      </w:r>
      <w:r>
        <w:rPr>
          <w:color w:val="6E6158"/>
        </w:rPr>
        <w:t>permits,</w:t>
      </w:r>
      <w:r>
        <w:rPr>
          <w:color w:val="6E6158"/>
          <w:spacing w:val="30"/>
        </w:rPr>
        <w:t> </w:t>
      </w:r>
      <w:r>
        <w:rPr>
          <w:color w:val="6E6158"/>
        </w:rPr>
        <w:t>special use permits, sign permits and comprehensive sign packages; and opposition and challenges to</w:t>
      </w:r>
      <w:r>
        <w:rPr>
          <w:color w:val="6E6158"/>
          <w:spacing w:val="40"/>
        </w:rPr>
        <w:t> </w:t>
      </w:r>
      <w:r>
        <w:rPr>
          <w:color w:val="6E6158"/>
        </w:rPr>
        <w:t>zoning and rezoning applications. Our land use attorneys also bring substantial experience in </w:t>
      </w:r>
      <w:r>
        <w:rPr>
          <w:color w:val="6E6158"/>
        </w:rPr>
        <w:t>the</w:t>
      </w:r>
      <w:r>
        <w:rPr>
          <w:color w:val="6E6158"/>
          <w:spacing w:val="40"/>
        </w:rPr>
        <w:t> </w:t>
      </w:r>
      <w:r>
        <w:rPr>
          <w:color w:val="6E6158"/>
        </w:rPr>
        <w:t>pursuit</w:t>
      </w:r>
      <w:r>
        <w:rPr>
          <w:color w:val="6E6158"/>
          <w:spacing w:val="37"/>
        </w:rPr>
        <w:t> </w:t>
      </w:r>
      <w:r>
        <w:rPr>
          <w:color w:val="6E6158"/>
        </w:rPr>
        <w:t>of</w:t>
      </w:r>
      <w:r>
        <w:rPr>
          <w:color w:val="6E6158"/>
          <w:spacing w:val="37"/>
        </w:rPr>
        <w:t> </w:t>
      </w:r>
      <w:r>
        <w:rPr>
          <w:color w:val="6E6158"/>
        </w:rPr>
        <w:t>zoning</w:t>
      </w:r>
      <w:r>
        <w:rPr>
          <w:color w:val="6E6158"/>
          <w:spacing w:val="37"/>
        </w:rPr>
        <w:t> </w:t>
      </w:r>
      <w:r>
        <w:rPr>
          <w:color w:val="6E6158"/>
        </w:rPr>
        <w:t>code</w:t>
      </w:r>
      <w:r>
        <w:rPr>
          <w:color w:val="6E6158"/>
          <w:spacing w:val="37"/>
        </w:rPr>
        <w:t> </w:t>
      </w:r>
      <w:r>
        <w:rPr>
          <w:color w:val="6E6158"/>
        </w:rPr>
        <w:t>interpretations;</w:t>
      </w:r>
      <w:r>
        <w:rPr>
          <w:color w:val="6E6158"/>
          <w:spacing w:val="37"/>
        </w:rPr>
        <w:t> </w:t>
      </w:r>
      <w:r>
        <w:rPr>
          <w:color w:val="6E6158"/>
        </w:rPr>
        <w:t>approval</w:t>
      </w:r>
      <w:r>
        <w:rPr>
          <w:color w:val="6E6158"/>
          <w:spacing w:val="37"/>
        </w:rPr>
        <w:t> </w:t>
      </w:r>
      <w:r>
        <w:rPr>
          <w:color w:val="6E6158"/>
        </w:rPr>
        <w:t>and</w:t>
      </w:r>
      <w:r>
        <w:rPr>
          <w:color w:val="6E6158"/>
          <w:spacing w:val="37"/>
        </w:rPr>
        <w:t> </w:t>
      </w:r>
      <w:r>
        <w:rPr>
          <w:color w:val="6E6158"/>
        </w:rPr>
        <w:t>implementation</w:t>
      </w:r>
      <w:r>
        <w:rPr>
          <w:color w:val="6E6158"/>
          <w:spacing w:val="37"/>
        </w:rPr>
        <w:t> </w:t>
      </w:r>
      <w:r>
        <w:rPr>
          <w:color w:val="6E6158"/>
        </w:rPr>
        <w:t>of</w:t>
      </w:r>
      <w:r>
        <w:rPr>
          <w:color w:val="6E6158"/>
          <w:spacing w:val="37"/>
        </w:rPr>
        <w:t> </w:t>
      </w:r>
      <w:r>
        <w:rPr>
          <w:color w:val="6E6158"/>
        </w:rPr>
        <w:t>master</w:t>
      </w:r>
      <w:r>
        <w:rPr>
          <w:color w:val="6E6158"/>
          <w:spacing w:val="37"/>
        </w:rPr>
        <w:t> </w:t>
      </w:r>
      <w:r>
        <w:rPr>
          <w:color w:val="6E6158"/>
        </w:rPr>
        <w:t>planned</w:t>
      </w:r>
    </w:p>
    <w:p>
      <w:pPr>
        <w:pStyle w:val="BodyText"/>
        <w:spacing w:line="302" w:lineRule="auto" w:before="5"/>
        <w:ind w:right="657"/>
      </w:pPr>
      <w:r>
        <w:rPr>
          <w:color w:val="6E6158"/>
        </w:rPr>
        <w:t>developments; impact created by historic preservation districts and overlays, </w:t>
      </w:r>
      <w:r>
        <w:rPr>
          <w:color w:val="6E6158"/>
        </w:rPr>
        <w:t>conservation</w:t>
      </w:r>
      <w:r>
        <w:rPr>
          <w:color w:val="6E6158"/>
          <w:spacing w:val="40"/>
        </w:rPr>
        <w:t> </w:t>
      </w:r>
      <w:r>
        <w:rPr>
          <w:color w:val="6E6158"/>
        </w:rPr>
        <w:t>easements,</w:t>
      </w:r>
      <w:r>
        <w:rPr>
          <w:color w:val="6E6158"/>
          <w:spacing w:val="33"/>
        </w:rPr>
        <w:t> </w:t>
      </w:r>
      <w:r>
        <w:rPr>
          <w:color w:val="6E6158"/>
        </w:rPr>
        <w:t>hillside</w:t>
      </w:r>
      <w:r>
        <w:rPr>
          <w:color w:val="6E6158"/>
          <w:spacing w:val="33"/>
        </w:rPr>
        <w:t> </w:t>
      </w:r>
      <w:r>
        <w:rPr>
          <w:color w:val="6E6158"/>
        </w:rPr>
        <w:t>overlays,</w:t>
      </w:r>
      <w:r>
        <w:rPr>
          <w:color w:val="6E6158"/>
          <w:spacing w:val="33"/>
        </w:rPr>
        <w:t> </w:t>
      </w:r>
      <w:r>
        <w:rPr>
          <w:color w:val="6E6158"/>
        </w:rPr>
        <w:t>and</w:t>
      </w:r>
      <w:r>
        <w:rPr>
          <w:color w:val="6E6158"/>
          <w:spacing w:val="33"/>
        </w:rPr>
        <w:t> </w:t>
      </w:r>
      <w:r>
        <w:rPr>
          <w:color w:val="6E6158"/>
        </w:rPr>
        <w:t>the</w:t>
      </w:r>
      <w:r>
        <w:rPr>
          <w:color w:val="6E6158"/>
          <w:spacing w:val="33"/>
        </w:rPr>
        <w:t> </w:t>
      </w:r>
      <w:r>
        <w:rPr>
          <w:color w:val="6E6158"/>
        </w:rPr>
        <w:t>proposal</w:t>
      </w:r>
      <w:r>
        <w:rPr>
          <w:color w:val="6E6158"/>
          <w:spacing w:val="33"/>
        </w:rPr>
        <w:t> </w:t>
      </w:r>
      <w:r>
        <w:rPr>
          <w:color w:val="6E6158"/>
        </w:rPr>
        <w:t>and</w:t>
      </w:r>
      <w:r>
        <w:rPr>
          <w:color w:val="6E6158"/>
          <w:spacing w:val="33"/>
        </w:rPr>
        <w:t> </w:t>
      </w:r>
      <w:r>
        <w:rPr>
          <w:color w:val="6E6158"/>
        </w:rPr>
        <w:t>adoption</w:t>
      </w:r>
      <w:r>
        <w:rPr>
          <w:color w:val="6E6158"/>
          <w:spacing w:val="33"/>
        </w:rPr>
        <w:t> </w:t>
      </w:r>
      <w:r>
        <w:rPr>
          <w:color w:val="6E6158"/>
        </w:rPr>
        <w:t>of</w:t>
      </w:r>
      <w:r>
        <w:rPr>
          <w:color w:val="6E6158"/>
          <w:spacing w:val="33"/>
        </w:rPr>
        <w:t> </w:t>
      </w:r>
      <w:r>
        <w:rPr>
          <w:color w:val="6E6158"/>
        </w:rPr>
        <w:t>text</w:t>
      </w:r>
      <w:r>
        <w:rPr>
          <w:color w:val="6E6158"/>
          <w:spacing w:val="33"/>
        </w:rPr>
        <w:t> </w:t>
      </w:r>
      <w:r>
        <w:rPr>
          <w:color w:val="6E6158"/>
        </w:rPr>
        <w:t>and</w:t>
      </w:r>
      <w:r>
        <w:rPr>
          <w:color w:val="6E6158"/>
          <w:spacing w:val="33"/>
        </w:rPr>
        <w:t> </w:t>
      </w:r>
      <w:r>
        <w:rPr>
          <w:color w:val="6E6158"/>
        </w:rPr>
        <w:t>ordinance</w:t>
      </w:r>
    </w:p>
    <w:p>
      <w:pPr>
        <w:pStyle w:val="BodyText"/>
        <w:spacing w:line="292" w:lineRule="auto"/>
        <w:ind w:right="657"/>
      </w:pPr>
      <w:r>
        <w:rPr>
          <w:color w:val="6E6158"/>
        </w:rPr>
        <w:t>amendments, formation of community facilities districts, and all other aspects of the zoning </w:t>
      </w:r>
      <w:r>
        <w:rPr>
          <w:color w:val="6E6158"/>
        </w:rPr>
        <w:t>and</w:t>
      </w:r>
      <w:r>
        <w:rPr>
          <w:color w:val="6E6158"/>
          <w:spacing w:val="40"/>
        </w:rPr>
        <w:t> </w:t>
      </w:r>
      <w:r>
        <w:rPr>
          <w:color w:val="6E6158"/>
        </w:rPr>
        <w:t>land use legislative and administrative processes.</w:t>
      </w:r>
    </w:p>
    <w:p>
      <w:pPr>
        <w:pStyle w:val="BodyText"/>
        <w:spacing w:line="295" w:lineRule="auto" w:before="187"/>
        <w:ind w:right="695"/>
      </w:pPr>
      <w:r>
        <w:rPr>
          <w:color w:val="6E6158"/>
        </w:rPr>
        <w:t>Our real estate development attorneys have significant experience representing clients </w:t>
      </w:r>
      <w:r>
        <w:rPr>
          <w:color w:val="6E6158"/>
        </w:rPr>
        <w:t>seeking</w:t>
      </w:r>
      <w:r>
        <w:rPr>
          <w:color w:val="6E6158"/>
          <w:spacing w:val="80"/>
        </w:rPr>
        <w:t> </w:t>
      </w:r>
      <w:r>
        <w:rPr>
          <w:color w:val="6E6158"/>
        </w:rPr>
        <w:t>to purchase, lease and entitle lands managed by the Arizona State Land Department for</w:t>
      </w:r>
      <w:r>
        <w:rPr>
          <w:color w:val="6E6158"/>
          <w:spacing w:val="40"/>
        </w:rPr>
        <w:t> </w:t>
      </w:r>
      <w:r>
        <w:rPr>
          <w:color w:val="6E6158"/>
        </w:rPr>
        <w:t>purposes of residential and commercial development. They also work with clients to acquire</w:t>
      </w:r>
      <w:r>
        <w:rPr>
          <w:color w:val="6E6158"/>
          <w:spacing w:val="40"/>
        </w:rPr>
        <w:t> </w:t>
      </w:r>
      <w:r>
        <w:rPr>
          <w:color w:val="6E6158"/>
        </w:rPr>
        <w:t>easements and rights of way over state trust lands for purposes of streets and access roads as</w:t>
      </w:r>
      <w:r>
        <w:rPr>
          <w:color w:val="6E6158"/>
          <w:spacing w:val="80"/>
        </w:rPr>
        <w:t> </w:t>
      </w:r>
      <w:r>
        <w:rPr>
          <w:color w:val="6E6158"/>
        </w:rPr>
        <w:t>well as municipal and utility infrastructure lines.</w:t>
      </w:r>
    </w:p>
    <w:p>
      <w:pPr>
        <w:pStyle w:val="BodyText"/>
        <w:spacing w:line="292" w:lineRule="auto" w:before="203"/>
        <w:ind w:right="695"/>
      </w:pPr>
      <w:r>
        <w:rPr>
          <w:color w:val="6E6158"/>
        </w:rPr>
        <w:t>Additionally, our land use attorneys have a substantial background in analyzing and arguing</w:t>
      </w:r>
      <w:r>
        <w:rPr>
          <w:color w:val="6E6158"/>
          <w:spacing w:val="40"/>
        </w:rPr>
        <w:t> </w:t>
      </w:r>
      <w:r>
        <w:rPr>
          <w:color w:val="6E6158"/>
        </w:rPr>
        <w:t>state</w:t>
      </w:r>
      <w:r>
        <w:rPr>
          <w:color w:val="6E6158"/>
          <w:spacing w:val="11"/>
        </w:rPr>
        <w:t> </w:t>
      </w:r>
      <w:r>
        <w:rPr>
          <w:color w:val="6E6158"/>
        </w:rPr>
        <w:t>land</w:t>
      </w:r>
      <w:r>
        <w:rPr>
          <w:color w:val="6E6158"/>
          <w:spacing w:val="12"/>
        </w:rPr>
        <w:t> </w:t>
      </w:r>
      <w:r>
        <w:rPr>
          <w:color w:val="6E6158"/>
        </w:rPr>
        <w:t>issues</w:t>
      </w:r>
      <w:r>
        <w:rPr>
          <w:color w:val="6E6158"/>
          <w:spacing w:val="12"/>
        </w:rPr>
        <w:t> </w:t>
      </w:r>
      <w:r>
        <w:rPr>
          <w:color w:val="6E6158"/>
        </w:rPr>
        <w:t>regulated</w:t>
      </w:r>
      <w:r>
        <w:rPr>
          <w:color w:val="6E6158"/>
          <w:spacing w:val="12"/>
        </w:rPr>
        <w:t> </w:t>
      </w:r>
      <w:r>
        <w:rPr>
          <w:color w:val="6E6158"/>
        </w:rPr>
        <w:t>by</w:t>
      </w:r>
      <w:r>
        <w:rPr>
          <w:color w:val="6E6158"/>
          <w:spacing w:val="12"/>
        </w:rPr>
        <w:t> </w:t>
      </w:r>
      <w:r>
        <w:rPr>
          <w:color w:val="6E6158"/>
        </w:rPr>
        <w:t>the</w:t>
      </w:r>
      <w:r>
        <w:rPr>
          <w:color w:val="6E6158"/>
          <w:spacing w:val="12"/>
        </w:rPr>
        <w:t> </w:t>
      </w:r>
      <w:r>
        <w:rPr>
          <w:color w:val="6E6158"/>
        </w:rPr>
        <w:t>Federal</w:t>
      </w:r>
      <w:r>
        <w:rPr>
          <w:color w:val="6E6158"/>
          <w:spacing w:val="12"/>
        </w:rPr>
        <w:t> </w:t>
      </w:r>
      <w:r>
        <w:rPr>
          <w:color w:val="6E6158"/>
        </w:rPr>
        <w:t>Enabling</w:t>
      </w:r>
      <w:r>
        <w:rPr>
          <w:color w:val="6E6158"/>
          <w:spacing w:val="12"/>
        </w:rPr>
        <w:t> </w:t>
      </w:r>
      <w:r>
        <w:rPr>
          <w:color w:val="6E6158"/>
        </w:rPr>
        <w:t>Act,</w:t>
      </w:r>
      <w:r>
        <w:rPr>
          <w:color w:val="6E6158"/>
          <w:spacing w:val="12"/>
        </w:rPr>
        <w:t> </w:t>
      </w:r>
      <w:r>
        <w:rPr>
          <w:color w:val="6E6158"/>
        </w:rPr>
        <w:t>the</w:t>
      </w:r>
      <w:r>
        <w:rPr>
          <w:color w:val="6E6158"/>
          <w:spacing w:val="12"/>
        </w:rPr>
        <w:t> </w:t>
      </w:r>
      <w:r>
        <w:rPr>
          <w:color w:val="6E6158"/>
        </w:rPr>
        <w:t>Arizona</w:t>
      </w:r>
      <w:r>
        <w:rPr>
          <w:color w:val="6E6158"/>
          <w:spacing w:val="12"/>
        </w:rPr>
        <w:t> </w:t>
      </w:r>
      <w:r>
        <w:rPr>
          <w:color w:val="6E6158"/>
        </w:rPr>
        <w:t>Constitution</w:t>
      </w:r>
      <w:r>
        <w:rPr>
          <w:color w:val="6E6158"/>
          <w:spacing w:val="11"/>
        </w:rPr>
        <w:t> </w:t>
      </w:r>
      <w:r>
        <w:rPr>
          <w:color w:val="6E6158"/>
        </w:rPr>
        <w:t>and</w:t>
      </w:r>
      <w:r>
        <w:rPr>
          <w:color w:val="6E6158"/>
          <w:spacing w:val="12"/>
        </w:rPr>
        <w:t> </w:t>
      </w:r>
      <w:r>
        <w:rPr>
          <w:color w:val="6E6158"/>
          <w:spacing w:val="-2"/>
        </w:rPr>
        <w:t>Arizona</w:t>
      </w:r>
    </w:p>
    <w:p>
      <w:pPr>
        <w:pStyle w:val="BodyText"/>
        <w:spacing w:line="292" w:lineRule="auto" w:before="1"/>
        <w:ind w:right="657"/>
      </w:pPr>
      <w:r>
        <w:rPr>
          <w:color w:val="6E6158"/>
        </w:rPr>
        <w:t>Statutes. Our attorneys routinely interface on land use, land exchange and property acquisition</w:t>
      </w:r>
      <w:r>
        <w:rPr>
          <w:color w:val="6E6158"/>
          <w:spacing w:val="40"/>
        </w:rPr>
        <w:t> </w:t>
      </w:r>
      <w:r>
        <w:rPr>
          <w:color w:val="6E6158"/>
        </w:rPr>
        <w:t>with</w:t>
      </w:r>
      <w:r>
        <w:rPr>
          <w:color w:val="6E6158"/>
          <w:spacing w:val="32"/>
        </w:rPr>
        <w:t> </w:t>
      </w:r>
      <w:r>
        <w:rPr>
          <w:color w:val="6E6158"/>
        </w:rPr>
        <w:t>representative</w:t>
      </w:r>
      <w:r>
        <w:rPr>
          <w:color w:val="6E6158"/>
          <w:spacing w:val="32"/>
        </w:rPr>
        <w:t> </w:t>
      </w:r>
      <w:r>
        <w:rPr>
          <w:color w:val="6E6158"/>
        </w:rPr>
        <w:t>agencies,</w:t>
      </w:r>
      <w:r>
        <w:rPr>
          <w:color w:val="6E6158"/>
          <w:spacing w:val="32"/>
        </w:rPr>
        <w:t> </w:t>
      </w:r>
      <w:r>
        <w:rPr>
          <w:color w:val="6E6158"/>
        </w:rPr>
        <w:t>including</w:t>
      </w:r>
      <w:r>
        <w:rPr>
          <w:color w:val="6E6158"/>
          <w:spacing w:val="32"/>
        </w:rPr>
        <w:t> </w:t>
      </w:r>
      <w:r>
        <w:rPr>
          <w:color w:val="6E6158"/>
        </w:rPr>
        <w:t>the</w:t>
      </w:r>
      <w:r>
        <w:rPr>
          <w:color w:val="6E6158"/>
          <w:spacing w:val="32"/>
        </w:rPr>
        <w:t> </w:t>
      </w:r>
      <w:r>
        <w:rPr>
          <w:color w:val="6E6158"/>
        </w:rPr>
        <w:t>U.S.</w:t>
      </w:r>
      <w:r>
        <w:rPr>
          <w:color w:val="6E6158"/>
          <w:spacing w:val="32"/>
        </w:rPr>
        <w:t> </w:t>
      </w:r>
      <w:r>
        <w:rPr>
          <w:color w:val="6E6158"/>
        </w:rPr>
        <w:t>Bureau</w:t>
      </w:r>
      <w:r>
        <w:rPr>
          <w:color w:val="6E6158"/>
          <w:spacing w:val="32"/>
        </w:rPr>
        <w:t> </w:t>
      </w:r>
      <w:r>
        <w:rPr>
          <w:color w:val="6E6158"/>
        </w:rPr>
        <w:t>of</w:t>
      </w:r>
      <w:r>
        <w:rPr>
          <w:color w:val="6E6158"/>
          <w:spacing w:val="32"/>
        </w:rPr>
        <w:t> </w:t>
      </w:r>
      <w:r>
        <w:rPr>
          <w:color w:val="6E6158"/>
        </w:rPr>
        <w:t>Land</w:t>
      </w:r>
      <w:r>
        <w:rPr>
          <w:color w:val="6E6158"/>
          <w:spacing w:val="32"/>
        </w:rPr>
        <w:t> </w:t>
      </w:r>
      <w:r>
        <w:rPr>
          <w:color w:val="6E6158"/>
        </w:rPr>
        <w:t>Management,</w:t>
      </w:r>
      <w:r>
        <w:rPr>
          <w:color w:val="6E6158"/>
          <w:spacing w:val="32"/>
        </w:rPr>
        <w:t> </w:t>
      </w:r>
      <w:r>
        <w:rPr>
          <w:color w:val="6E6158"/>
        </w:rPr>
        <w:t>the</w:t>
      </w:r>
      <w:r>
        <w:rPr>
          <w:color w:val="6E6158"/>
          <w:spacing w:val="32"/>
        </w:rPr>
        <w:t> </w:t>
      </w:r>
      <w:r>
        <w:rPr>
          <w:color w:val="6E6158"/>
        </w:rPr>
        <w:t>U.S.</w:t>
      </w:r>
      <w:r>
        <w:rPr>
          <w:color w:val="6E6158"/>
          <w:spacing w:val="32"/>
        </w:rPr>
        <w:t> </w:t>
      </w:r>
      <w:r>
        <w:rPr>
          <w:color w:val="6E6158"/>
        </w:rPr>
        <w:t>Forest</w:t>
      </w:r>
    </w:p>
    <w:p>
      <w:pPr>
        <w:pStyle w:val="BodyText"/>
        <w:spacing w:line="292" w:lineRule="auto" w:before="9"/>
        <w:ind w:right="657"/>
      </w:pPr>
      <w:r>
        <w:rPr>
          <w:color w:val="6E6158"/>
        </w:rPr>
        <w:t>Service, and state and county departments of transportation, water resources, natural </w:t>
      </w:r>
      <w:r>
        <w:rPr>
          <w:color w:val="6E6158"/>
        </w:rPr>
        <w:t>resources,</w:t>
      </w:r>
      <w:r>
        <w:rPr>
          <w:color w:val="6E6158"/>
          <w:spacing w:val="40"/>
        </w:rPr>
        <w:t> </w:t>
      </w:r>
      <w:r>
        <w:rPr>
          <w:color w:val="6E6158"/>
        </w:rPr>
        <w:t>mining and mineral resources, flood control districts and others.</w:t>
      </w:r>
    </w:p>
    <w:p>
      <w:pPr>
        <w:pStyle w:val="Heading1"/>
        <w:jc w:val="both"/>
      </w:pPr>
      <w:r>
        <w:rPr>
          <w:color w:val="FF8100"/>
        </w:rPr>
        <w:t>MASTER-PLANNED</w:t>
      </w:r>
      <w:r>
        <w:rPr>
          <w:color w:val="FF8100"/>
          <w:spacing w:val="21"/>
        </w:rPr>
        <w:t> </w:t>
      </w:r>
      <w:r>
        <w:rPr>
          <w:color w:val="FF8100"/>
          <w:spacing w:val="-2"/>
        </w:rPr>
        <w:t>COMMUNITIES</w:t>
      </w:r>
    </w:p>
    <w:p>
      <w:pPr>
        <w:pStyle w:val="BodyText"/>
        <w:spacing w:line="297" w:lineRule="auto" w:before="146"/>
        <w:ind w:right="657"/>
      </w:pPr>
      <w:r>
        <w:rPr>
          <w:color w:val="6E6158"/>
        </w:rPr>
        <w:t>From acquisition and financing to development and sales, our real estate attorneys have</w:t>
      </w:r>
      <w:r>
        <w:rPr>
          <w:color w:val="6E6158"/>
          <w:spacing w:val="80"/>
        </w:rPr>
        <w:t> </w:t>
      </w:r>
      <w:r>
        <w:rPr>
          <w:color w:val="6E6158"/>
        </w:rPr>
        <w:t>extensive experience with master-planned community development projects of varying size </w:t>
      </w:r>
      <w:r>
        <w:rPr>
          <w:color w:val="6E6158"/>
        </w:rPr>
        <w:t>and</w:t>
      </w:r>
      <w:r>
        <w:rPr>
          <w:color w:val="6E6158"/>
          <w:spacing w:val="40"/>
        </w:rPr>
        <w:t> </w:t>
      </w:r>
      <w:r>
        <w:rPr>
          <w:color w:val="6E6158"/>
          <w:spacing w:val="-2"/>
        </w:rPr>
        <w:t>complexity.</w:t>
      </w:r>
    </w:p>
    <w:p>
      <w:pPr>
        <w:pStyle w:val="BodyText"/>
        <w:spacing w:line="292" w:lineRule="auto" w:before="192"/>
        <w:ind w:right="941"/>
      </w:pPr>
      <w:r>
        <w:rPr>
          <w:color w:val="6E6158"/>
        </w:rPr>
        <w:t>We have assisted clients in acquiring land from the Arizona State Land Department, </w:t>
      </w:r>
      <w:r>
        <w:rPr>
          <w:color w:val="6E6158"/>
        </w:rPr>
        <w:t>and securing</w:t>
      </w:r>
      <w:r>
        <w:rPr>
          <w:color w:val="6E6158"/>
          <w:spacing w:val="40"/>
        </w:rPr>
        <w:t> </w:t>
      </w:r>
      <w:r>
        <w:rPr>
          <w:color w:val="6E6158"/>
        </w:rPr>
        <w:t>development</w:t>
      </w:r>
      <w:r>
        <w:rPr>
          <w:color w:val="6E6158"/>
          <w:spacing w:val="40"/>
        </w:rPr>
        <w:t> </w:t>
      </w:r>
      <w:r>
        <w:rPr>
          <w:color w:val="6E6158"/>
        </w:rPr>
        <w:t>agreements</w:t>
      </w:r>
      <w:r>
        <w:rPr>
          <w:color w:val="6E6158"/>
          <w:spacing w:val="40"/>
        </w:rPr>
        <w:t> </w:t>
      </w:r>
      <w:r>
        <w:rPr>
          <w:color w:val="6E6158"/>
        </w:rPr>
        <w:t>and</w:t>
      </w:r>
      <w:r>
        <w:rPr>
          <w:color w:val="6E6158"/>
          <w:spacing w:val="40"/>
        </w:rPr>
        <w:t> </w:t>
      </w:r>
      <w:r>
        <w:rPr>
          <w:color w:val="6E6158"/>
        </w:rPr>
        <w:t>planned</w:t>
      </w:r>
      <w:r>
        <w:rPr>
          <w:color w:val="6E6158"/>
          <w:spacing w:val="40"/>
        </w:rPr>
        <w:t> </w:t>
      </w:r>
      <w:r>
        <w:rPr>
          <w:color w:val="6E6158"/>
        </w:rPr>
        <w:t>area</w:t>
      </w:r>
      <w:r>
        <w:rPr>
          <w:color w:val="6E6158"/>
          <w:spacing w:val="40"/>
        </w:rPr>
        <w:t> </w:t>
      </w:r>
      <w:r>
        <w:rPr>
          <w:color w:val="6E6158"/>
        </w:rPr>
        <w:t>development</w:t>
      </w:r>
      <w:r>
        <w:rPr>
          <w:color w:val="6E6158"/>
          <w:spacing w:val="40"/>
        </w:rPr>
        <w:t> </w:t>
      </w:r>
      <w:r>
        <w:rPr>
          <w:color w:val="6E6158"/>
        </w:rPr>
        <w:t>approvals</w:t>
      </w:r>
      <w:r>
        <w:rPr>
          <w:color w:val="6E6158"/>
          <w:spacing w:val="40"/>
        </w:rPr>
        <w:t> </w:t>
      </w:r>
      <w:r>
        <w:rPr>
          <w:color w:val="6E6158"/>
        </w:rPr>
        <w:t>from</w:t>
      </w:r>
    </w:p>
    <w:p>
      <w:pPr>
        <w:pStyle w:val="BodyText"/>
        <w:spacing w:line="292" w:lineRule="auto" w:before="9"/>
        <w:ind w:right="941"/>
      </w:pPr>
      <w:r>
        <w:rPr>
          <w:color w:val="6E6158"/>
        </w:rPr>
        <w:t>municipalities. Our real estate attorneys were instrumental in coordinating a project, which</w:t>
      </w:r>
      <w:r>
        <w:rPr>
          <w:color w:val="6E6158"/>
          <w:spacing w:val="40"/>
        </w:rPr>
        <w:t> </w:t>
      </w:r>
      <w:r>
        <w:rPr>
          <w:color w:val="6E6158"/>
        </w:rPr>
        <w:t>included a central lake and water recharge project owned and operated by a municipality</w:t>
      </w:r>
      <w:r>
        <w:rPr>
          <w:color w:val="6E6158"/>
          <w:spacing w:val="40"/>
        </w:rPr>
        <w:t> </w:t>
      </w:r>
      <w:r>
        <w:rPr>
          <w:color w:val="6E6158"/>
        </w:rPr>
        <w:t>that may serve as a prototype for future master-planned communities. Another significant</w:t>
      </w:r>
      <w:r>
        <w:rPr>
          <w:color w:val="6E6158"/>
          <w:spacing w:val="40"/>
        </w:rPr>
        <w:t> </w:t>
      </w:r>
      <w:r>
        <w:rPr>
          <w:color w:val="6E6158"/>
        </w:rPr>
        <w:t>enterprise</w:t>
      </w:r>
      <w:r>
        <w:rPr>
          <w:color w:val="6E6158"/>
          <w:spacing w:val="37"/>
        </w:rPr>
        <w:t> </w:t>
      </w:r>
      <w:r>
        <w:rPr>
          <w:color w:val="6E6158"/>
        </w:rPr>
        <w:t>included</w:t>
      </w:r>
      <w:r>
        <w:rPr>
          <w:color w:val="6E6158"/>
          <w:spacing w:val="37"/>
        </w:rPr>
        <w:t> </w:t>
      </w:r>
      <w:r>
        <w:rPr>
          <w:color w:val="6E6158"/>
        </w:rPr>
        <w:t>the</w:t>
      </w:r>
      <w:r>
        <w:rPr>
          <w:color w:val="6E6158"/>
          <w:spacing w:val="37"/>
        </w:rPr>
        <w:t> </w:t>
      </w:r>
      <w:r>
        <w:rPr>
          <w:color w:val="6E6158"/>
        </w:rPr>
        <w:t>acquisition</w:t>
      </w:r>
      <w:r>
        <w:rPr>
          <w:color w:val="6E6158"/>
          <w:spacing w:val="37"/>
        </w:rPr>
        <w:t> </w:t>
      </w:r>
      <w:r>
        <w:rPr>
          <w:color w:val="6E6158"/>
        </w:rPr>
        <w:t>(through</w:t>
      </w:r>
      <w:r>
        <w:rPr>
          <w:color w:val="6E6158"/>
          <w:spacing w:val="37"/>
        </w:rPr>
        <w:t> </w:t>
      </w:r>
      <w:r>
        <w:rPr>
          <w:color w:val="6E6158"/>
        </w:rPr>
        <w:t>an</w:t>
      </w:r>
      <w:r>
        <w:rPr>
          <w:color w:val="6E6158"/>
          <w:spacing w:val="37"/>
        </w:rPr>
        <w:t> </w:t>
      </w:r>
      <w:r>
        <w:rPr>
          <w:color w:val="6E6158"/>
        </w:rPr>
        <w:t>assemblage</w:t>
      </w:r>
      <w:r>
        <w:rPr>
          <w:color w:val="6E6158"/>
          <w:spacing w:val="37"/>
        </w:rPr>
        <w:t> </w:t>
      </w:r>
      <w:r>
        <w:rPr>
          <w:color w:val="6E6158"/>
        </w:rPr>
        <w:t>of</w:t>
      </w:r>
      <w:r>
        <w:rPr>
          <w:color w:val="6E6158"/>
          <w:spacing w:val="37"/>
        </w:rPr>
        <w:t> </w:t>
      </w:r>
      <w:r>
        <w:rPr>
          <w:color w:val="6E6158"/>
        </w:rPr>
        <w:t>11</w:t>
      </w:r>
      <w:r>
        <w:rPr>
          <w:color w:val="6E6158"/>
          <w:spacing w:val="37"/>
        </w:rPr>
        <w:t> </w:t>
      </w:r>
      <w:r>
        <w:rPr>
          <w:color w:val="6E6158"/>
        </w:rPr>
        <w:t>different</w:t>
      </w:r>
      <w:r>
        <w:rPr>
          <w:color w:val="6E6158"/>
          <w:spacing w:val="37"/>
        </w:rPr>
        <w:t> </w:t>
      </w:r>
      <w:r>
        <w:rPr>
          <w:color w:val="6E6158"/>
        </w:rPr>
        <w:t>landowners),</w:t>
      </w:r>
    </w:p>
    <w:p>
      <w:pPr>
        <w:pStyle w:val="BodyText"/>
        <w:spacing w:line="292" w:lineRule="auto" w:before="11"/>
        <w:ind w:right="639"/>
      </w:pPr>
      <w:r>
        <w:rPr>
          <w:color w:val="6E6158"/>
        </w:rPr>
        <w:t>development approval, construction, covenants, conditions and restrictions, and </w:t>
      </w:r>
      <w:r>
        <w:rPr>
          <w:color w:val="6E6158"/>
        </w:rPr>
        <w:t>homebuilder</w:t>
      </w:r>
      <w:r>
        <w:rPr>
          <w:color w:val="6E6158"/>
          <w:spacing w:val="40"/>
        </w:rPr>
        <w:t> </w:t>
      </w:r>
      <w:r>
        <w:rPr>
          <w:color w:val="6E6158"/>
        </w:rPr>
        <w:t>sales for a large East Valley master-planned community in the Metro Phoenix Area.</w:t>
      </w:r>
    </w:p>
    <w:p>
      <w:pPr>
        <w:pStyle w:val="BodyText"/>
        <w:spacing w:line="302" w:lineRule="auto" w:before="196"/>
        <w:ind w:right="477"/>
        <w:jc w:val="both"/>
      </w:pPr>
      <w:r>
        <w:rPr>
          <w:color w:val="6E6158"/>
        </w:rPr>
        <w:t>We also have substantial experience working with age-restricted CC&amp;Rs, retirement </w:t>
      </w:r>
      <w:r>
        <w:rPr>
          <w:color w:val="6E6158"/>
        </w:rPr>
        <w:t>communities and homeowners associations.</w:t>
      </w:r>
    </w:p>
    <w:p>
      <w:pPr>
        <w:pStyle w:val="BodyText"/>
        <w:spacing w:after="0" w:line="302" w:lineRule="auto"/>
        <w:jc w:val="both"/>
        <w:sectPr>
          <w:pgSz w:w="12240" w:h="15840"/>
          <w:pgMar w:top="500" w:bottom="280" w:left="1080" w:right="1080"/>
        </w:sectPr>
      </w:pPr>
    </w:p>
    <w:p>
      <w:pPr>
        <w:pStyle w:val="Heading1"/>
        <w:spacing w:before="88"/>
      </w:pPr>
      <w:r>
        <w:rPr>
          <w:color w:val="FF8100"/>
        </w:rPr>
        <w:t>PRODUCTION</w:t>
      </w:r>
      <w:r>
        <w:rPr>
          <w:color w:val="FF8100"/>
          <w:spacing w:val="12"/>
        </w:rPr>
        <w:t> </w:t>
      </w:r>
      <w:r>
        <w:rPr>
          <w:color w:val="FF8100"/>
        </w:rPr>
        <w:t>HOME</w:t>
      </w:r>
      <w:r>
        <w:rPr>
          <w:color w:val="FF8100"/>
          <w:spacing w:val="12"/>
        </w:rPr>
        <w:t> </w:t>
      </w:r>
      <w:r>
        <w:rPr>
          <w:color w:val="FF8100"/>
          <w:spacing w:val="-2"/>
        </w:rPr>
        <w:t>BUILDERS</w:t>
      </w:r>
    </w:p>
    <w:p>
      <w:pPr>
        <w:pStyle w:val="BodyText"/>
        <w:spacing w:line="295" w:lineRule="auto" w:before="147"/>
        <w:ind w:right="657"/>
      </w:pPr>
      <w:r>
        <w:rPr>
          <w:color w:val="6E6158"/>
        </w:rPr>
        <w:t>Our real estate legal services include representing home builders in connection with the</w:t>
      </w:r>
      <w:r>
        <w:rPr>
          <w:color w:val="6E6158"/>
          <w:spacing w:val="40"/>
        </w:rPr>
        <w:t> </w:t>
      </w:r>
      <w:r>
        <w:rPr>
          <w:color w:val="6E6158"/>
        </w:rPr>
        <w:t>acquisition and development of real property, including unimproved land, finished lots, and</w:t>
      </w:r>
      <w:r>
        <w:rPr>
          <w:color w:val="6E6158"/>
          <w:spacing w:val="40"/>
        </w:rPr>
        <w:t> </w:t>
      </w:r>
      <w:r>
        <w:rPr>
          <w:color w:val="6E6158"/>
        </w:rPr>
        <w:t>property falling under various stages in between. Our attorneys work with master </w:t>
      </w:r>
      <w:r>
        <w:rPr>
          <w:color w:val="6E6158"/>
        </w:rPr>
        <w:t>developers,</w:t>
      </w:r>
      <w:r>
        <w:rPr>
          <w:color w:val="6E6158"/>
          <w:spacing w:val="40"/>
        </w:rPr>
        <w:t> </w:t>
      </w:r>
      <w:r>
        <w:rPr>
          <w:color w:val="6E6158"/>
        </w:rPr>
        <w:t>other</w:t>
      </w:r>
      <w:r>
        <w:rPr>
          <w:color w:val="6E6158"/>
          <w:spacing w:val="40"/>
        </w:rPr>
        <w:t> </w:t>
      </w:r>
      <w:r>
        <w:rPr>
          <w:color w:val="6E6158"/>
        </w:rPr>
        <w:t>homebuilders</w:t>
      </w:r>
      <w:r>
        <w:rPr>
          <w:color w:val="6E6158"/>
          <w:spacing w:val="40"/>
        </w:rPr>
        <w:t> </w:t>
      </w:r>
      <w:r>
        <w:rPr>
          <w:color w:val="6E6158"/>
        </w:rPr>
        <w:t>and</w:t>
      </w:r>
      <w:r>
        <w:rPr>
          <w:color w:val="6E6158"/>
          <w:spacing w:val="40"/>
        </w:rPr>
        <w:t> </w:t>
      </w:r>
      <w:r>
        <w:rPr>
          <w:color w:val="6E6158"/>
        </w:rPr>
        <w:t>local</w:t>
      </w:r>
      <w:r>
        <w:rPr>
          <w:color w:val="6E6158"/>
          <w:spacing w:val="40"/>
        </w:rPr>
        <w:t> </w:t>
      </w:r>
      <w:r>
        <w:rPr>
          <w:color w:val="6E6158"/>
        </w:rPr>
        <w:t>municipalities</w:t>
      </w:r>
      <w:r>
        <w:rPr>
          <w:color w:val="6E6158"/>
          <w:spacing w:val="40"/>
        </w:rPr>
        <w:t> </w:t>
      </w:r>
      <w:r>
        <w:rPr>
          <w:color w:val="6E6158"/>
        </w:rPr>
        <w:t>to</w:t>
      </w:r>
      <w:r>
        <w:rPr>
          <w:color w:val="6E6158"/>
          <w:spacing w:val="40"/>
        </w:rPr>
        <w:t> </w:t>
      </w:r>
      <w:r>
        <w:rPr>
          <w:color w:val="6E6158"/>
        </w:rPr>
        <w:t>prepare</w:t>
      </w:r>
      <w:r>
        <w:rPr>
          <w:color w:val="6E6158"/>
          <w:spacing w:val="40"/>
        </w:rPr>
        <w:t> </w:t>
      </w:r>
      <w:r>
        <w:rPr>
          <w:color w:val="6E6158"/>
        </w:rPr>
        <w:t>cooperative</w:t>
      </w:r>
      <w:r>
        <w:rPr>
          <w:color w:val="6E6158"/>
          <w:spacing w:val="40"/>
        </w:rPr>
        <w:t> </w:t>
      </w:r>
      <w:r>
        <w:rPr>
          <w:color w:val="6E6158"/>
        </w:rPr>
        <w:t>construction</w:t>
      </w:r>
      <w:r>
        <w:rPr>
          <w:color w:val="6E6158"/>
          <w:spacing w:val="40"/>
        </w:rPr>
        <w:t> </w:t>
      </w:r>
      <w:r>
        <w:rPr>
          <w:color w:val="6E6158"/>
        </w:rPr>
        <w:t>and</w:t>
      </w:r>
    </w:p>
    <w:p>
      <w:pPr>
        <w:pStyle w:val="BodyText"/>
        <w:spacing w:line="295" w:lineRule="auto" w:before="1"/>
        <w:ind w:right="639"/>
      </w:pPr>
      <w:r>
        <w:rPr>
          <w:color w:val="6E6158"/>
        </w:rPr>
        <w:t>development agreements concerning the construction and installation of infrastructure (such </w:t>
      </w:r>
      <w:r>
        <w:rPr>
          <w:color w:val="6E6158"/>
        </w:rPr>
        <w:t>as</w:t>
      </w:r>
      <w:r>
        <w:rPr>
          <w:color w:val="6E6158"/>
          <w:spacing w:val="40"/>
        </w:rPr>
        <w:t> </w:t>
      </w:r>
      <w:r>
        <w:rPr>
          <w:color w:val="6E6158"/>
        </w:rPr>
        <w:t>roads, water, sewer and other utility facilities). Our real estate attorneys assist homebuilders with</w:t>
      </w:r>
      <w:r>
        <w:rPr>
          <w:color w:val="6E6158"/>
          <w:spacing w:val="40"/>
        </w:rPr>
        <w:t> </w:t>
      </w:r>
      <w:r>
        <w:rPr>
          <w:color w:val="6E6158"/>
        </w:rPr>
        <w:t>the sale of parcels and improved lots through the use of “rolling option” agreements, dual</w:t>
      </w:r>
      <w:r>
        <w:rPr>
          <w:color w:val="6E6158"/>
          <w:spacing w:val="40"/>
        </w:rPr>
        <w:t> </w:t>
      </w:r>
      <w:r>
        <w:rPr>
          <w:color w:val="6E6158"/>
        </w:rPr>
        <w:t>beneficiary trust agreements and other arrangements, including financing arrangements with</w:t>
      </w:r>
      <w:r>
        <w:rPr>
          <w:color w:val="6E6158"/>
          <w:spacing w:val="80"/>
        </w:rPr>
        <w:t> </w:t>
      </w:r>
      <w:r>
        <w:rPr>
          <w:color w:val="6E6158"/>
        </w:rPr>
        <w:t>land bankers, master lenders and other financial entities. We also provide general advice and</w:t>
      </w:r>
      <w:r>
        <w:rPr>
          <w:color w:val="6E6158"/>
          <w:spacing w:val="40"/>
        </w:rPr>
        <w:t> </w:t>
      </w:r>
      <w:r>
        <w:rPr>
          <w:color w:val="6E6158"/>
        </w:rPr>
        <w:t>assistance in the development process, including drafting of construction contracts and</w:t>
      </w:r>
      <w:r>
        <w:rPr>
          <w:color w:val="6E6158"/>
          <w:spacing w:val="40"/>
        </w:rPr>
        <w:t> </w:t>
      </w:r>
      <w:r>
        <w:rPr>
          <w:color w:val="6E6158"/>
        </w:rPr>
        <w:t>declarations of covenants, conditions and restrictions; advising on sales and property tax issues;</w:t>
      </w:r>
      <w:r>
        <w:rPr>
          <w:color w:val="6E6158"/>
          <w:spacing w:val="40"/>
        </w:rPr>
        <w:t> </w:t>
      </w:r>
      <w:r>
        <w:rPr>
          <w:color w:val="6E6158"/>
        </w:rPr>
        <w:t>and assisting with business planning and entity selection issues.</w:t>
      </w:r>
    </w:p>
    <w:p>
      <w:pPr>
        <w:pStyle w:val="Heading1"/>
        <w:spacing w:before="164"/>
      </w:pPr>
      <w:r>
        <w:rPr>
          <w:color w:val="FF8100"/>
        </w:rPr>
        <w:t>PROPERTY</w:t>
      </w:r>
      <w:r>
        <w:rPr>
          <w:color w:val="FF8100"/>
          <w:spacing w:val="8"/>
        </w:rPr>
        <w:t> </w:t>
      </w:r>
      <w:r>
        <w:rPr>
          <w:color w:val="FF8100"/>
        </w:rPr>
        <w:t>TAX</w:t>
      </w:r>
      <w:r>
        <w:rPr>
          <w:color w:val="FF8100"/>
          <w:spacing w:val="9"/>
        </w:rPr>
        <w:t> </w:t>
      </w:r>
      <w:r>
        <w:rPr>
          <w:color w:val="FF8100"/>
          <w:spacing w:val="-5"/>
        </w:rPr>
        <w:t>LAW</w:t>
      </w:r>
    </w:p>
    <w:p>
      <w:pPr>
        <w:pStyle w:val="BodyText"/>
        <w:spacing w:line="297" w:lineRule="auto" w:before="147"/>
        <w:ind w:right="695"/>
      </w:pPr>
      <w:r>
        <w:rPr>
          <w:color w:val="6E6158"/>
        </w:rPr>
        <w:t>Our real estate attorneys have extensive experience in real and personal property tax matters.</w:t>
      </w:r>
      <w:r>
        <w:rPr>
          <w:color w:val="6E6158"/>
          <w:spacing w:val="40"/>
        </w:rPr>
        <w:t> </w:t>
      </w:r>
      <w:r>
        <w:rPr>
          <w:color w:val="6E6158"/>
        </w:rPr>
        <w:t>Our property tax attorneys appear regularly in the state courts and before the various county</w:t>
      </w:r>
      <w:r>
        <w:rPr>
          <w:color w:val="6E6158"/>
          <w:spacing w:val="40"/>
        </w:rPr>
        <w:t> </w:t>
      </w:r>
      <w:r>
        <w:rPr>
          <w:color w:val="6E6158"/>
        </w:rPr>
        <w:t>and</w:t>
      </w:r>
      <w:r>
        <w:rPr>
          <w:color w:val="6E6158"/>
          <w:spacing w:val="32"/>
        </w:rPr>
        <w:t> </w:t>
      </w:r>
      <w:r>
        <w:rPr>
          <w:color w:val="6E6158"/>
        </w:rPr>
        <w:t>state</w:t>
      </w:r>
      <w:r>
        <w:rPr>
          <w:color w:val="6E6158"/>
          <w:spacing w:val="32"/>
        </w:rPr>
        <w:t> </w:t>
      </w:r>
      <w:r>
        <w:rPr>
          <w:color w:val="6E6158"/>
        </w:rPr>
        <w:t>administrative</w:t>
      </w:r>
      <w:r>
        <w:rPr>
          <w:color w:val="6E6158"/>
          <w:spacing w:val="32"/>
        </w:rPr>
        <w:t> </w:t>
      </w:r>
      <w:r>
        <w:rPr>
          <w:color w:val="6E6158"/>
        </w:rPr>
        <w:t>tribunals</w:t>
      </w:r>
      <w:r>
        <w:rPr>
          <w:color w:val="6E6158"/>
          <w:spacing w:val="32"/>
        </w:rPr>
        <w:t> </w:t>
      </w:r>
      <w:r>
        <w:rPr>
          <w:color w:val="6E6158"/>
        </w:rPr>
        <w:t>that</w:t>
      </w:r>
      <w:r>
        <w:rPr>
          <w:color w:val="6E6158"/>
          <w:spacing w:val="32"/>
        </w:rPr>
        <w:t> </w:t>
      </w:r>
      <w:r>
        <w:rPr>
          <w:color w:val="6E6158"/>
        </w:rPr>
        <w:t>review</w:t>
      </w:r>
      <w:r>
        <w:rPr>
          <w:color w:val="6E6158"/>
          <w:spacing w:val="32"/>
        </w:rPr>
        <w:t> </w:t>
      </w:r>
      <w:r>
        <w:rPr>
          <w:color w:val="6E6158"/>
        </w:rPr>
        <w:t>appeals</w:t>
      </w:r>
      <w:r>
        <w:rPr>
          <w:color w:val="6E6158"/>
          <w:spacing w:val="32"/>
        </w:rPr>
        <w:t> </w:t>
      </w:r>
      <w:r>
        <w:rPr>
          <w:color w:val="6E6158"/>
        </w:rPr>
        <w:t>of</w:t>
      </w:r>
      <w:r>
        <w:rPr>
          <w:color w:val="6E6158"/>
          <w:spacing w:val="32"/>
        </w:rPr>
        <w:t> </w:t>
      </w:r>
      <w:r>
        <w:rPr>
          <w:color w:val="6E6158"/>
        </w:rPr>
        <w:t>property</w:t>
      </w:r>
      <w:r>
        <w:rPr>
          <w:color w:val="6E6158"/>
          <w:spacing w:val="32"/>
        </w:rPr>
        <w:t> </w:t>
      </w:r>
      <w:r>
        <w:rPr>
          <w:color w:val="6E6158"/>
        </w:rPr>
        <w:t>tax</w:t>
      </w:r>
      <w:r>
        <w:rPr>
          <w:color w:val="6E6158"/>
          <w:spacing w:val="32"/>
        </w:rPr>
        <w:t> </w:t>
      </w:r>
      <w:r>
        <w:rPr>
          <w:color w:val="6E6158"/>
        </w:rPr>
        <w:t>valuations</w:t>
      </w:r>
      <w:r>
        <w:rPr>
          <w:color w:val="6E6158"/>
          <w:spacing w:val="32"/>
        </w:rPr>
        <w:t> </w:t>
      </w:r>
      <w:r>
        <w:rPr>
          <w:color w:val="6E6158"/>
        </w:rPr>
        <w:t>and</w:t>
      </w:r>
      <w:r>
        <w:rPr>
          <w:color w:val="6E6158"/>
          <w:spacing w:val="32"/>
        </w:rPr>
        <w:t> </w:t>
      </w:r>
      <w:r>
        <w:rPr>
          <w:color w:val="6E6158"/>
        </w:rPr>
        <w:t>related</w:t>
      </w:r>
    </w:p>
    <w:p>
      <w:pPr>
        <w:pStyle w:val="BodyText"/>
        <w:spacing w:line="292" w:lineRule="auto"/>
        <w:ind w:right="657"/>
      </w:pPr>
      <w:r>
        <w:rPr>
          <w:color w:val="6E6158"/>
        </w:rPr>
        <w:t>issues. Our attorneys have handled appeals determining significant legal issues related to </w:t>
      </w:r>
      <w:r>
        <w:rPr>
          <w:color w:val="6E6158"/>
        </w:rPr>
        <w:t>all</w:t>
      </w:r>
      <w:r>
        <w:rPr>
          <w:color w:val="6E6158"/>
          <w:spacing w:val="40"/>
        </w:rPr>
        <w:t> </w:t>
      </w:r>
      <w:r>
        <w:rPr>
          <w:color w:val="6E6158"/>
        </w:rPr>
        <w:t>varieties of state and local tax issues.</w:t>
      </w:r>
    </w:p>
    <w:p>
      <w:pPr>
        <w:pStyle w:val="BodyText"/>
        <w:spacing w:line="295" w:lineRule="auto" w:before="200"/>
        <w:ind w:right="657"/>
      </w:pPr>
      <w:r>
        <w:rPr>
          <w:color w:val="6E6158"/>
        </w:rPr>
        <w:t>We have handled property tax valuation cases, including residential property (predominantly</w:t>
      </w:r>
      <w:r>
        <w:rPr>
          <w:color w:val="6E6158"/>
          <w:spacing w:val="40"/>
        </w:rPr>
        <w:t> </w:t>
      </w:r>
      <w:r>
        <w:rPr>
          <w:color w:val="6E6158"/>
        </w:rPr>
        <w:t>apartment complexes); commercial buildings (resorts, hotels, shopping centers, high-rise and</w:t>
      </w:r>
      <w:r>
        <w:rPr>
          <w:color w:val="6E6158"/>
          <w:spacing w:val="40"/>
        </w:rPr>
        <w:t> </w:t>
      </w:r>
      <w:r>
        <w:rPr>
          <w:color w:val="6E6158"/>
        </w:rPr>
        <w:t>industrial manufacturing facilities); vacant land; agricultural property; producing copper </w:t>
      </w:r>
      <w:r>
        <w:rPr>
          <w:color w:val="6E6158"/>
        </w:rPr>
        <w:t>mines;</w:t>
      </w:r>
      <w:r>
        <w:rPr>
          <w:color w:val="6E6158"/>
          <w:spacing w:val="40"/>
        </w:rPr>
        <w:t> </w:t>
      </w:r>
      <w:r>
        <w:rPr>
          <w:color w:val="6E6158"/>
        </w:rPr>
        <w:t>gas and electric utilities; and local exchange, long-distance and cellular telecommunications</w:t>
      </w:r>
      <w:r>
        <w:rPr>
          <w:color w:val="6E6158"/>
          <w:spacing w:val="40"/>
        </w:rPr>
        <w:t> </w:t>
      </w:r>
      <w:r>
        <w:rPr>
          <w:color w:val="6E6158"/>
          <w:spacing w:val="-2"/>
        </w:rPr>
        <w:t>companies.</w:t>
      </w:r>
    </w:p>
    <w:p>
      <w:pPr>
        <w:pStyle w:val="BodyText"/>
        <w:spacing w:line="295" w:lineRule="auto" w:before="195"/>
        <w:ind w:right="639"/>
      </w:pPr>
      <w:r>
        <w:rPr>
          <w:color w:val="6E6158"/>
        </w:rPr>
        <w:t>Our real estate tax attorneys have also represented numerous clients in actions in various United</w:t>
      </w:r>
      <w:r>
        <w:rPr>
          <w:color w:val="6E6158"/>
          <w:spacing w:val="40"/>
        </w:rPr>
        <w:t> </w:t>
      </w:r>
      <w:r>
        <w:rPr>
          <w:color w:val="6E6158"/>
        </w:rPr>
        <w:t>States district courts, the federal appeals courts for the Ninth and Tenth Circuits, the Arizona Tax</w:t>
      </w:r>
      <w:r>
        <w:rPr>
          <w:color w:val="6E6158"/>
          <w:spacing w:val="40"/>
        </w:rPr>
        <w:t> </w:t>
      </w:r>
      <w:r>
        <w:rPr>
          <w:color w:val="6E6158"/>
        </w:rPr>
        <w:t>Court, both divisions of the Arizona Court of Appeals and the Supreme Court of Arizona seeking</w:t>
      </w:r>
      <w:r>
        <w:rPr>
          <w:color w:val="6E6158"/>
          <w:spacing w:val="40"/>
        </w:rPr>
        <w:t> </w:t>
      </w:r>
      <w:r>
        <w:rPr>
          <w:color w:val="6E6158"/>
        </w:rPr>
        <w:t>the recovery of discriminatory or illegally collected taxes.</w:t>
      </w:r>
    </w:p>
    <w:p>
      <w:pPr>
        <w:pStyle w:val="Heading1"/>
      </w:pPr>
      <w:r>
        <w:rPr>
          <w:color w:val="FF8100"/>
        </w:rPr>
        <w:t>REAL</w:t>
      </w:r>
      <w:r>
        <w:rPr>
          <w:color w:val="FF8100"/>
          <w:spacing w:val="8"/>
        </w:rPr>
        <w:t> </w:t>
      </w:r>
      <w:r>
        <w:rPr>
          <w:color w:val="FF8100"/>
        </w:rPr>
        <w:t>ESTATE</w:t>
      </w:r>
      <w:r>
        <w:rPr>
          <w:color w:val="FF8100"/>
          <w:spacing w:val="9"/>
        </w:rPr>
        <w:t> </w:t>
      </w:r>
      <w:r>
        <w:rPr>
          <w:color w:val="FF8100"/>
        </w:rPr>
        <w:t>FINANCE</w:t>
      </w:r>
      <w:r>
        <w:rPr>
          <w:color w:val="FF8100"/>
          <w:spacing w:val="9"/>
        </w:rPr>
        <w:t> </w:t>
      </w:r>
      <w:r>
        <w:rPr>
          <w:color w:val="FF8100"/>
          <w:spacing w:val="-5"/>
        </w:rPr>
        <w:t>LAW</w:t>
      </w:r>
    </w:p>
    <w:p>
      <w:pPr>
        <w:pStyle w:val="BodyText"/>
        <w:spacing w:line="292" w:lineRule="auto" w:before="146"/>
        <w:ind w:right="657"/>
      </w:pPr>
      <w:r>
        <w:rPr>
          <w:color w:val="6E6158"/>
        </w:rPr>
        <w:t>Our real estate legal services include structuring, negotiating and documenting a variety </w:t>
      </w:r>
      <w:r>
        <w:rPr>
          <w:color w:val="6E6158"/>
        </w:rPr>
        <w:t>of</w:t>
      </w:r>
      <w:r>
        <w:rPr>
          <w:color w:val="6E6158"/>
          <w:spacing w:val="40"/>
        </w:rPr>
        <w:t> </w:t>
      </w:r>
      <w:r>
        <w:rPr>
          <w:color w:val="6E6158"/>
        </w:rPr>
        <w:t>commercial and real estate financing transactions, such as asset-based lending</w:t>
      </w:r>
    </w:p>
    <w:p>
      <w:pPr>
        <w:pStyle w:val="BodyText"/>
        <w:spacing w:line="292" w:lineRule="auto" w:before="10"/>
      </w:pPr>
      <w:r>
        <w:rPr>
          <w:color w:val="6E6158"/>
        </w:rPr>
        <w:t>documentation, security agreements, project financing, leveraged leases, loan restructures </w:t>
      </w:r>
      <w:r>
        <w:rPr>
          <w:color w:val="6E6158"/>
        </w:rPr>
        <w:t>and</w:t>
      </w:r>
      <w:r>
        <w:rPr>
          <w:color w:val="6E6158"/>
          <w:spacing w:val="40"/>
        </w:rPr>
        <w:t> </w:t>
      </w:r>
      <w:r>
        <w:rPr>
          <w:color w:val="6E6158"/>
        </w:rPr>
        <w:t>workouts,</w:t>
      </w:r>
      <w:r>
        <w:rPr>
          <w:color w:val="6E6158"/>
          <w:spacing w:val="38"/>
        </w:rPr>
        <w:t> </w:t>
      </w:r>
      <w:r>
        <w:rPr>
          <w:color w:val="6E6158"/>
        </w:rPr>
        <w:t>letters</w:t>
      </w:r>
      <w:r>
        <w:rPr>
          <w:color w:val="6E6158"/>
          <w:spacing w:val="37"/>
        </w:rPr>
        <w:t> </w:t>
      </w:r>
      <w:r>
        <w:rPr>
          <w:color w:val="6E6158"/>
        </w:rPr>
        <w:t>of</w:t>
      </w:r>
      <w:r>
        <w:rPr>
          <w:color w:val="6E6158"/>
          <w:spacing w:val="38"/>
        </w:rPr>
        <w:t> </w:t>
      </w:r>
      <w:r>
        <w:rPr>
          <w:color w:val="6E6158"/>
        </w:rPr>
        <w:t>credit,</w:t>
      </w:r>
      <w:r>
        <w:rPr>
          <w:color w:val="6E6158"/>
          <w:spacing w:val="37"/>
        </w:rPr>
        <w:t> </w:t>
      </w:r>
      <w:r>
        <w:rPr>
          <w:color w:val="6E6158"/>
        </w:rPr>
        <w:t>repurchase</w:t>
      </w:r>
      <w:r>
        <w:rPr>
          <w:color w:val="6E6158"/>
          <w:spacing w:val="38"/>
        </w:rPr>
        <w:t> </w:t>
      </w:r>
      <w:r>
        <w:rPr>
          <w:color w:val="6E6158"/>
        </w:rPr>
        <w:t>and</w:t>
      </w:r>
      <w:r>
        <w:rPr>
          <w:color w:val="6E6158"/>
          <w:spacing w:val="37"/>
        </w:rPr>
        <w:t> </w:t>
      </w:r>
      <w:r>
        <w:rPr>
          <w:color w:val="6E6158"/>
        </w:rPr>
        <w:t>reverse</w:t>
      </w:r>
      <w:r>
        <w:rPr>
          <w:color w:val="6E6158"/>
          <w:spacing w:val="38"/>
        </w:rPr>
        <w:t> </w:t>
      </w:r>
      <w:r>
        <w:rPr>
          <w:color w:val="6E6158"/>
        </w:rPr>
        <w:t>repurchase</w:t>
      </w:r>
      <w:r>
        <w:rPr>
          <w:color w:val="6E6158"/>
          <w:spacing w:val="37"/>
        </w:rPr>
        <w:t> </w:t>
      </w:r>
      <w:r>
        <w:rPr>
          <w:color w:val="6E6158"/>
        </w:rPr>
        <w:t>agreements,</w:t>
      </w:r>
      <w:r>
        <w:rPr>
          <w:color w:val="6E6158"/>
          <w:spacing w:val="38"/>
        </w:rPr>
        <w:t> </w:t>
      </w:r>
      <w:r>
        <w:rPr>
          <w:color w:val="6E6158"/>
        </w:rPr>
        <w:t>and</w:t>
      </w:r>
      <w:r>
        <w:rPr>
          <w:color w:val="6E6158"/>
          <w:spacing w:val="37"/>
        </w:rPr>
        <w:t> </w:t>
      </w:r>
      <w:r>
        <w:rPr>
          <w:color w:val="6E6158"/>
        </w:rPr>
        <w:t>acquisition</w:t>
      </w:r>
    </w:p>
    <w:p>
      <w:pPr>
        <w:pStyle w:val="BodyText"/>
        <w:spacing w:line="297" w:lineRule="auto" w:before="1"/>
        <w:ind w:right="750"/>
      </w:pPr>
      <w:r>
        <w:rPr>
          <w:color w:val="6E6158"/>
        </w:rPr>
        <w:t>financing. Our financing experience ranges from complex national and international </w:t>
      </w:r>
      <w:r>
        <w:rPr>
          <w:color w:val="6E6158"/>
        </w:rPr>
        <w:t>multilevel</w:t>
      </w:r>
      <w:r>
        <w:rPr>
          <w:color w:val="6E6158"/>
          <w:spacing w:val="40"/>
        </w:rPr>
        <w:t> </w:t>
      </w:r>
      <w:r>
        <w:rPr>
          <w:color w:val="6E6158"/>
        </w:rPr>
        <w:t>credit arrangements to small business and personal loans in both the real estate and</w:t>
      </w:r>
      <w:r>
        <w:rPr>
          <w:color w:val="6E6158"/>
          <w:spacing w:val="80"/>
        </w:rPr>
        <w:t> </w:t>
      </w:r>
      <w:r>
        <w:rPr>
          <w:color w:val="6E6158"/>
        </w:rPr>
        <w:t>commercial finance industries.</w:t>
      </w:r>
    </w:p>
    <w:p>
      <w:pPr>
        <w:pStyle w:val="BodyText"/>
        <w:spacing w:line="295" w:lineRule="auto" w:before="191"/>
        <w:ind w:right="750"/>
      </w:pPr>
      <w:r>
        <w:rPr>
          <w:color w:val="6E6158"/>
        </w:rPr>
        <w:t>Commercial and real estate finance attorneys work closely with other attorneys in the firm</w:t>
      </w:r>
      <w:r>
        <w:rPr>
          <w:color w:val="6E6158"/>
          <w:spacing w:val="40"/>
        </w:rPr>
        <w:t> </w:t>
      </w:r>
      <w:r>
        <w:rPr>
          <w:color w:val="6E6158"/>
        </w:rPr>
        <w:t>concentrating in related fields of law when such experience will assist in achieving the client’s</w:t>
      </w:r>
      <w:r>
        <w:rPr>
          <w:color w:val="6E6158"/>
          <w:spacing w:val="40"/>
        </w:rPr>
        <w:t> </w:t>
      </w:r>
      <w:r>
        <w:rPr>
          <w:color w:val="6E6158"/>
        </w:rPr>
        <w:t>objectives. For example, our land use attorneys regularly counsel clients on the environmental</w:t>
      </w:r>
      <w:r>
        <w:rPr>
          <w:color w:val="6E6158"/>
          <w:spacing w:val="40"/>
        </w:rPr>
        <w:t> </w:t>
      </w:r>
      <w:r>
        <w:rPr>
          <w:color w:val="6E6158"/>
        </w:rPr>
        <w:t>consequences of foreclosing on loans secured by real property. On the transactional side, the</w:t>
      </w:r>
      <w:r>
        <w:rPr>
          <w:color w:val="6E6158"/>
          <w:spacing w:val="40"/>
        </w:rPr>
        <w:t> </w:t>
      </w:r>
      <w:r>
        <w:rPr>
          <w:color w:val="6E6158"/>
        </w:rPr>
        <w:t>firm is particularly strong in tax law, environmental law, securities law, water rights, real property,</w:t>
      </w:r>
      <w:r>
        <w:rPr>
          <w:color w:val="6E6158"/>
          <w:spacing w:val="40"/>
        </w:rPr>
        <w:t> </w:t>
      </w:r>
      <w:r>
        <w:rPr>
          <w:color w:val="6E6158"/>
        </w:rPr>
        <w:t>corporate</w:t>
      </w:r>
      <w:r>
        <w:rPr>
          <w:color w:val="6E6158"/>
          <w:spacing w:val="34"/>
        </w:rPr>
        <w:t> </w:t>
      </w:r>
      <w:r>
        <w:rPr>
          <w:color w:val="6E6158"/>
        </w:rPr>
        <w:t>finance</w:t>
      </w:r>
      <w:r>
        <w:rPr>
          <w:color w:val="6E6158"/>
          <w:spacing w:val="34"/>
        </w:rPr>
        <w:t> </w:t>
      </w:r>
      <w:r>
        <w:rPr>
          <w:color w:val="6E6158"/>
        </w:rPr>
        <w:t>law,</w:t>
      </w:r>
      <w:r>
        <w:rPr>
          <w:color w:val="6E6158"/>
          <w:spacing w:val="34"/>
        </w:rPr>
        <w:t> </w:t>
      </w:r>
      <w:r>
        <w:rPr>
          <w:color w:val="6E6158"/>
        </w:rPr>
        <w:t>partnership,</w:t>
      </w:r>
      <w:r>
        <w:rPr>
          <w:color w:val="6E6158"/>
          <w:spacing w:val="34"/>
        </w:rPr>
        <w:t> </w:t>
      </w:r>
      <w:r>
        <w:rPr>
          <w:color w:val="6E6158"/>
        </w:rPr>
        <w:t>utilities,</w:t>
      </w:r>
      <w:r>
        <w:rPr>
          <w:color w:val="6E6158"/>
          <w:spacing w:val="34"/>
        </w:rPr>
        <w:t> </w:t>
      </w:r>
      <w:r>
        <w:rPr>
          <w:color w:val="6E6158"/>
        </w:rPr>
        <w:t>and</w:t>
      </w:r>
      <w:r>
        <w:rPr>
          <w:color w:val="6E6158"/>
          <w:spacing w:val="34"/>
        </w:rPr>
        <w:t> </w:t>
      </w:r>
      <w:r>
        <w:rPr>
          <w:color w:val="6E6158"/>
        </w:rPr>
        <w:t>labor</w:t>
      </w:r>
      <w:r>
        <w:rPr>
          <w:color w:val="6E6158"/>
          <w:spacing w:val="34"/>
        </w:rPr>
        <w:t> </w:t>
      </w:r>
      <w:r>
        <w:rPr>
          <w:color w:val="6E6158"/>
        </w:rPr>
        <w:t>and</w:t>
      </w:r>
      <w:r>
        <w:rPr>
          <w:color w:val="6E6158"/>
          <w:spacing w:val="34"/>
        </w:rPr>
        <w:t> </w:t>
      </w:r>
      <w:r>
        <w:rPr>
          <w:color w:val="6E6158"/>
        </w:rPr>
        <w:t>employment</w:t>
      </w:r>
      <w:r>
        <w:rPr>
          <w:color w:val="6E6158"/>
          <w:spacing w:val="34"/>
        </w:rPr>
        <w:t> </w:t>
      </w:r>
      <w:r>
        <w:rPr>
          <w:color w:val="6E6158"/>
        </w:rPr>
        <w:t>law.</w:t>
      </w:r>
      <w:r>
        <w:rPr>
          <w:color w:val="6E6158"/>
          <w:spacing w:val="34"/>
        </w:rPr>
        <w:t> </w:t>
      </w:r>
      <w:r>
        <w:rPr>
          <w:color w:val="6E6158"/>
        </w:rPr>
        <w:t>Real</w:t>
      </w:r>
      <w:r>
        <w:rPr>
          <w:color w:val="6E6158"/>
          <w:spacing w:val="34"/>
        </w:rPr>
        <w:t> </w:t>
      </w:r>
      <w:r>
        <w:rPr>
          <w:color w:val="6E6158"/>
        </w:rPr>
        <w:t>estate litigation issues often concern creditors’ rights issues, collection and enforcement, bankruptcy</w:t>
      </w:r>
      <w:r>
        <w:rPr>
          <w:color w:val="6E6158"/>
          <w:spacing w:val="80"/>
        </w:rPr>
        <w:t> </w:t>
      </w:r>
      <w:r>
        <w:rPr>
          <w:color w:val="6E6158"/>
        </w:rPr>
        <w:t>and lender liability.</w:t>
      </w:r>
    </w:p>
    <w:p>
      <w:pPr>
        <w:pStyle w:val="Heading2"/>
        <w:spacing w:before="198"/>
      </w:pPr>
      <w:r>
        <w:rPr>
          <w:color w:val="6E6158"/>
        </w:rPr>
        <w:t>LOAN</w:t>
      </w:r>
      <w:r>
        <w:rPr>
          <w:color w:val="6E6158"/>
          <w:spacing w:val="11"/>
        </w:rPr>
        <w:t> </w:t>
      </w:r>
      <w:r>
        <w:rPr>
          <w:color w:val="6E6158"/>
        </w:rPr>
        <w:t>AND</w:t>
      </w:r>
      <w:r>
        <w:rPr>
          <w:color w:val="6E6158"/>
          <w:spacing w:val="11"/>
        </w:rPr>
        <w:t> </w:t>
      </w:r>
      <w:r>
        <w:rPr>
          <w:color w:val="6E6158"/>
        </w:rPr>
        <w:t>CREDIT</w:t>
      </w:r>
      <w:r>
        <w:rPr>
          <w:color w:val="6E6158"/>
          <w:spacing w:val="12"/>
        </w:rPr>
        <w:t> </w:t>
      </w:r>
      <w:r>
        <w:rPr>
          <w:color w:val="6E6158"/>
          <w:spacing w:val="-2"/>
        </w:rPr>
        <w:t>AGREEMENTS</w:t>
      </w:r>
    </w:p>
    <w:p>
      <w:pPr>
        <w:pStyle w:val="Heading2"/>
        <w:spacing w:after="0"/>
        <w:sectPr>
          <w:pgSz w:w="12240" w:h="15840"/>
          <w:pgMar w:top="580" w:bottom="280" w:left="1080" w:right="1080"/>
        </w:sectPr>
      </w:pPr>
    </w:p>
    <w:p>
      <w:pPr>
        <w:pStyle w:val="BodyText"/>
        <w:spacing w:line="295" w:lineRule="auto" w:before="88"/>
        <w:ind w:right="657"/>
      </w:pPr>
      <w:r>
        <w:rPr>
          <w:color w:val="6E6158"/>
        </w:rPr>
        <w:t>Our real estate attorneys’ experience in structuring, negotiating and drafting appropriate</w:t>
      </w:r>
      <w:r>
        <w:rPr>
          <w:color w:val="6E6158"/>
          <w:spacing w:val="40"/>
        </w:rPr>
        <w:t> </w:t>
      </w:r>
      <w:r>
        <w:rPr>
          <w:color w:val="6E6158"/>
        </w:rPr>
        <w:t>documentation in financing transactions covers a wide range of transactions and industries. We</w:t>
      </w:r>
      <w:r>
        <w:rPr>
          <w:color w:val="6E6158"/>
          <w:spacing w:val="40"/>
        </w:rPr>
        <w:t> </w:t>
      </w:r>
      <w:r>
        <w:rPr>
          <w:color w:val="6E6158"/>
        </w:rPr>
        <w:t>represent participants on virtually all sides of financing transactions, including lenders, borrowers,</w:t>
      </w:r>
      <w:r>
        <w:rPr>
          <w:color w:val="6E6158"/>
          <w:spacing w:val="40"/>
        </w:rPr>
        <w:t> </w:t>
      </w:r>
      <w:r>
        <w:rPr>
          <w:color w:val="6E6158"/>
        </w:rPr>
        <w:t>trustees, guarantors, shareholders, partners, insurance companies, and other parties. Our real</w:t>
      </w:r>
      <w:r>
        <w:rPr>
          <w:color w:val="6E6158"/>
          <w:spacing w:val="40"/>
        </w:rPr>
        <w:t> </w:t>
      </w:r>
      <w:r>
        <w:rPr>
          <w:color w:val="6E6158"/>
        </w:rPr>
        <w:t>estate attorneys have participated in financing transactions for aircraft, mining equipment, </w:t>
      </w:r>
      <w:r>
        <w:rPr>
          <w:color w:val="6E6158"/>
        </w:rPr>
        <w:t>utility</w:t>
      </w:r>
      <w:r>
        <w:rPr>
          <w:color w:val="6E6158"/>
          <w:spacing w:val="40"/>
        </w:rPr>
        <w:t> </w:t>
      </w:r>
      <w:r>
        <w:rPr>
          <w:color w:val="6E6158"/>
        </w:rPr>
        <w:t>facilities, refining companies, high-rise office buildings and high-rise building campuses, master-</w:t>
      </w:r>
      <w:r>
        <w:rPr>
          <w:color w:val="6E6158"/>
          <w:spacing w:val="40"/>
        </w:rPr>
        <w:t> </w:t>
      </w:r>
      <w:r>
        <w:rPr>
          <w:color w:val="6E6158"/>
        </w:rPr>
        <w:t>planned communities and subdivisions, golf courses, hospitals, agriculture, resort hotels,</w:t>
      </w:r>
      <w:r>
        <w:rPr>
          <w:color w:val="6E6158"/>
          <w:spacing w:val="80"/>
        </w:rPr>
        <w:t> </w:t>
      </w:r>
      <w:r>
        <w:rPr>
          <w:color w:val="6E6158"/>
        </w:rPr>
        <w:t>professional sports arenas, performing arts facilities, shopping malls, and high-technology</w:t>
      </w:r>
      <w:r>
        <w:rPr>
          <w:color w:val="6E6158"/>
          <w:spacing w:val="80"/>
        </w:rPr>
        <w:t> </w:t>
      </w:r>
      <w:r>
        <w:rPr>
          <w:color w:val="6E6158"/>
        </w:rPr>
        <w:t>company</w:t>
      </w:r>
      <w:r>
        <w:rPr>
          <w:color w:val="6E6158"/>
          <w:spacing w:val="33"/>
        </w:rPr>
        <w:t> </w:t>
      </w:r>
      <w:r>
        <w:rPr>
          <w:color w:val="6E6158"/>
        </w:rPr>
        <w:t>products.</w:t>
      </w:r>
      <w:r>
        <w:rPr>
          <w:color w:val="6E6158"/>
          <w:spacing w:val="33"/>
        </w:rPr>
        <w:t> </w:t>
      </w:r>
      <w:r>
        <w:rPr>
          <w:color w:val="6E6158"/>
        </w:rPr>
        <w:t>We</w:t>
      </w:r>
      <w:r>
        <w:rPr>
          <w:color w:val="6E6158"/>
          <w:spacing w:val="33"/>
        </w:rPr>
        <w:t> </w:t>
      </w:r>
      <w:r>
        <w:rPr>
          <w:color w:val="6E6158"/>
        </w:rPr>
        <w:t>have</w:t>
      </w:r>
      <w:r>
        <w:rPr>
          <w:color w:val="6E6158"/>
          <w:spacing w:val="33"/>
        </w:rPr>
        <w:t> </w:t>
      </w:r>
      <w:r>
        <w:rPr>
          <w:color w:val="6E6158"/>
        </w:rPr>
        <w:t>extensive</w:t>
      </w:r>
      <w:r>
        <w:rPr>
          <w:color w:val="6E6158"/>
          <w:spacing w:val="33"/>
        </w:rPr>
        <w:t> </w:t>
      </w:r>
      <w:r>
        <w:rPr>
          <w:color w:val="6E6158"/>
        </w:rPr>
        <w:t>experience</w:t>
      </w:r>
      <w:r>
        <w:rPr>
          <w:color w:val="6E6158"/>
          <w:spacing w:val="33"/>
        </w:rPr>
        <w:t> </w:t>
      </w:r>
      <w:r>
        <w:rPr>
          <w:color w:val="6E6158"/>
        </w:rPr>
        <w:t>with</w:t>
      </w:r>
      <w:r>
        <w:rPr>
          <w:color w:val="6E6158"/>
          <w:spacing w:val="33"/>
        </w:rPr>
        <w:t> </w:t>
      </w:r>
      <w:r>
        <w:rPr>
          <w:color w:val="6E6158"/>
        </w:rPr>
        <w:t>a</w:t>
      </w:r>
      <w:r>
        <w:rPr>
          <w:color w:val="6E6158"/>
          <w:spacing w:val="33"/>
        </w:rPr>
        <w:t> </w:t>
      </w:r>
      <w:r>
        <w:rPr>
          <w:color w:val="6E6158"/>
        </w:rPr>
        <w:t>variety</w:t>
      </w:r>
      <w:r>
        <w:rPr>
          <w:color w:val="6E6158"/>
          <w:spacing w:val="33"/>
        </w:rPr>
        <w:t> </w:t>
      </w:r>
      <w:r>
        <w:rPr>
          <w:color w:val="6E6158"/>
        </w:rPr>
        <w:t>of</w:t>
      </w:r>
      <w:r>
        <w:rPr>
          <w:color w:val="6E6158"/>
          <w:spacing w:val="33"/>
        </w:rPr>
        <w:t> </w:t>
      </w:r>
      <w:r>
        <w:rPr>
          <w:color w:val="6E6158"/>
        </w:rPr>
        <w:t>credit</w:t>
      </w:r>
      <w:r>
        <w:rPr>
          <w:color w:val="6E6158"/>
          <w:spacing w:val="33"/>
        </w:rPr>
        <w:t> </w:t>
      </w:r>
      <w:r>
        <w:rPr>
          <w:color w:val="6E6158"/>
        </w:rPr>
        <w:t>enhancement</w:t>
      </w:r>
    </w:p>
    <w:p>
      <w:pPr>
        <w:pStyle w:val="BodyText"/>
        <w:spacing w:before="1"/>
      </w:pPr>
      <w:r>
        <w:rPr>
          <w:color w:val="6E6158"/>
        </w:rPr>
        <w:t>techniques,</w:t>
      </w:r>
      <w:r>
        <w:rPr>
          <w:color w:val="6E6158"/>
          <w:spacing w:val="12"/>
        </w:rPr>
        <w:t> </w:t>
      </w:r>
      <w:r>
        <w:rPr>
          <w:color w:val="6E6158"/>
        </w:rPr>
        <w:t>such</w:t>
      </w:r>
      <w:r>
        <w:rPr>
          <w:color w:val="6E6158"/>
          <w:spacing w:val="12"/>
        </w:rPr>
        <w:t> </w:t>
      </w:r>
      <w:r>
        <w:rPr>
          <w:color w:val="6E6158"/>
        </w:rPr>
        <w:t>as</w:t>
      </w:r>
      <w:r>
        <w:rPr>
          <w:color w:val="6E6158"/>
          <w:spacing w:val="12"/>
        </w:rPr>
        <w:t> </w:t>
      </w:r>
      <w:r>
        <w:rPr>
          <w:color w:val="6E6158"/>
        </w:rPr>
        <w:t>letter</w:t>
      </w:r>
      <w:r>
        <w:rPr>
          <w:color w:val="6E6158"/>
          <w:spacing w:val="12"/>
        </w:rPr>
        <w:t> </w:t>
      </w:r>
      <w:r>
        <w:rPr>
          <w:color w:val="6E6158"/>
        </w:rPr>
        <w:t>of</w:t>
      </w:r>
      <w:r>
        <w:rPr>
          <w:color w:val="6E6158"/>
          <w:spacing w:val="12"/>
        </w:rPr>
        <w:t> </w:t>
      </w:r>
      <w:r>
        <w:rPr>
          <w:color w:val="6E6158"/>
        </w:rPr>
        <w:t>credit</w:t>
      </w:r>
      <w:r>
        <w:rPr>
          <w:color w:val="6E6158"/>
          <w:spacing w:val="12"/>
        </w:rPr>
        <w:t> </w:t>
      </w:r>
      <w:r>
        <w:rPr>
          <w:color w:val="6E6158"/>
        </w:rPr>
        <w:t>support,</w:t>
      </w:r>
      <w:r>
        <w:rPr>
          <w:color w:val="6E6158"/>
          <w:spacing w:val="13"/>
        </w:rPr>
        <w:t> </w:t>
      </w:r>
      <w:r>
        <w:rPr>
          <w:color w:val="6E6158"/>
        </w:rPr>
        <w:t>guarantees,</w:t>
      </w:r>
      <w:r>
        <w:rPr>
          <w:color w:val="6E6158"/>
          <w:spacing w:val="12"/>
        </w:rPr>
        <w:t> </w:t>
      </w:r>
      <w:r>
        <w:rPr>
          <w:color w:val="6E6158"/>
        </w:rPr>
        <w:t>and</w:t>
      </w:r>
      <w:r>
        <w:rPr>
          <w:color w:val="6E6158"/>
          <w:spacing w:val="12"/>
        </w:rPr>
        <w:t> </w:t>
      </w:r>
      <w:r>
        <w:rPr>
          <w:color w:val="6E6158"/>
        </w:rPr>
        <w:t>other</w:t>
      </w:r>
      <w:r>
        <w:rPr>
          <w:color w:val="6E6158"/>
          <w:spacing w:val="12"/>
        </w:rPr>
        <w:t> </w:t>
      </w:r>
      <w:r>
        <w:rPr>
          <w:color w:val="6E6158"/>
        </w:rPr>
        <w:t>forms</w:t>
      </w:r>
      <w:r>
        <w:rPr>
          <w:color w:val="6E6158"/>
          <w:spacing w:val="12"/>
        </w:rPr>
        <w:t> </w:t>
      </w:r>
      <w:r>
        <w:rPr>
          <w:color w:val="6E6158"/>
        </w:rPr>
        <w:t>of</w:t>
      </w:r>
      <w:r>
        <w:rPr>
          <w:color w:val="6E6158"/>
          <w:spacing w:val="12"/>
        </w:rPr>
        <w:t> </w:t>
      </w:r>
      <w:r>
        <w:rPr>
          <w:color w:val="6E6158"/>
        </w:rPr>
        <w:t>standby</w:t>
      </w:r>
      <w:r>
        <w:rPr>
          <w:color w:val="6E6158"/>
          <w:spacing w:val="12"/>
        </w:rPr>
        <w:t> </w:t>
      </w:r>
      <w:r>
        <w:rPr>
          <w:color w:val="6E6158"/>
          <w:spacing w:val="-2"/>
        </w:rPr>
        <w:t>assistance.</w:t>
      </w:r>
    </w:p>
    <w:p>
      <w:pPr>
        <w:pStyle w:val="BodyText"/>
        <w:spacing w:before="22"/>
        <w:ind w:left="0"/>
      </w:pPr>
    </w:p>
    <w:p>
      <w:pPr>
        <w:pStyle w:val="Heading2"/>
        <w:spacing w:before="0"/>
      </w:pPr>
      <w:r>
        <w:rPr>
          <w:color w:val="6E6158"/>
        </w:rPr>
        <w:t>WORKOUTS,</w:t>
      </w:r>
      <w:r>
        <w:rPr>
          <w:color w:val="6E6158"/>
          <w:spacing w:val="17"/>
        </w:rPr>
        <w:t> </w:t>
      </w:r>
      <w:r>
        <w:rPr>
          <w:color w:val="6E6158"/>
        </w:rPr>
        <w:t>LITIGATION</w:t>
      </w:r>
      <w:r>
        <w:rPr>
          <w:color w:val="6E6158"/>
          <w:spacing w:val="18"/>
        </w:rPr>
        <w:t> </w:t>
      </w:r>
      <w:r>
        <w:rPr>
          <w:color w:val="6E6158"/>
        </w:rPr>
        <w:t>AND</w:t>
      </w:r>
      <w:r>
        <w:rPr>
          <w:color w:val="6E6158"/>
          <w:spacing w:val="17"/>
        </w:rPr>
        <w:t> </w:t>
      </w:r>
      <w:r>
        <w:rPr>
          <w:color w:val="6E6158"/>
          <w:spacing w:val="-2"/>
        </w:rPr>
        <w:t>BANKRUPTCY</w:t>
      </w:r>
    </w:p>
    <w:p>
      <w:pPr>
        <w:pStyle w:val="BodyText"/>
        <w:spacing w:before="14"/>
        <w:ind w:left="0"/>
        <w:rPr>
          <w:b/>
        </w:rPr>
      </w:pPr>
    </w:p>
    <w:p>
      <w:pPr>
        <w:pStyle w:val="BodyText"/>
        <w:spacing w:line="295" w:lineRule="auto" w:before="1"/>
        <w:ind w:right="522"/>
      </w:pPr>
      <w:r>
        <w:rPr>
          <w:color w:val="6E6158"/>
        </w:rPr>
        <w:t>Our real estate litigation attorneys have substantial experience in representing lenders and</w:t>
      </w:r>
      <w:r>
        <w:rPr>
          <w:color w:val="6E6158"/>
          <w:spacing w:val="40"/>
        </w:rPr>
        <w:t> </w:t>
      </w:r>
      <w:r>
        <w:rPr>
          <w:color w:val="6E6158"/>
        </w:rPr>
        <w:t>creditors in workout, litigation and bankruptcy matters. We strive for efficient and creative</w:t>
      </w:r>
      <w:r>
        <w:rPr>
          <w:color w:val="6E6158"/>
          <w:spacing w:val="80"/>
        </w:rPr>
        <w:t> </w:t>
      </w:r>
      <w:r>
        <w:rPr>
          <w:color w:val="6E6158"/>
        </w:rPr>
        <w:t>methods to resolve workout situations to avoid litigation and bankruptcy, if possible. To protect</w:t>
      </w:r>
      <w:r>
        <w:rPr>
          <w:color w:val="6E6158"/>
          <w:spacing w:val="40"/>
        </w:rPr>
        <w:t> </w:t>
      </w:r>
      <w:r>
        <w:rPr>
          <w:color w:val="6E6158"/>
        </w:rPr>
        <w:t>creditor clients involved in bankruptcy matters, our real estate litigators endeavor to preserve</w:t>
      </w:r>
      <w:r>
        <w:rPr>
          <w:color w:val="6E6158"/>
          <w:spacing w:val="40"/>
        </w:rPr>
        <w:t> </w:t>
      </w:r>
      <w:r>
        <w:rPr>
          <w:color w:val="6E6158"/>
        </w:rPr>
        <w:t>assets and terminate the automatic stay when appropriate. We communicate with the financial</w:t>
      </w:r>
      <w:r>
        <w:rPr>
          <w:color w:val="6E6158"/>
          <w:spacing w:val="40"/>
        </w:rPr>
        <w:t> </w:t>
      </w:r>
      <w:r>
        <w:rPr>
          <w:color w:val="6E6158"/>
        </w:rPr>
        <w:t>institution throughout every stage of workout, litigation and bankruptcy proceedings to fulfill the</w:t>
      </w:r>
      <w:r>
        <w:rPr>
          <w:color w:val="6E6158"/>
          <w:spacing w:val="40"/>
        </w:rPr>
        <w:t> </w:t>
      </w:r>
      <w:r>
        <w:rPr>
          <w:color w:val="6E6158"/>
        </w:rPr>
        <w:t>client’s</w:t>
      </w:r>
      <w:r>
        <w:rPr>
          <w:color w:val="6E6158"/>
          <w:spacing w:val="29"/>
        </w:rPr>
        <w:t> </w:t>
      </w:r>
      <w:r>
        <w:rPr>
          <w:color w:val="6E6158"/>
        </w:rPr>
        <w:t>objectives</w:t>
      </w:r>
      <w:r>
        <w:rPr>
          <w:color w:val="6E6158"/>
          <w:spacing w:val="29"/>
        </w:rPr>
        <w:t> </w:t>
      </w:r>
      <w:r>
        <w:rPr>
          <w:color w:val="6E6158"/>
        </w:rPr>
        <w:t>in</w:t>
      </w:r>
      <w:r>
        <w:rPr>
          <w:color w:val="6E6158"/>
          <w:spacing w:val="29"/>
        </w:rPr>
        <w:t> </w:t>
      </w:r>
      <w:r>
        <w:rPr>
          <w:color w:val="6E6158"/>
        </w:rPr>
        <w:t>the</w:t>
      </w:r>
      <w:r>
        <w:rPr>
          <w:color w:val="6E6158"/>
          <w:spacing w:val="29"/>
        </w:rPr>
        <w:t> </w:t>
      </w:r>
      <w:r>
        <w:rPr>
          <w:color w:val="6E6158"/>
        </w:rPr>
        <w:t>most</w:t>
      </w:r>
      <w:r>
        <w:rPr>
          <w:color w:val="6E6158"/>
          <w:spacing w:val="29"/>
        </w:rPr>
        <w:t> </w:t>
      </w:r>
      <w:r>
        <w:rPr>
          <w:color w:val="6E6158"/>
        </w:rPr>
        <w:t>cost-effective</w:t>
      </w:r>
      <w:r>
        <w:rPr>
          <w:color w:val="6E6158"/>
          <w:spacing w:val="29"/>
        </w:rPr>
        <w:t> </w:t>
      </w:r>
      <w:r>
        <w:rPr>
          <w:color w:val="6E6158"/>
        </w:rPr>
        <w:t>manner</w:t>
      </w:r>
      <w:r>
        <w:rPr>
          <w:color w:val="6E6158"/>
          <w:spacing w:val="29"/>
        </w:rPr>
        <w:t> </w:t>
      </w:r>
      <w:r>
        <w:rPr>
          <w:color w:val="6E6158"/>
        </w:rPr>
        <w:t>possible.</w:t>
      </w:r>
      <w:r>
        <w:rPr>
          <w:color w:val="6E6158"/>
          <w:spacing w:val="29"/>
        </w:rPr>
        <w:t> </w:t>
      </w:r>
      <w:r>
        <w:rPr>
          <w:color w:val="6E6158"/>
        </w:rPr>
        <w:t>When</w:t>
      </w:r>
      <w:r>
        <w:rPr>
          <w:color w:val="6E6158"/>
          <w:spacing w:val="29"/>
        </w:rPr>
        <w:t> </w:t>
      </w:r>
      <w:r>
        <w:rPr>
          <w:color w:val="6E6158"/>
        </w:rPr>
        <w:t>appropriate,</w:t>
      </w:r>
      <w:r>
        <w:rPr>
          <w:color w:val="6E6158"/>
          <w:spacing w:val="29"/>
        </w:rPr>
        <w:t> </w:t>
      </w:r>
      <w:r>
        <w:rPr>
          <w:color w:val="6E6158"/>
        </w:rPr>
        <w:t>we</w:t>
      </w:r>
      <w:r>
        <w:rPr>
          <w:color w:val="6E6158"/>
          <w:spacing w:val="29"/>
        </w:rPr>
        <w:t> </w:t>
      </w:r>
      <w:r>
        <w:rPr>
          <w:color w:val="6E6158"/>
        </w:rPr>
        <w:t>can</w:t>
      </w:r>
      <w:r>
        <w:rPr>
          <w:color w:val="6E6158"/>
          <w:spacing w:val="29"/>
        </w:rPr>
        <w:t> </w:t>
      </w:r>
      <w:r>
        <w:rPr>
          <w:color w:val="6E6158"/>
        </w:rPr>
        <w:t>assist in</w:t>
      </w:r>
      <w:r>
        <w:rPr>
          <w:color w:val="6E6158"/>
          <w:spacing w:val="34"/>
        </w:rPr>
        <w:t> </w:t>
      </w:r>
      <w:r>
        <w:rPr>
          <w:color w:val="6E6158"/>
        </w:rPr>
        <w:t>seeking</w:t>
      </w:r>
      <w:r>
        <w:rPr>
          <w:color w:val="6E6158"/>
          <w:spacing w:val="34"/>
        </w:rPr>
        <w:t> </w:t>
      </w:r>
      <w:r>
        <w:rPr>
          <w:color w:val="6E6158"/>
        </w:rPr>
        <w:t>alternative</w:t>
      </w:r>
      <w:r>
        <w:rPr>
          <w:color w:val="6E6158"/>
          <w:spacing w:val="34"/>
        </w:rPr>
        <w:t> </w:t>
      </w:r>
      <w:r>
        <w:rPr>
          <w:color w:val="6E6158"/>
        </w:rPr>
        <w:t>methods</w:t>
      </w:r>
      <w:r>
        <w:rPr>
          <w:color w:val="6E6158"/>
          <w:spacing w:val="34"/>
        </w:rPr>
        <w:t> </w:t>
      </w:r>
      <w:r>
        <w:rPr>
          <w:color w:val="6E6158"/>
        </w:rPr>
        <w:t>for</w:t>
      </w:r>
      <w:r>
        <w:rPr>
          <w:color w:val="6E6158"/>
          <w:spacing w:val="34"/>
        </w:rPr>
        <w:t> </w:t>
      </w:r>
      <w:r>
        <w:rPr>
          <w:color w:val="6E6158"/>
        </w:rPr>
        <w:t>resolving</w:t>
      </w:r>
      <w:r>
        <w:rPr>
          <w:color w:val="6E6158"/>
          <w:spacing w:val="34"/>
        </w:rPr>
        <w:t> </w:t>
      </w:r>
      <w:r>
        <w:rPr>
          <w:color w:val="6E6158"/>
        </w:rPr>
        <w:t>disputes,</w:t>
      </w:r>
      <w:r>
        <w:rPr>
          <w:color w:val="6E6158"/>
          <w:spacing w:val="34"/>
        </w:rPr>
        <w:t> </w:t>
      </w:r>
      <w:r>
        <w:rPr>
          <w:color w:val="6E6158"/>
        </w:rPr>
        <w:t>such</w:t>
      </w:r>
      <w:r>
        <w:rPr>
          <w:color w:val="6E6158"/>
          <w:spacing w:val="34"/>
        </w:rPr>
        <w:t> </w:t>
      </w:r>
      <w:r>
        <w:rPr>
          <w:color w:val="6E6158"/>
        </w:rPr>
        <w:t>as</w:t>
      </w:r>
      <w:r>
        <w:rPr>
          <w:color w:val="6E6158"/>
          <w:spacing w:val="34"/>
        </w:rPr>
        <w:t> </w:t>
      </w:r>
      <w:r>
        <w:rPr>
          <w:color w:val="6E6158"/>
        </w:rPr>
        <w:t>arbitration</w:t>
      </w:r>
      <w:r>
        <w:rPr>
          <w:color w:val="6E6158"/>
          <w:spacing w:val="34"/>
        </w:rPr>
        <w:t> </w:t>
      </w:r>
      <w:r>
        <w:rPr>
          <w:color w:val="6E6158"/>
        </w:rPr>
        <w:t>and</w:t>
      </w:r>
      <w:r>
        <w:rPr>
          <w:color w:val="6E6158"/>
          <w:spacing w:val="34"/>
        </w:rPr>
        <w:t> </w:t>
      </w:r>
      <w:r>
        <w:rPr>
          <w:color w:val="6E6158"/>
        </w:rPr>
        <w:t>mediation.</w:t>
      </w:r>
    </w:p>
    <w:p>
      <w:pPr>
        <w:pStyle w:val="Heading1"/>
      </w:pPr>
      <w:r>
        <w:rPr>
          <w:color w:val="FF8100"/>
        </w:rPr>
        <w:t>REAL</w:t>
      </w:r>
      <w:r>
        <w:rPr>
          <w:color w:val="FF8100"/>
          <w:spacing w:val="7"/>
        </w:rPr>
        <w:t> </w:t>
      </w:r>
      <w:r>
        <w:rPr>
          <w:color w:val="FF8100"/>
        </w:rPr>
        <w:t>ESTATE,</w:t>
      </w:r>
      <w:r>
        <w:rPr>
          <w:color w:val="FF8100"/>
          <w:spacing w:val="7"/>
        </w:rPr>
        <w:t> </w:t>
      </w:r>
      <w:r>
        <w:rPr>
          <w:color w:val="FF8100"/>
        </w:rPr>
        <w:t>LEASING</w:t>
      </w:r>
      <w:r>
        <w:rPr>
          <w:color w:val="FF8100"/>
          <w:spacing w:val="8"/>
        </w:rPr>
        <w:t> </w:t>
      </w:r>
      <w:r>
        <w:rPr>
          <w:color w:val="FF8100"/>
        </w:rPr>
        <w:t>&amp;</w:t>
      </w:r>
      <w:r>
        <w:rPr>
          <w:color w:val="FF8100"/>
          <w:spacing w:val="7"/>
        </w:rPr>
        <w:t> </w:t>
      </w:r>
      <w:r>
        <w:rPr>
          <w:color w:val="FF8100"/>
        </w:rPr>
        <w:t>LEASE</w:t>
      </w:r>
      <w:r>
        <w:rPr>
          <w:color w:val="FF8100"/>
          <w:spacing w:val="7"/>
        </w:rPr>
        <w:t> </w:t>
      </w:r>
      <w:r>
        <w:rPr>
          <w:color w:val="FF8100"/>
          <w:spacing w:val="-2"/>
        </w:rPr>
        <w:t>LITIGATION</w:t>
      </w:r>
    </w:p>
    <w:p>
      <w:pPr>
        <w:pStyle w:val="BodyText"/>
        <w:spacing w:line="295" w:lineRule="auto" w:before="147"/>
        <w:ind w:right="484"/>
        <w:jc w:val="both"/>
      </w:pPr>
      <w:r>
        <w:rPr>
          <w:color w:val="6E6158"/>
        </w:rPr>
        <w:t>We are experienced in all facets of real estate litigation, including landlord/tenant, construction, condemnation, specific performance, adverse possession, injunction, and quiet title actions. </w:t>
      </w:r>
      <w:r>
        <w:rPr>
          <w:color w:val="6E6158"/>
        </w:rPr>
        <w:t>Our real estate litigators have significant experience in drafting workout and settlement agreements, enforcing judgments obtained through settlements or trials, and collection procedures, including garnishments, property seizures and attachments.</w:t>
      </w:r>
    </w:p>
    <w:p>
      <w:pPr>
        <w:pStyle w:val="BodyText"/>
        <w:spacing w:line="302" w:lineRule="auto" w:before="195"/>
        <w:ind w:right="531"/>
        <w:jc w:val="both"/>
      </w:pPr>
      <w:r>
        <w:rPr>
          <w:color w:val="6E6158"/>
        </w:rPr>
        <w:t>Our real estate attorneys represent clients in matters including breach of contract, business torts, fraud,</w:t>
      </w:r>
      <w:r>
        <w:rPr>
          <w:color w:val="6E6158"/>
          <w:spacing w:val="40"/>
        </w:rPr>
        <w:t> </w:t>
      </w:r>
      <w:r>
        <w:rPr>
          <w:color w:val="6E6158"/>
        </w:rPr>
        <w:t>entitlement</w:t>
      </w:r>
      <w:r>
        <w:rPr>
          <w:color w:val="6E6158"/>
          <w:spacing w:val="40"/>
        </w:rPr>
        <w:t> </w:t>
      </w:r>
      <w:r>
        <w:rPr>
          <w:color w:val="6E6158"/>
        </w:rPr>
        <w:t>litigation,</w:t>
      </w:r>
      <w:r>
        <w:rPr>
          <w:color w:val="6E6158"/>
          <w:spacing w:val="40"/>
        </w:rPr>
        <w:t> </w:t>
      </w:r>
      <w:r>
        <w:rPr>
          <w:color w:val="6E6158"/>
        </w:rPr>
        <w:t>boundary</w:t>
      </w:r>
      <w:r>
        <w:rPr>
          <w:color w:val="6E6158"/>
          <w:spacing w:val="40"/>
        </w:rPr>
        <w:t> </w:t>
      </w:r>
      <w:r>
        <w:rPr>
          <w:color w:val="6E6158"/>
        </w:rPr>
        <w:t>disputes,</w:t>
      </w:r>
      <w:r>
        <w:rPr>
          <w:color w:val="6E6158"/>
          <w:spacing w:val="40"/>
        </w:rPr>
        <w:t> </w:t>
      </w:r>
      <w:r>
        <w:rPr>
          <w:color w:val="6E6158"/>
        </w:rPr>
        <w:t>condemnation</w:t>
      </w:r>
      <w:r>
        <w:rPr>
          <w:color w:val="6E6158"/>
          <w:spacing w:val="40"/>
        </w:rPr>
        <w:t> </w:t>
      </w:r>
      <w:r>
        <w:rPr>
          <w:color w:val="6E6158"/>
        </w:rPr>
        <w:t>actions,</w:t>
      </w:r>
      <w:r>
        <w:rPr>
          <w:color w:val="6E6158"/>
          <w:spacing w:val="40"/>
        </w:rPr>
        <w:t> </w:t>
      </w:r>
      <w:r>
        <w:rPr>
          <w:color w:val="6E6158"/>
        </w:rPr>
        <w:t>title</w:t>
      </w:r>
      <w:r>
        <w:rPr>
          <w:color w:val="6E6158"/>
          <w:spacing w:val="40"/>
        </w:rPr>
        <w:t> </w:t>
      </w:r>
      <w:r>
        <w:rPr>
          <w:color w:val="6E6158"/>
        </w:rPr>
        <w:t>disputes,</w:t>
      </w:r>
      <w:r>
        <w:rPr>
          <w:color w:val="6E6158"/>
          <w:spacing w:val="40"/>
        </w:rPr>
        <w:t> </w:t>
      </w:r>
      <w:r>
        <w:rPr>
          <w:color w:val="6E6158"/>
        </w:rPr>
        <w:t>landlord-</w:t>
      </w:r>
    </w:p>
    <w:p>
      <w:pPr>
        <w:pStyle w:val="BodyText"/>
        <w:spacing w:line="224" w:lineRule="exact"/>
        <w:jc w:val="both"/>
      </w:pPr>
      <w:r>
        <w:rPr>
          <w:color w:val="6E6158"/>
        </w:rPr>
        <w:t>tenant</w:t>
      </w:r>
      <w:r>
        <w:rPr>
          <w:color w:val="6E6158"/>
          <w:spacing w:val="18"/>
        </w:rPr>
        <w:t> </w:t>
      </w:r>
      <w:r>
        <w:rPr>
          <w:color w:val="6E6158"/>
        </w:rPr>
        <w:t>matters,</w:t>
      </w:r>
      <w:r>
        <w:rPr>
          <w:color w:val="6E6158"/>
          <w:spacing w:val="17"/>
        </w:rPr>
        <w:t> </w:t>
      </w:r>
      <w:r>
        <w:rPr>
          <w:color w:val="6E6158"/>
        </w:rPr>
        <w:t>professional</w:t>
      </w:r>
      <w:r>
        <w:rPr>
          <w:color w:val="6E6158"/>
          <w:spacing w:val="18"/>
        </w:rPr>
        <w:t> </w:t>
      </w:r>
      <w:r>
        <w:rPr>
          <w:color w:val="6E6158"/>
        </w:rPr>
        <w:t>malpractice,</w:t>
      </w:r>
      <w:r>
        <w:rPr>
          <w:color w:val="6E6158"/>
          <w:spacing w:val="18"/>
        </w:rPr>
        <w:t> </w:t>
      </w:r>
      <w:r>
        <w:rPr>
          <w:color w:val="6E6158"/>
        </w:rPr>
        <w:t>and</w:t>
      </w:r>
      <w:r>
        <w:rPr>
          <w:color w:val="6E6158"/>
          <w:spacing w:val="18"/>
        </w:rPr>
        <w:t> </w:t>
      </w:r>
      <w:r>
        <w:rPr>
          <w:color w:val="6E6158"/>
        </w:rPr>
        <w:t>construction</w:t>
      </w:r>
      <w:r>
        <w:rPr>
          <w:color w:val="6E6158"/>
          <w:spacing w:val="18"/>
        </w:rPr>
        <w:t> </w:t>
      </w:r>
      <w:r>
        <w:rPr>
          <w:color w:val="6E6158"/>
          <w:spacing w:val="-4"/>
        </w:rPr>
        <w:t>law.</w:t>
      </w:r>
    </w:p>
    <w:p>
      <w:pPr>
        <w:pStyle w:val="BodyText"/>
        <w:spacing w:before="14"/>
        <w:ind w:left="0"/>
      </w:pPr>
    </w:p>
    <w:p>
      <w:pPr>
        <w:pStyle w:val="BodyText"/>
        <w:spacing w:line="302" w:lineRule="auto"/>
        <w:ind w:right="475"/>
        <w:jc w:val="both"/>
      </w:pPr>
      <w:r>
        <w:rPr>
          <w:color w:val="6E6158"/>
        </w:rPr>
        <w:t>Landlord or tenant representation with respect to the preparation, negotiation and enforcement</w:t>
      </w:r>
      <w:r>
        <w:rPr>
          <w:color w:val="6E6158"/>
          <w:spacing w:val="80"/>
        </w:rPr>
        <w:t> </w:t>
      </w:r>
      <w:r>
        <w:rPr>
          <w:color w:val="6E6158"/>
        </w:rPr>
        <w:t>of leases, leasehold financing and options to purchase.</w:t>
      </w:r>
    </w:p>
    <w:p>
      <w:pPr>
        <w:pStyle w:val="Heading1"/>
        <w:spacing w:before="152"/>
      </w:pPr>
      <w:r>
        <w:rPr>
          <w:color w:val="FF8100"/>
        </w:rPr>
        <w:t>WATER</w:t>
      </w:r>
      <w:r>
        <w:rPr>
          <w:color w:val="FF8100"/>
          <w:spacing w:val="10"/>
        </w:rPr>
        <w:t> </w:t>
      </w:r>
      <w:r>
        <w:rPr>
          <w:color w:val="FF8100"/>
        </w:rPr>
        <w:t>&amp;</w:t>
      </w:r>
      <w:r>
        <w:rPr>
          <w:color w:val="FF8100"/>
          <w:spacing w:val="11"/>
        </w:rPr>
        <w:t> </w:t>
      </w:r>
      <w:r>
        <w:rPr>
          <w:color w:val="FF8100"/>
        </w:rPr>
        <w:t>ENVIRONMENTAL</w:t>
      </w:r>
      <w:r>
        <w:rPr>
          <w:color w:val="FF8100"/>
          <w:spacing w:val="10"/>
        </w:rPr>
        <w:t> </w:t>
      </w:r>
      <w:r>
        <w:rPr>
          <w:color w:val="FF8100"/>
          <w:spacing w:val="-5"/>
        </w:rPr>
        <w:t>LAW</w:t>
      </w:r>
    </w:p>
    <w:p>
      <w:pPr>
        <w:pStyle w:val="BodyText"/>
        <w:spacing w:line="292" w:lineRule="auto" w:before="147"/>
        <w:ind w:right="493"/>
        <w:jc w:val="both"/>
      </w:pPr>
      <w:r>
        <w:rPr>
          <w:color w:val="6E6158"/>
        </w:rPr>
        <w:t>Our land use attorneys provide environmental counseling for industries and businesses across the country. We routinely work in the areas of federal and state Superfund laws, groundwater quality protection,</w:t>
      </w:r>
      <w:r>
        <w:rPr>
          <w:color w:val="6E6158"/>
          <w:spacing w:val="40"/>
        </w:rPr>
        <w:t> </w:t>
      </w:r>
      <w:r>
        <w:rPr>
          <w:color w:val="6E6158"/>
        </w:rPr>
        <w:t>wetlands</w:t>
      </w:r>
      <w:r>
        <w:rPr>
          <w:color w:val="6E6158"/>
          <w:spacing w:val="40"/>
        </w:rPr>
        <w:t> </w:t>
      </w:r>
      <w:r>
        <w:rPr>
          <w:color w:val="6E6158"/>
        </w:rPr>
        <w:t>regulation,</w:t>
      </w:r>
      <w:r>
        <w:rPr>
          <w:color w:val="6E6158"/>
          <w:spacing w:val="40"/>
        </w:rPr>
        <w:t> </w:t>
      </w:r>
      <w:r>
        <w:rPr>
          <w:color w:val="6E6158"/>
        </w:rPr>
        <w:t>environmental</w:t>
      </w:r>
      <w:r>
        <w:rPr>
          <w:color w:val="6E6158"/>
          <w:spacing w:val="40"/>
        </w:rPr>
        <w:t> </w:t>
      </w:r>
      <w:r>
        <w:rPr>
          <w:color w:val="6E6158"/>
        </w:rPr>
        <w:t>audits</w:t>
      </w:r>
      <w:r>
        <w:rPr>
          <w:color w:val="6E6158"/>
          <w:spacing w:val="40"/>
        </w:rPr>
        <w:t> </w:t>
      </w:r>
      <w:r>
        <w:rPr>
          <w:color w:val="6E6158"/>
        </w:rPr>
        <w:t>and</w:t>
      </w:r>
      <w:r>
        <w:rPr>
          <w:color w:val="6E6158"/>
          <w:spacing w:val="40"/>
        </w:rPr>
        <w:t> </w:t>
      </w:r>
      <w:r>
        <w:rPr>
          <w:color w:val="6E6158"/>
        </w:rPr>
        <w:t>site</w:t>
      </w:r>
      <w:r>
        <w:rPr>
          <w:color w:val="6E6158"/>
          <w:spacing w:val="40"/>
        </w:rPr>
        <w:t> </w:t>
      </w:r>
      <w:r>
        <w:rPr>
          <w:color w:val="6E6158"/>
        </w:rPr>
        <w:t>assessments,</w:t>
      </w:r>
      <w:r>
        <w:rPr>
          <w:color w:val="6E6158"/>
          <w:spacing w:val="40"/>
        </w:rPr>
        <w:t> </w:t>
      </w:r>
      <w:r>
        <w:rPr>
          <w:color w:val="6E6158"/>
        </w:rPr>
        <w:t>environmental</w:t>
      </w:r>
    </w:p>
    <w:p>
      <w:pPr>
        <w:pStyle w:val="BodyText"/>
        <w:spacing w:before="10"/>
        <w:jc w:val="both"/>
      </w:pPr>
      <w:r>
        <w:rPr>
          <w:color w:val="6E6158"/>
        </w:rPr>
        <w:t>impact</w:t>
      </w:r>
      <w:r>
        <w:rPr>
          <w:color w:val="6E6158"/>
          <w:spacing w:val="15"/>
        </w:rPr>
        <w:t> </w:t>
      </w:r>
      <w:r>
        <w:rPr>
          <w:color w:val="6E6158"/>
        </w:rPr>
        <w:t>assessments,</w:t>
      </w:r>
      <w:r>
        <w:rPr>
          <w:color w:val="6E6158"/>
          <w:spacing w:val="16"/>
        </w:rPr>
        <w:t> </w:t>
      </w:r>
      <w:r>
        <w:rPr>
          <w:color w:val="6E6158"/>
        </w:rPr>
        <w:t>and</w:t>
      </w:r>
      <w:r>
        <w:rPr>
          <w:color w:val="6E6158"/>
          <w:spacing w:val="15"/>
        </w:rPr>
        <w:t> </w:t>
      </w:r>
      <w:r>
        <w:rPr>
          <w:color w:val="6E6158"/>
          <w:spacing w:val="-2"/>
        </w:rPr>
        <w:t>permitting.</w:t>
      </w:r>
    </w:p>
    <w:p>
      <w:pPr>
        <w:pStyle w:val="BodyText"/>
        <w:spacing w:before="14"/>
        <w:ind w:left="0"/>
      </w:pPr>
    </w:p>
    <w:p>
      <w:pPr>
        <w:pStyle w:val="BodyText"/>
        <w:spacing w:line="295" w:lineRule="auto"/>
        <w:ind w:right="639"/>
      </w:pPr>
      <w:r>
        <w:rPr>
          <w:color w:val="6E6158"/>
        </w:rPr>
        <w:t>Our landmark work on the Groundwater Replenishment District Act in Arizona helped create a</w:t>
      </w:r>
      <w:r>
        <w:rPr>
          <w:color w:val="6E6158"/>
          <w:spacing w:val="40"/>
        </w:rPr>
        <w:t> </w:t>
      </w:r>
      <w:r>
        <w:rPr>
          <w:color w:val="6E6158"/>
        </w:rPr>
        <w:t>balance</w:t>
      </w:r>
      <w:r>
        <w:rPr>
          <w:color w:val="6E6158"/>
          <w:spacing w:val="35"/>
        </w:rPr>
        <w:t> </w:t>
      </w:r>
      <w:r>
        <w:rPr>
          <w:color w:val="6E6158"/>
        </w:rPr>
        <w:t>between</w:t>
      </w:r>
      <w:r>
        <w:rPr>
          <w:color w:val="6E6158"/>
          <w:spacing w:val="35"/>
        </w:rPr>
        <w:t> </w:t>
      </w:r>
      <w:r>
        <w:rPr>
          <w:color w:val="6E6158"/>
        </w:rPr>
        <w:t>growth</w:t>
      </w:r>
      <w:r>
        <w:rPr>
          <w:color w:val="6E6158"/>
          <w:spacing w:val="35"/>
        </w:rPr>
        <w:t> </w:t>
      </w:r>
      <w:r>
        <w:rPr>
          <w:color w:val="6E6158"/>
        </w:rPr>
        <w:t>and</w:t>
      </w:r>
      <w:r>
        <w:rPr>
          <w:color w:val="6E6158"/>
          <w:spacing w:val="35"/>
        </w:rPr>
        <w:t> </w:t>
      </w:r>
      <w:r>
        <w:rPr>
          <w:color w:val="6E6158"/>
        </w:rPr>
        <w:t>water</w:t>
      </w:r>
      <w:r>
        <w:rPr>
          <w:color w:val="6E6158"/>
          <w:spacing w:val="35"/>
        </w:rPr>
        <w:t> </w:t>
      </w:r>
      <w:r>
        <w:rPr>
          <w:color w:val="6E6158"/>
        </w:rPr>
        <w:t>conservation,</w:t>
      </w:r>
      <w:r>
        <w:rPr>
          <w:color w:val="6E6158"/>
          <w:spacing w:val="35"/>
        </w:rPr>
        <w:t> </w:t>
      </w:r>
      <w:r>
        <w:rPr>
          <w:color w:val="6E6158"/>
        </w:rPr>
        <w:t>and</w:t>
      </w:r>
      <w:r>
        <w:rPr>
          <w:color w:val="6E6158"/>
          <w:spacing w:val="35"/>
        </w:rPr>
        <w:t> </w:t>
      </w:r>
      <w:r>
        <w:rPr>
          <w:color w:val="6E6158"/>
        </w:rPr>
        <w:t>an</w:t>
      </w:r>
      <w:r>
        <w:rPr>
          <w:color w:val="6E6158"/>
          <w:spacing w:val="35"/>
        </w:rPr>
        <w:t> </w:t>
      </w:r>
      <w:r>
        <w:rPr>
          <w:color w:val="6E6158"/>
        </w:rPr>
        <w:t>assurance</w:t>
      </w:r>
      <w:r>
        <w:rPr>
          <w:color w:val="6E6158"/>
          <w:spacing w:val="35"/>
        </w:rPr>
        <w:t> </w:t>
      </w:r>
      <w:r>
        <w:rPr>
          <w:color w:val="6E6158"/>
        </w:rPr>
        <w:t>of</w:t>
      </w:r>
      <w:r>
        <w:rPr>
          <w:color w:val="6E6158"/>
          <w:spacing w:val="35"/>
        </w:rPr>
        <w:t> </w:t>
      </w:r>
      <w:r>
        <w:rPr>
          <w:color w:val="6E6158"/>
        </w:rPr>
        <w:t>long-term</w:t>
      </w:r>
      <w:r>
        <w:rPr>
          <w:color w:val="6E6158"/>
          <w:spacing w:val="35"/>
        </w:rPr>
        <w:t> </w:t>
      </w:r>
      <w:r>
        <w:rPr>
          <w:color w:val="6E6158"/>
        </w:rPr>
        <w:t>water supplies for the Phoenix Metro Area. Our land use attorneys have substantial experience in </w:t>
      </w:r>
      <w:r>
        <w:rPr>
          <w:color w:val="6E6158"/>
        </w:rPr>
        <w:t>water</w:t>
      </w:r>
      <w:r>
        <w:rPr>
          <w:color w:val="6E6158"/>
          <w:spacing w:val="40"/>
        </w:rPr>
        <w:t> </w:t>
      </w:r>
      <w:r>
        <w:rPr>
          <w:color w:val="6E6158"/>
        </w:rPr>
        <w:t>rights matters, including water rights conveyances, water farm transactions, demonstrations of</w:t>
      </w:r>
      <w:r>
        <w:rPr>
          <w:color w:val="6E6158"/>
          <w:spacing w:val="40"/>
        </w:rPr>
        <w:t> </w:t>
      </w:r>
      <w:r>
        <w:rPr>
          <w:color w:val="6E6158"/>
        </w:rPr>
        <w:t>assured water supply for residential subdivisions, water rights adjudications, golf course and real</w:t>
      </w:r>
      <w:r>
        <w:rPr>
          <w:color w:val="6E6158"/>
          <w:spacing w:val="40"/>
        </w:rPr>
        <w:t> </w:t>
      </w:r>
      <w:r>
        <w:rPr>
          <w:color w:val="6E6158"/>
        </w:rPr>
        <w:t>estate development, water service agreements, and infrastructure financing.</w:t>
      </w:r>
    </w:p>
    <w:p>
      <w:pPr>
        <w:pStyle w:val="Heading1"/>
        <w:spacing w:before="167"/>
      </w:pPr>
      <w:r>
        <w:rPr>
          <w:color w:val="FF8100"/>
        </w:rPr>
        <w:t>WORKOUTS</w:t>
      </w:r>
      <w:r>
        <w:rPr>
          <w:color w:val="FF8100"/>
          <w:spacing w:val="8"/>
        </w:rPr>
        <w:t> </w:t>
      </w:r>
      <w:r>
        <w:rPr>
          <w:color w:val="FF8100"/>
        </w:rPr>
        <w:t>&amp;</w:t>
      </w:r>
      <w:r>
        <w:rPr>
          <w:color w:val="FF8100"/>
          <w:spacing w:val="8"/>
        </w:rPr>
        <w:t> </w:t>
      </w:r>
      <w:r>
        <w:rPr>
          <w:color w:val="FF8100"/>
          <w:spacing w:val="-2"/>
        </w:rPr>
        <w:t>RESTRUCTURINGS</w:t>
      </w:r>
    </w:p>
    <w:p>
      <w:pPr>
        <w:pStyle w:val="BodyText"/>
        <w:spacing w:line="292" w:lineRule="auto" w:before="147"/>
        <w:ind w:right="520"/>
        <w:jc w:val="both"/>
      </w:pPr>
      <w:r>
        <w:rPr>
          <w:color w:val="6E6158"/>
        </w:rPr>
        <w:t>We represent clients in state and federal court proceedings, Chapter 11 bankruptcy cases, debt restructuring,</w:t>
      </w:r>
      <w:r>
        <w:rPr>
          <w:color w:val="6E6158"/>
          <w:spacing w:val="40"/>
        </w:rPr>
        <w:t> </w:t>
      </w:r>
      <w:r>
        <w:rPr>
          <w:color w:val="6E6158"/>
        </w:rPr>
        <w:t>liquidation</w:t>
      </w:r>
      <w:r>
        <w:rPr>
          <w:color w:val="6E6158"/>
          <w:spacing w:val="40"/>
        </w:rPr>
        <w:t> </w:t>
      </w:r>
      <w:r>
        <w:rPr>
          <w:color w:val="6E6158"/>
        </w:rPr>
        <w:t>cases,</w:t>
      </w:r>
      <w:r>
        <w:rPr>
          <w:color w:val="6E6158"/>
          <w:spacing w:val="40"/>
        </w:rPr>
        <w:t> </w:t>
      </w:r>
      <w:r>
        <w:rPr>
          <w:color w:val="6E6158"/>
        </w:rPr>
        <w:t>out-of-court</w:t>
      </w:r>
      <w:r>
        <w:rPr>
          <w:color w:val="6E6158"/>
          <w:spacing w:val="40"/>
        </w:rPr>
        <w:t> </w:t>
      </w:r>
      <w:r>
        <w:rPr>
          <w:color w:val="6E6158"/>
        </w:rPr>
        <w:t>workouts,</w:t>
      </w:r>
      <w:r>
        <w:rPr>
          <w:color w:val="6E6158"/>
          <w:spacing w:val="40"/>
        </w:rPr>
        <w:t> </w:t>
      </w:r>
      <w:r>
        <w:rPr>
          <w:color w:val="6E6158"/>
        </w:rPr>
        <w:t>asset</w:t>
      </w:r>
      <w:r>
        <w:rPr>
          <w:color w:val="6E6158"/>
          <w:spacing w:val="40"/>
        </w:rPr>
        <w:t> </w:t>
      </w:r>
      <w:r>
        <w:rPr>
          <w:color w:val="6E6158"/>
        </w:rPr>
        <w:t>recovery,</w:t>
      </w:r>
      <w:r>
        <w:rPr>
          <w:color w:val="6E6158"/>
          <w:spacing w:val="40"/>
        </w:rPr>
        <w:t> </w:t>
      </w:r>
      <w:r>
        <w:rPr>
          <w:color w:val="6E6158"/>
        </w:rPr>
        <w:t>foreclosure</w:t>
      </w:r>
      <w:r>
        <w:rPr>
          <w:color w:val="6E6158"/>
          <w:spacing w:val="40"/>
        </w:rPr>
        <w:t> </w:t>
      </w:r>
      <w:r>
        <w:rPr>
          <w:color w:val="6E6158"/>
        </w:rPr>
        <w:t>actions</w:t>
      </w:r>
      <w:r>
        <w:rPr>
          <w:color w:val="6E6158"/>
          <w:spacing w:val="40"/>
        </w:rPr>
        <w:t> </w:t>
      </w:r>
      <w:r>
        <w:rPr>
          <w:color w:val="6E6158"/>
        </w:rPr>
        <w:t>and</w:t>
      </w:r>
    </w:p>
    <w:p>
      <w:pPr>
        <w:pStyle w:val="BodyText"/>
        <w:spacing w:after="0" w:line="292" w:lineRule="auto"/>
        <w:jc w:val="both"/>
        <w:sectPr>
          <w:pgSz w:w="12240" w:h="15840"/>
          <w:pgMar w:top="500" w:bottom="280" w:left="1080" w:right="1080"/>
        </w:sectPr>
      </w:pPr>
    </w:p>
    <w:p>
      <w:pPr>
        <w:pStyle w:val="BodyText"/>
        <w:spacing w:line="295" w:lineRule="auto" w:before="88"/>
        <w:ind w:right="695"/>
      </w:pPr>
      <w:r>
        <w:rPr>
          <w:color w:val="6E6158"/>
        </w:rPr>
        <w:t>other insolvency proceedings. Our real estate attorneys partner with our bankruptcy, </w:t>
      </w:r>
      <w:r>
        <w:rPr>
          <w:color w:val="6E6158"/>
        </w:rPr>
        <w:t>creditors’</w:t>
      </w:r>
      <w:r>
        <w:rPr>
          <w:color w:val="6E6158"/>
          <w:spacing w:val="40"/>
        </w:rPr>
        <w:t> </w:t>
      </w:r>
      <w:r>
        <w:rPr>
          <w:color w:val="6E6158"/>
        </w:rPr>
        <w:t>rights and financial restructuring attorneys with regard to troubled commercial and residential</w:t>
      </w:r>
      <w:r>
        <w:rPr>
          <w:color w:val="6E6158"/>
          <w:spacing w:val="40"/>
        </w:rPr>
        <w:t> </w:t>
      </w:r>
      <w:r>
        <w:rPr>
          <w:color w:val="6E6158"/>
        </w:rPr>
        <w:t>real estate assets, including such areas as (i) negotiation and documentation of financing</w:t>
      </w:r>
      <w:r>
        <w:rPr>
          <w:color w:val="6E6158"/>
          <w:spacing w:val="40"/>
        </w:rPr>
        <w:t> </w:t>
      </w:r>
      <w:r>
        <w:rPr>
          <w:color w:val="6E6158"/>
        </w:rPr>
        <w:t>agreements,</w:t>
      </w:r>
      <w:r>
        <w:rPr>
          <w:color w:val="6E6158"/>
          <w:spacing w:val="40"/>
        </w:rPr>
        <w:t> </w:t>
      </w:r>
      <w:r>
        <w:rPr>
          <w:color w:val="6E6158"/>
        </w:rPr>
        <w:t>debt</w:t>
      </w:r>
      <w:r>
        <w:rPr>
          <w:color w:val="6E6158"/>
          <w:spacing w:val="40"/>
        </w:rPr>
        <w:t> </w:t>
      </w:r>
      <w:r>
        <w:rPr>
          <w:color w:val="6E6158"/>
        </w:rPr>
        <w:t>restructurings,</w:t>
      </w:r>
      <w:r>
        <w:rPr>
          <w:color w:val="6E6158"/>
          <w:spacing w:val="40"/>
        </w:rPr>
        <w:t> </w:t>
      </w:r>
      <w:r>
        <w:rPr>
          <w:color w:val="6E6158"/>
        </w:rPr>
        <w:t>loan</w:t>
      </w:r>
      <w:r>
        <w:rPr>
          <w:color w:val="6E6158"/>
          <w:spacing w:val="40"/>
        </w:rPr>
        <w:t> </w:t>
      </w:r>
      <w:r>
        <w:rPr>
          <w:color w:val="6E6158"/>
        </w:rPr>
        <w:t>workouts,</w:t>
      </w:r>
      <w:r>
        <w:rPr>
          <w:color w:val="6E6158"/>
          <w:spacing w:val="40"/>
        </w:rPr>
        <w:t> </w:t>
      </w:r>
      <w:r>
        <w:rPr>
          <w:color w:val="6E6158"/>
        </w:rPr>
        <w:t>forbearance</w:t>
      </w:r>
      <w:r>
        <w:rPr>
          <w:color w:val="6E6158"/>
          <w:spacing w:val="40"/>
        </w:rPr>
        <w:t> </w:t>
      </w:r>
      <w:r>
        <w:rPr>
          <w:color w:val="6E6158"/>
        </w:rPr>
        <w:t>agreements,</w:t>
      </w:r>
      <w:r>
        <w:rPr>
          <w:color w:val="6E6158"/>
          <w:spacing w:val="40"/>
        </w:rPr>
        <w:t> </w:t>
      </w:r>
      <w:r>
        <w:rPr>
          <w:color w:val="6E6158"/>
        </w:rPr>
        <w:t>cash</w:t>
      </w:r>
      <w:r>
        <w:rPr>
          <w:color w:val="6E6158"/>
          <w:spacing w:val="40"/>
        </w:rPr>
        <w:t> </w:t>
      </w:r>
      <w:r>
        <w:rPr>
          <w:color w:val="6E6158"/>
        </w:rPr>
        <w:t>collateral</w:t>
      </w:r>
    </w:p>
    <w:p>
      <w:pPr>
        <w:pStyle w:val="BodyText"/>
        <w:spacing w:line="295" w:lineRule="auto" w:before="2"/>
        <w:ind w:right="639"/>
      </w:pPr>
      <w:r>
        <w:rPr>
          <w:color w:val="6E6158"/>
        </w:rPr>
        <w:t>arrangements, and debtor-in-possession financing arrangements; (ii) receiverships, prejudgment</w:t>
      </w:r>
      <w:r>
        <w:rPr>
          <w:color w:val="6E6158"/>
          <w:spacing w:val="40"/>
        </w:rPr>
        <w:t> </w:t>
      </w:r>
      <w:r>
        <w:rPr>
          <w:color w:val="6E6158"/>
        </w:rPr>
        <w:t>remedies such as replevin, garnishment, attachment, restraining orders and injunctions, deeds in</w:t>
      </w:r>
      <w:r>
        <w:rPr>
          <w:color w:val="6E6158"/>
          <w:spacing w:val="40"/>
        </w:rPr>
        <w:t> </w:t>
      </w:r>
      <w:r>
        <w:rPr>
          <w:color w:val="6E6158"/>
        </w:rPr>
        <w:t>lieu</w:t>
      </w:r>
      <w:r>
        <w:rPr>
          <w:color w:val="6E6158"/>
          <w:spacing w:val="37"/>
        </w:rPr>
        <w:t> </w:t>
      </w:r>
      <w:r>
        <w:rPr>
          <w:color w:val="6E6158"/>
        </w:rPr>
        <w:t>of</w:t>
      </w:r>
      <w:r>
        <w:rPr>
          <w:color w:val="6E6158"/>
          <w:spacing w:val="37"/>
        </w:rPr>
        <w:t> </w:t>
      </w:r>
      <w:r>
        <w:rPr>
          <w:color w:val="6E6158"/>
        </w:rPr>
        <w:t>foreclosure,</w:t>
      </w:r>
      <w:r>
        <w:rPr>
          <w:color w:val="6E6158"/>
          <w:spacing w:val="37"/>
        </w:rPr>
        <w:t> </w:t>
      </w:r>
      <w:r>
        <w:rPr>
          <w:color w:val="6E6158"/>
        </w:rPr>
        <w:t>judicial</w:t>
      </w:r>
      <w:r>
        <w:rPr>
          <w:color w:val="6E6158"/>
          <w:spacing w:val="37"/>
        </w:rPr>
        <w:t> </w:t>
      </w:r>
      <w:r>
        <w:rPr>
          <w:color w:val="6E6158"/>
        </w:rPr>
        <w:t>and</w:t>
      </w:r>
      <w:r>
        <w:rPr>
          <w:color w:val="6E6158"/>
          <w:spacing w:val="37"/>
        </w:rPr>
        <w:t> </w:t>
      </w:r>
      <w:r>
        <w:rPr>
          <w:color w:val="6E6158"/>
        </w:rPr>
        <w:t>non-judicial</w:t>
      </w:r>
      <w:r>
        <w:rPr>
          <w:color w:val="6E6158"/>
          <w:spacing w:val="37"/>
        </w:rPr>
        <w:t> </w:t>
      </w:r>
      <w:r>
        <w:rPr>
          <w:color w:val="6E6158"/>
        </w:rPr>
        <w:t>foreclosure</w:t>
      </w:r>
      <w:r>
        <w:rPr>
          <w:color w:val="6E6158"/>
          <w:spacing w:val="37"/>
        </w:rPr>
        <w:t> </w:t>
      </w:r>
      <w:r>
        <w:rPr>
          <w:color w:val="6E6158"/>
        </w:rPr>
        <w:t>actions,</w:t>
      </w:r>
      <w:r>
        <w:rPr>
          <w:color w:val="6E6158"/>
          <w:spacing w:val="37"/>
        </w:rPr>
        <w:t> </w:t>
      </w:r>
      <w:r>
        <w:rPr>
          <w:color w:val="6E6158"/>
        </w:rPr>
        <w:t>collection</w:t>
      </w:r>
      <w:r>
        <w:rPr>
          <w:color w:val="6E6158"/>
          <w:spacing w:val="37"/>
        </w:rPr>
        <w:t> </w:t>
      </w:r>
      <w:r>
        <w:rPr>
          <w:color w:val="6E6158"/>
        </w:rPr>
        <w:t>actions</w:t>
      </w:r>
      <w:r>
        <w:rPr>
          <w:color w:val="6E6158"/>
          <w:spacing w:val="37"/>
        </w:rPr>
        <w:t> </w:t>
      </w:r>
      <w:r>
        <w:rPr>
          <w:color w:val="6E6158"/>
        </w:rPr>
        <w:t>and deficiency actions and other commercial litigation matters; (iii) Uniform Commercial Code issues</w:t>
      </w:r>
      <w:r>
        <w:rPr>
          <w:color w:val="6E6158"/>
          <w:spacing w:val="40"/>
        </w:rPr>
        <w:t> </w:t>
      </w:r>
      <w:r>
        <w:rPr>
          <w:color w:val="6E6158"/>
        </w:rPr>
        <w:t>and</w:t>
      </w:r>
      <w:r>
        <w:rPr>
          <w:color w:val="6E6158"/>
          <w:spacing w:val="35"/>
        </w:rPr>
        <w:t> </w:t>
      </w:r>
      <w:r>
        <w:rPr>
          <w:color w:val="6E6158"/>
        </w:rPr>
        <w:t>sales;</w:t>
      </w:r>
      <w:r>
        <w:rPr>
          <w:color w:val="6E6158"/>
          <w:spacing w:val="35"/>
        </w:rPr>
        <w:t> </w:t>
      </w:r>
      <w:r>
        <w:rPr>
          <w:color w:val="6E6158"/>
        </w:rPr>
        <w:t>(iv)</w:t>
      </w:r>
      <w:r>
        <w:rPr>
          <w:color w:val="6E6158"/>
          <w:spacing w:val="35"/>
        </w:rPr>
        <w:t> </w:t>
      </w:r>
      <w:r>
        <w:rPr>
          <w:color w:val="6E6158"/>
        </w:rPr>
        <w:t>complex</w:t>
      </w:r>
      <w:r>
        <w:rPr>
          <w:color w:val="6E6158"/>
          <w:spacing w:val="35"/>
        </w:rPr>
        <w:t> </w:t>
      </w:r>
      <w:r>
        <w:rPr>
          <w:color w:val="6E6158"/>
        </w:rPr>
        <w:t>bankruptcy</w:t>
      </w:r>
      <w:r>
        <w:rPr>
          <w:color w:val="6E6158"/>
          <w:spacing w:val="35"/>
        </w:rPr>
        <w:t> </w:t>
      </w:r>
      <w:r>
        <w:rPr>
          <w:color w:val="6E6158"/>
        </w:rPr>
        <w:t>litigation;</w:t>
      </w:r>
      <w:r>
        <w:rPr>
          <w:color w:val="6E6158"/>
          <w:spacing w:val="35"/>
        </w:rPr>
        <w:t> </w:t>
      </w:r>
      <w:r>
        <w:rPr>
          <w:color w:val="6E6158"/>
        </w:rPr>
        <w:t>(v)</w:t>
      </w:r>
      <w:r>
        <w:rPr>
          <w:color w:val="6E6158"/>
          <w:spacing w:val="35"/>
        </w:rPr>
        <w:t> </w:t>
      </w:r>
      <w:r>
        <w:rPr>
          <w:color w:val="6E6158"/>
        </w:rPr>
        <w:t>fraudulent</w:t>
      </w:r>
      <w:r>
        <w:rPr>
          <w:color w:val="6E6158"/>
          <w:spacing w:val="35"/>
        </w:rPr>
        <w:t> </w:t>
      </w:r>
      <w:r>
        <w:rPr>
          <w:color w:val="6E6158"/>
        </w:rPr>
        <w:t>transfer</w:t>
      </w:r>
      <w:r>
        <w:rPr>
          <w:color w:val="6E6158"/>
          <w:spacing w:val="35"/>
        </w:rPr>
        <w:t> </w:t>
      </w:r>
      <w:r>
        <w:rPr>
          <w:color w:val="6E6158"/>
        </w:rPr>
        <w:t>analysis;</w:t>
      </w:r>
      <w:r>
        <w:rPr>
          <w:color w:val="6E6158"/>
          <w:spacing w:val="35"/>
        </w:rPr>
        <w:t> </w:t>
      </w:r>
      <w:r>
        <w:rPr>
          <w:color w:val="6E6158"/>
        </w:rPr>
        <w:t>(vi)</w:t>
      </w:r>
      <w:r>
        <w:rPr>
          <w:color w:val="6E6158"/>
          <w:spacing w:val="35"/>
        </w:rPr>
        <w:t> </w:t>
      </w:r>
      <w:r>
        <w:rPr>
          <w:color w:val="6E6158"/>
        </w:rPr>
        <w:t>counseling clients with respect to transfers of claims against or interests in bankrupt entities; (vii) formulation,</w:t>
      </w:r>
      <w:r>
        <w:rPr>
          <w:color w:val="6E6158"/>
          <w:spacing w:val="40"/>
        </w:rPr>
        <w:t> </w:t>
      </w:r>
      <w:r>
        <w:rPr>
          <w:color w:val="6E6158"/>
        </w:rPr>
        <w:t>negotiation and promulgation of plans of reorganization and related documents; (viii) reviewing</w:t>
      </w:r>
      <w:r>
        <w:rPr>
          <w:color w:val="6E6158"/>
          <w:spacing w:val="40"/>
        </w:rPr>
        <w:t> </w:t>
      </w:r>
      <w:r>
        <w:rPr>
          <w:color w:val="6E6158"/>
        </w:rPr>
        <w:t>and issuing non-substantive consolidation opinions; and (ix) representing clients with</w:t>
      </w:r>
      <w:r>
        <w:rPr>
          <w:color w:val="6E6158"/>
          <w:spacing w:val="80"/>
        </w:rPr>
        <w:t> </w:t>
      </w:r>
      <w:r>
        <w:rPr>
          <w:color w:val="6E6158"/>
        </w:rPr>
        <w:t>environmental</w:t>
      </w:r>
      <w:r>
        <w:rPr>
          <w:color w:val="6E6158"/>
          <w:spacing w:val="37"/>
        </w:rPr>
        <w:t> </w:t>
      </w:r>
      <w:r>
        <w:rPr>
          <w:color w:val="6E6158"/>
        </w:rPr>
        <w:t>claims</w:t>
      </w:r>
      <w:r>
        <w:rPr>
          <w:color w:val="6E6158"/>
          <w:spacing w:val="37"/>
        </w:rPr>
        <w:t> </w:t>
      </w:r>
      <w:r>
        <w:rPr>
          <w:color w:val="6E6158"/>
        </w:rPr>
        <w:t>in</w:t>
      </w:r>
      <w:r>
        <w:rPr>
          <w:color w:val="6E6158"/>
          <w:spacing w:val="37"/>
        </w:rPr>
        <w:t> </w:t>
      </w:r>
      <w:r>
        <w:rPr>
          <w:color w:val="6E6158"/>
        </w:rPr>
        <w:t>bankruptcy</w:t>
      </w:r>
      <w:r>
        <w:rPr>
          <w:color w:val="6E6158"/>
          <w:spacing w:val="37"/>
        </w:rPr>
        <w:t> </w:t>
      </w:r>
      <w:r>
        <w:rPr>
          <w:color w:val="6E6158"/>
        </w:rPr>
        <w:t>cases.</w:t>
      </w:r>
      <w:r>
        <w:rPr>
          <w:color w:val="6E6158"/>
          <w:spacing w:val="37"/>
        </w:rPr>
        <w:t> </w:t>
      </w:r>
      <w:r>
        <w:rPr>
          <w:color w:val="6E6158"/>
        </w:rPr>
        <w:t>Our</w:t>
      </w:r>
      <w:r>
        <w:rPr>
          <w:color w:val="6E6158"/>
          <w:spacing w:val="37"/>
        </w:rPr>
        <w:t> </w:t>
      </w:r>
      <w:r>
        <w:rPr>
          <w:color w:val="6E6158"/>
        </w:rPr>
        <w:t>real</w:t>
      </w:r>
      <w:r>
        <w:rPr>
          <w:color w:val="6E6158"/>
          <w:spacing w:val="37"/>
        </w:rPr>
        <w:t> </w:t>
      </w:r>
      <w:r>
        <w:rPr>
          <w:color w:val="6E6158"/>
        </w:rPr>
        <w:t>estate</w:t>
      </w:r>
      <w:r>
        <w:rPr>
          <w:color w:val="6E6158"/>
          <w:spacing w:val="37"/>
        </w:rPr>
        <w:t> </w:t>
      </w:r>
      <w:r>
        <w:rPr>
          <w:color w:val="6E6158"/>
        </w:rPr>
        <w:t>attorneys</w:t>
      </w:r>
      <w:r>
        <w:rPr>
          <w:color w:val="6E6158"/>
          <w:spacing w:val="37"/>
        </w:rPr>
        <w:t> </w:t>
      </w:r>
      <w:r>
        <w:rPr>
          <w:color w:val="6E6158"/>
        </w:rPr>
        <w:t>represent</w:t>
      </w:r>
      <w:r>
        <w:rPr>
          <w:color w:val="6E6158"/>
          <w:spacing w:val="37"/>
        </w:rPr>
        <w:t> </w:t>
      </w:r>
      <w:r>
        <w:rPr>
          <w:color w:val="6E6158"/>
        </w:rPr>
        <w:t>financial</w:t>
      </w:r>
    </w:p>
    <w:p>
      <w:pPr>
        <w:pStyle w:val="BodyText"/>
        <w:spacing w:line="295" w:lineRule="auto"/>
        <w:ind w:right="477"/>
      </w:pPr>
      <w:r>
        <w:rPr>
          <w:color w:val="6E6158"/>
        </w:rPr>
        <w:t>institutions,</w:t>
      </w:r>
      <w:r>
        <w:rPr>
          <w:color w:val="6E6158"/>
          <w:spacing w:val="37"/>
        </w:rPr>
        <w:t> </w:t>
      </w:r>
      <w:r>
        <w:rPr>
          <w:color w:val="6E6158"/>
        </w:rPr>
        <w:t>insurance</w:t>
      </w:r>
      <w:r>
        <w:rPr>
          <w:color w:val="6E6158"/>
          <w:spacing w:val="37"/>
        </w:rPr>
        <w:t> </w:t>
      </w:r>
      <w:r>
        <w:rPr>
          <w:color w:val="6E6158"/>
        </w:rPr>
        <w:t>companies,</w:t>
      </w:r>
      <w:r>
        <w:rPr>
          <w:color w:val="6E6158"/>
          <w:spacing w:val="37"/>
        </w:rPr>
        <w:t> </w:t>
      </w:r>
      <w:r>
        <w:rPr>
          <w:color w:val="6E6158"/>
        </w:rPr>
        <w:t>and</w:t>
      </w:r>
      <w:r>
        <w:rPr>
          <w:color w:val="6E6158"/>
          <w:spacing w:val="37"/>
        </w:rPr>
        <w:t> </w:t>
      </w:r>
      <w:r>
        <w:rPr>
          <w:color w:val="6E6158"/>
        </w:rPr>
        <w:t>receivers</w:t>
      </w:r>
      <w:r>
        <w:rPr>
          <w:color w:val="6E6158"/>
          <w:spacing w:val="37"/>
        </w:rPr>
        <w:t> </w:t>
      </w:r>
      <w:r>
        <w:rPr>
          <w:color w:val="6E6158"/>
        </w:rPr>
        <w:t>in</w:t>
      </w:r>
      <w:r>
        <w:rPr>
          <w:color w:val="6E6158"/>
          <w:spacing w:val="37"/>
        </w:rPr>
        <w:t> </w:t>
      </w:r>
      <w:r>
        <w:rPr>
          <w:color w:val="6E6158"/>
        </w:rPr>
        <w:t>the</w:t>
      </w:r>
      <w:r>
        <w:rPr>
          <w:color w:val="6E6158"/>
          <w:spacing w:val="37"/>
        </w:rPr>
        <w:t> </w:t>
      </w:r>
      <w:r>
        <w:rPr>
          <w:color w:val="6E6158"/>
        </w:rPr>
        <w:t>administration</w:t>
      </w:r>
      <w:r>
        <w:rPr>
          <w:color w:val="6E6158"/>
          <w:spacing w:val="37"/>
        </w:rPr>
        <w:t> </w:t>
      </w:r>
      <w:r>
        <w:rPr>
          <w:color w:val="6E6158"/>
        </w:rPr>
        <w:t>and</w:t>
      </w:r>
      <w:r>
        <w:rPr>
          <w:color w:val="6E6158"/>
          <w:spacing w:val="37"/>
        </w:rPr>
        <w:t> </w:t>
      </w:r>
      <w:r>
        <w:rPr>
          <w:color w:val="6E6158"/>
        </w:rPr>
        <w:t>liquidation</w:t>
      </w:r>
      <w:r>
        <w:rPr>
          <w:color w:val="6E6158"/>
          <w:spacing w:val="37"/>
        </w:rPr>
        <w:t> </w:t>
      </w:r>
      <w:r>
        <w:rPr>
          <w:color w:val="6E6158"/>
        </w:rPr>
        <w:t>of multimillion-dollar</w:t>
      </w:r>
      <w:r>
        <w:rPr>
          <w:color w:val="6E6158"/>
          <w:spacing w:val="23"/>
        </w:rPr>
        <w:t> </w:t>
      </w:r>
      <w:r>
        <w:rPr>
          <w:color w:val="6E6158"/>
        </w:rPr>
        <w:t>commercial</w:t>
      </w:r>
      <w:r>
        <w:rPr>
          <w:color w:val="6E6158"/>
          <w:spacing w:val="23"/>
        </w:rPr>
        <w:t> </w:t>
      </w:r>
      <w:r>
        <w:rPr>
          <w:color w:val="6E6158"/>
        </w:rPr>
        <w:t>real</w:t>
      </w:r>
      <w:r>
        <w:rPr>
          <w:color w:val="6E6158"/>
          <w:spacing w:val="23"/>
        </w:rPr>
        <w:t> </w:t>
      </w:r>
      <w:r>
        <w:rPr>
          <w:color w:val="6E6158"/>
        </w:rPr>
        <w:t>estate</w:t>
      </w:r>
      <w:r>
        <w:rPr>
          <w:color w:val="6E6158"/>
          <w:spacing w:val="23"/>
        </w:rPr>
        <w:t> </w:t>
      </w:r>
      <w:r>
        <w:rPr>
          <w:color w:val="6E6158"/>
        </w:rPr>
        <w:t>and</w:t>
      </w:r>
      <w:r>
        <w:rPr>
          <w:color w:val="6E6158"/>
          <w:spacing w:val="23"/>
        </w:rPr>
        <w:t> </w:t>
      </w:r>
      <w:r>
        <w:rPr>
          <w:color w:val="6E6158"/>
        </w:rPr>
        <w:t>residential</w:t>
      </w:r>
      <w:r>
        <w:rPr>
          <w:color w:val="6E6158"/>
          <w:spacing w:val="23"/>
        </w:rPr>
        <w:t> </w:t>
      </w:r>
      <w:r>
        <w:rPr>
          <w:color w:val="6E6158"/>
        </w:rPr>
        <w:t>real</w:t>
      </w:r>
      <w:r>
        <w:rPr>
          <w:color w:val="6E6158"/>
          <w:spacing w:val="23"/>
        </w:rPr>
        <w:t> </w:t>
      </w:r>
      <w:r>
        <w:rPr>
          <w:color w:val="6E6158"/>
        </w:rPr>
        <w:t>estate</w:t>
      </w:r>
      <w:r>
        <w:rPr>
          <w:color w:val="6E6158"/>
          <w:spacing w:val="23"/>
        </w:rPr>
        <w:t> </w:t>
      </w:r>
      <w:r>
        <w:rPr>
          <w:color w:val="6E6158"/>
        </w:rPr>
        <w:t>portfolios,</w:t>
      </w:r>
      <w:r>
        <w:rPr>
          <w:color w:val="6E6158"/>
          <w:spacing w:val="23"/>
        </w:rPr>
        <w:t> </w:t>
      </w:r>
      <w:r>
        <w:rPr>
          <w:color w:val="6E6158"/>
        </w:rPr>
        <w:t>including</w:t>
      </w:r>
      <w:r>
        <w:rPr>
          <w:color w:val="6E6158"/>
          <w:spacing w:val="23"/>
        </w:rPr>
        <w:t> </w:t>
      </w:r>
      <w:r>
        <w:rPr>
          <w:color w:val="6E6158"/>
        </w:rPr>
        <w:t>the</w:t>
      </w:r>
      <w:r>
        <w:rPr>
          <w:color w:val="6E6158"/>
          <w:spacing w:val="23"/>
        </w:rPr>
        <w:t> </w:t>
      </w:r>
      <w:r>
        <w:rPr>
          <w:color w:val="6E6158"/>
        </w:rPr>
        <w:t>sale of property, the management of properties, and the sale of mortgage portfolios by bid, both</w:t>
      </w:r>
      <w:r>
        <w:rPr>
          <w:color w:val="6E6158"/>
          <w:spacing w:val="40"/>
        </w:rPr>
        <w:t> </w:t>
      </w:r>
      <w:r>
        <w:rPr>
          <w:color w:val="6E6158"/>
        </w:rPr>
        <w:t>commercial and residential, and through receivership court administration. We also guide buyers</w:t>
      </w:r>
      <w:r>
        <w:rPr>
          <w:color w:val="6E6158"/>
          <w:spacing w:val="40"/>
        </w:rPr>
        <w:t> </w:t>
      </w:r>
      <w:r>
        <w:rPr>
          <w:color w:val="6E6158"/>
        </w:rPr>
        <w:t>past</w:t>
      </w:r>
      <w:r>
        <w:rPr>
          <w:color w:val="6E6158"/>
          <w:spacing w:val="30"/>
        </w:rPr>
        <w:t> </w:t>
      </w:r>
      <w:r>
        <w:rPr>
          <w:color w:val="6E6158"/>
        </w:rPr>
        <w:t>the</w:t>
      </w:r>
      <w:r>
        <w:rPr>
          <w:color w:val="6E6158"/>
          <w:spacing w:val="30"/>
        </w:rPr>
        <w:t> </w:t>
      </w:r>
      <w:r>
        <w:rPr>
          <w:color w:val="6E6158"/>
        </w:rPr>
        <w:t>pitfalls</w:t>
      </w:r>
      <w:r>
        <w:rPr>
          <w:color w:val="6E6158"/>
          <w:spacing w:val="30"/>
        </w:rPr>
        <w:t> </w:t>
      </w:r>
      <w:r>
        <w:rPr>
          <w:color w:val="6E6158"/>
        </w:rPr>
        <w:t>of</w:t>
      </w:r>
      <w:r>
        <w:rPr>
          <w:color w:val="6E6158"/>
          <w:spacing w:val="30"/>
        </w:rPr>
        <w:t> </w:t>
      </w:r>
      <w:r>
        <w:rPr>
          <w:color w:val="6E6158"/>
        </w:rPr>
        <w:t>due</w:t>
      </w:r>
      <w:r>
        <w:rPr>
          <w:color w:val="6E6158"/>
          <w:spacing w:val="30"/>
        </w:rPr>
        <w:t> </w:t>
      </w:r>
      <w:r>
        <w:rPr>
          <w:color w:val="6E6158"/>
        </w:rPr>
        <w:t>diligence,</w:t>
      </w:r>
      <w:r>
        <w:rPr>
          <w:color w:val="6E6158"/>
          <w:spacing w:val="30"/>
        </w:rPr>
        <w:t> </w:t>
      </w:r>
      <w:r>
        <w:rPr>
          <w:color w:val="6E6158"/>
        </w:rPr>
        <w:t>title</w:t>
      </w:r>
      <w:r>
        <w:rPr>
          <w:color w:val="6E6158"/>
          <w:spacing w:val="30"/>
        </w:rPr>
        <w:t> </w:t>
      </w:r>
      <w:r>
        <w:rPr>
          <w:color w:val="6E6158"/>
        </w:rPr>
        <w:t>insurance</w:t>
      </w:r>
      <w:r>
        <w:rPr>
          <w:color w:val="6E6158"/>
          <w:spacing w:val="30"/>
        </w:rPr>
        <w:t> </w:t>
      </w:r>
      <w:r>
        <w:rPr>
          <w:color w:val="6E6158"/>
        </w:rPr>
        <w:t>and</w:t>
      </w:r>
      <w:r>
        <w:rPr>
          <w:color w:val="6E6158"/>
          <w:spacing w:val="30"/>
        </w:rPr>
        <w:t> </w:t>
      </w:r>
      <w:r>
        <w:rPr>
          <w:color w:val="6E6158"/>
        </w:rPr>
        <w:t>contracts</w:t>
      </w:r>
      <w:r>
        <w:rPr>
          <w:color w:val="6E6158"/>
          <w:spacing w:val="30"/>
        </w:rPr>
        <w:t> </w:t>
      </w:r>
      <w:r>
        <w:rPr>
          <w:color w:val="6E6158"/>
        </w:rPr>
        <w:t>associated</w:t>
      </w:r>
      <w:r>
        <w:rPr>
          <w:color w:val="6E6158"/>
          <w:spacing w:val="30"/>
        </w:rPr>
        <w:t> </w:t>
      </w:r>
      <w:r>
        <w:rPr>
          <w:color w:val="6E6158"/>
        </w:rPr>
        <w:t>with</w:t>
      </w:r>
      <w:r>
        <w:rPr>
          <w:color w:val="6E6158"/>
          <w:spacing w:val="30"/>
        </w:rPr>
        <w:t> </w:t>
      </w:r>
      <w:r>
        <w:rPr>
          <w:color w:val="6E6158"/>
        </w:rPr>
        <w:t>buying</w:t>
      </w:r>
      <w:r>
        <w:rPr>
          <w:color w:val="6E6158"/>
          <w:spacing w:val="30"/>
        </w:rPr>
        <w:t> </w:t>
      </w:r>
      <w:r>
        <w:rPr>
          <w:color w:val="6E6158"/>
        </w:rPr>
        <w:t>troubled real estate assets. Once the property is purchased, our real estate legal services extend to real</w:t>
      </w:r>
      <w:r>
        <w:rPr>
          <w:color w:val="6E6158"/>
          <w:spacing w:val="40"/>
        </w:rPr>
        <w:t> </w:t>
      </w:r>
      <w:r>
        <w:rPr>
          <w:color w:val="6E6158"/>
        </w:rPr>
        <w:t>property</w:t>
      </w:r>
      <w:r>
        <w:rPr>
          <w:color w:val="6E6158"/>
          <w:spacing w:val="34"/>
        </w:rPr>
        <w:t> </w:t>
      </w:r>
      <w:r>
        <w:rPr>
          <w:color w:val="6E6158"/>
        </w:rPr>
        <w:t>management</w:t>
      </w:r>
      <w:r>
        <w:rPr>
          <w:color w:val="6E6158"/>
          <w:spacing w:val="34"/>
        </w:rPr>
        <w:t> </w:t>
      </w:r>
      <w:r>
        <w:rPr>
          <w:color w:val="6E6158"/>
        </w:rPr>
        <w:t>issues,</w:t>
      </w:r>
      <w:r>
        <w:rPr>
          <w:color w:val="6E6158"/>
          <w:spacing w:val="34"/>
        </w:rPr>
        <w:t> </w:t>
      </w:r>
      <w:r>
        <w:rPr>
          <w:color w:val="6E6158"/>
        </w:rPr>
        <w:t>including</w:t>
      </w:r>
      <w:r>
        <w:rPr>
          <w:color w:val="6E6158"/>
          <w:spacing w:val="34"/>
        </w:rPr>
        <w:t> </w:t>
      </w:r>
      <w:r>
        <w:rPr>
          <w:color w:val="6E6158"/>
        </w:rPr>
        <w:t>residential,</w:t>
      </w:r>
      <w:r>
        <w:rPr>
          <w:color w:val="6E6158"/>
          <w:spacing w:val="34"/>
        </w:rPr>
        <w:t> </w:t>
      </w:r>
      <w:r>
        <w:rPr>
          <w:color w:val="6E6158"/>
        </w:rPr>
        <w:t>multifamily</w:t>
      </w:r>
      <w:r>
        <w:rPr>
          <w:color w:val="6E6158"/>
          <w:spacing w:val="34"/>
        </w:rPr>
        <w:t> </w:t>
      </w:r>
      <w:r>
        <w:rPr>
          <w:color w:val="6E6158"/>
        </w:rPr>
        <w:t>and</w:t>
      </w:r>
      <w:r>
        <w:rPr>
          <w:color w:val="6E6158"/>
          <w:spacing w:val="34"/>
        </w:rPr>
        <w:t> </w:t>
      </w:r>
      <w:r>
        <w:rPr>
          <w:color w:val="6E6158"/>
        </w:rPr>
        <w:t>commercial</w:t>
      </w:r>
      <w:r>
        <w:rPr>
          <w:color w:val="6E6158"/>
          <w:spacing w:val="34"/>
        </w:rPr>
        <w:t> </w:t>
      </w:r>
      <w:r>
        <w:rPr>
          <w:color w:val="6E6158"/>
        </w:rPr>
        <w:t>leasing</w:t>
      </w:r>
      <w:r>
        <w:rPr>
          <w:color w:val="6E6158"/>
          <w:spacing w:val="34"/>
        </w:rPr>
        <w:t> </w:t>
      </w:r>
      <w:r>
        <w:rPr>
          <w:color w:val="6E6158"/>
        </w:rPr>
        <w:t>matters.</w:t>
      </w:r>
    </w:p>
    <w:p>
      <w:pPr>
        <w:pStyle w:val="Heading2"/>
        <w:spacing w:before="200"/>
      </w:pPr>
      <w:r>
        <w:rPr>
          <w:color w:val="6E6158"/>
        </w:rPr>
        <w:t>PURCHASE</w:t>
      </w:r>
      <w:r>
        <w:rPr>
          <w:color w:val="6E6158"/>
          <w:spacing w:val="10"/>
        </w:rPr>
        <w:t> </w:t>
      </w:r>
      <w:r>
        <w:rPr>
          <w:color w:val="6E6158"/>
        </w:rPr>
        <w:t>AND</w:t>
      </w:r>
      <w:r>
        <w:rPr>
          <w:color w:val="6E6158"/>
          <w:spacing w:val="11"/>
        </w:rPr>
        <w:t> </w:t>
      </w:r>
      <w:r>
        <w:rPr>
          <w:color w:val="6E6158"/>
        </w:rPr>
        <w:t>SALE</w:t>
      </w:r>
      <w:r>
        <w:rPr>
          <w:color w:val="6E6158"/>
          <w:spacing w:val="11"/>
        </w:rPr>
        <w:t> </w:t>
      </w:r>
      <w:r>
        <w:rPr>
          <w:color w:val="6E6158"/>
        </w:rPr>
        <w:t>OF</w:t>
      </w:r>
      <w:r>
        <w:rPr>
          <w:color w:val="6E6158"/>
          <w:spacing w:val="11"/>
        </w:rPr>
        <w:t> </w:t>
      </w:r>
      <w:r>
        <w:rPr>
          <w:color w:val="6E6158"/>
        </w:rPr>
        <w:t>REAL</w:t>
      </w:r>
      <w:r>
        <w:rPr>
          <w:color w:val="6E6158"/>
          <w:spacing w:val="11"/>
        </w:rPr>
        <w:t> </w:t>
      </w:r>
      <w:r>
        <w:rPr>
          <w:color w:val="6E6158"/>
          <w:spacing w:val="-2"/>
        </w:rPr>
        <w:t>ESTATE</w:t>
      </w:r>
    </w:p>
    <w:p>
      <w:pPr>
        <w:pStyle w:val="BodyText"/>
        <w:spacing w:before="22"/>
        <w:ind w:left="0"/>
        <w:rPr>
          <w:b/>
        </w:rPr>
      </w:pPr>
    </w:p>
    <w:p>
      <w:pPr>
        <w:pStyle w:val="BodyText"/>
        <w:spacing w:line="292" w:lineRule="auto"/>
        <w:ind w:right="657"/>
      </w:pPr>
      <w:r>
        <w:rPr>
          <w:color w:val="6E6158"/>
        </w:rPr>
        <w:t>Purchase and sale agreements, non-taxable exchanges, financing, brokerage </w:t>
      </w:r>
      <w:r>
        <w:rPr>
          <w:color w:val="6E6158"/>
        </w:rPr>
        <w:t>representation,</w:t>
      </w:r>
      <w:r>
        <w:rPr>
          <w:color w:val="6E6158"/>
          <w:spacing w:val="40"/>
        </w:rPr>
        <w:t> </w:t>
      </w:r>
      <w:r>
        <w:rPr>
          <w:color w:val="6E6158"/>
        </w:rPr>
        <w:t>environmental assessment, joint venture structures, title/escrow claims, eminent domain,</w:t>
      </w:r>
      <w:r>
        <w:rPr>
          <w:color w:val="6E6158"/>
          <w:spacing w:val="40"/>
        </w:rPr>
        <w:t> </w:t>
      </w:r>
      <w:r>
        <w:rPr>
          <w:color w:val="6E6158"/>
        </w:rPr>
        <w:t>foreclosures, and other due diligence items.</w:t>
      </w:r>
    </w:p>
    <w:p>
      <w:pPr>
        <w:pStyle w:val="Heading2"/>
      </w:pPr>
      <w:r>
        <w:rPr>
          <w:color w:val="6E6158"/>
        </w:rPr>
        <w:t>TITLE</w:t>
      </w:r>
      <w:r>
        <w:rPr>
          <w:color w:val="6E6158"/>
          <w:spacing w:val="11"/>
        </w:rPr>
        <w:t> </w:t>
      </w:r>
      <w:r>
        <w:rPr>
          <w:color w:val="6E6158"/>
        </w:rPr>
        <w:t>AND</w:t>
      </w:r>
      <w:r>
        <w:rPr>
          <w:color w:val="6E6158"/>
          <w:spacing w:val="12"/>
        </w:rPr>
        <w:t> </w:t>
      </w:r>
      <w:r>
        <w:rPr>
          <w:color w:val="6E6158"/>
        </w:rPr>
        <w:t>ESCROW</w:t>
      </w:r>
      <w:r>
        <w:rPr>
          <w:color w:val="6E6158"/>
          <w:spacing w:val="11"/>
        </w:rPr>
        <w:t> </w:t>
      </w:r>
      <w:r>
        <w:rPr>
          <w:color w:val="6E6158"/>
          <w:spacing w:val="-2"/>
        </w:rPr>
        <w:t>COMPANIES</w:t>
      </w:r>
    </w:p>
    <w:p>
      <w:pPr>
        <w:pStyle w:val="BodyText"/>
        <w:spacing w:before="22"/>
        <w:ind w:left="0"/>
        <w:rPr>
          <w:b/>
        </w:rPr>
      </w:pPr>
    </w:p>
    <w:p>
      <w:pPr>
        <w:pStyle w:val="BodyText"/>
        <w:spacing w:line="292" w:lineRule="auto" w:before="1"/>
        <w:ind w:right="657"/>
      </w:pPr>
      <w:r>
        <w:rPr>
          <w:color w:val="6E6158"/>
        </w:rPr>
        <w:t>Representation of title and escrow companies and their insureds against all types of claims,</w:t>
      </w:r>
      <w:r>
        <w:rPr>
          <w:color w:val="6E6158"/>
          <w:spacing w:val="40"/>
        </w:rPr>
        <w:t> </w:t>
      </w:r>
      <w:r>
        <w:rPr>
          <w:color w:val="6E6158"/>
        </w:rPr>
        <w:t>including</w:t>
      </w:r>
      <w:r>
        <w:rPr>
          <w:color w:val="6E6158"/>
          <w:spacing w:val="15"/>
        </w:rPr>
        <w:t> </w:t>
      </w:r>
      <w:r>
        <w:rPr>
          <w:color w:val="6E6158"/>
        </w:rPr>
        <w:t>easement</w:t>
      </w:r>
      <w:r>
        <w:rPr>
          <w:color w:val="6E6158"/>
          <w:spacing w:val="15"/>
        </w:rPr>
        <w:t> </w:t>
      </w:r>
      <w:r>
        <w:rPr>
          <w:color w:val="6E6158"/>
        </w:rPr>
        <w:t>disputes,</w:t>
      </w:r>
      <w:r>
        <w:rPr>
          <w:color w:val="6E6158"/>
          <w:spacing w:val="15"/>
        </w:rPr>
        <w:t> </w:t>
      </w:r>
      <w:r>
        <w:rPr>
          <w:color w:val="6E6158"/>
        </w:rPr>
        <w:t>predatory</w:t>
      </w:r>
      <w:r>
        <w:rPr>
          <w:color w:val="6E6158"/>
          <w:spacing w:val="15"/>
        </w:rPr>
        <w:t> </w:t>
      </w:r>
      <w:r>
        <w:rPr>
          <w:color w:val="6E6158"/>
        </w:rPr>
        <w:t>lender</w:t>
      </w:r>
      <w:r>
        <w:rPr>
          <w:color w:val="6E6158"/>
          <w:spacing w:val="16"/>
        </w:rPr>
        <w:t> </w:t>
      </w:r>
      <w:r>
        <w:rPr>
          <w:color w:val="6E6158"/>
        </w:rPr>
        <w:t>claims,</w:t>
      </w:r>
      <w:r>
        <w:rPr>
          <w:color w:val="6E6158"/>
          <w:spacing w:val="15"/>
        </w:rPr>
        <w:t> </w:t>
      </w:r>
      <w:r>
        <w:rPr>
          <w:color w:val="6E6158"/>
        </w:rPr>
        <w:t>negligence,</w:t>
      </w:r>
      <w:r>
        <w:rPr>
          <w:color w:val="6E6158"/>
          <w:spacing w:val="15"/>
        </w:rPr>
        <w:t> </w:t>
      </w:r>
      <w:r>
        <w:rPr>
          <w:color w:val="6E6158"/>
        </w:rPr>
        <w:t>fraud,</w:t>
      </w:r>
      <w:r>
        <w:rPr>
          <w:color w:val="6E6158"/>
          <w:spacing w:val="15"/>
        </w:rPr>
        <w:t> </w:t>
      </w:r>
      <w:r>
        <w:rPr>
          <w:color w:val="6E6158"/>
        </w:rPr>
        <w:t>quiet</w:t>
      </w:r>
      <w:r>
        <w:rPr>
          <w:color w:val="6E6158"/>
          <w:spacing w:val="16"/>
        </w:rPr>
        <w:t> </w:t>
      </w:r>
      <w:r>
        <w:rPr>
          <w:color w:val="6E6158"/>
        </w:rPr>
        <w:t>title</w:t>
      </w:r>
      <w:r>
        <w:rPr>
          <w:color w:val="6E6158"/>
          <w:spacing w:val="15"/>
        </w:rPr>
        <w:t> </w:t>
      </w:r>
      <w:r>
        <w:rPr>
          <w:color w:val="6E6158"/>
          <w:spacing w:val="-2"/>
        </w:rPr>
        <w:t>actions,</w:t>
      </w:r>
    </w:p>
    <w:p>
      <w:pPr>
        <w:pStyle w:val="BodyText"/>
        <w:spacing w:line="292" w:lineRule="auto" w:before="1"/>
        <w:ind w:right="657"/>
      </w:pPr>
      <w:r>
        <w:rPr>
          <w:color w:val="6E6158"/>
        </w:rPr>
        <w:t>mechanic and other property lien disputes (e.g., Equitable Subrogation), bad faith claims, </w:t>
      </w:r>
      <w:r>
        <w:rPr>
          <w:color w:val="6E6158"/>
        </w:rPr>
        <w:t>and</w:t>
      </w:r>
      <w:r>
        <w:rPr>
          <w:color w:val="6E6158"/>
          <w:spacing w:val="40"/>
        </w:rPr>
        <w:t> </w:t>
      </w:r>
      <w:r>
        <w:rPr>
          <w:color w:val="6E6158"/>
        </w:rPr>
        <w:t>loan broker fraud.</w:t>
      </w:r>
    </w:p>
    <w:sectPr>
      <w:pgSz w:w="12240" w:h="15840"/>
      <w:pgMar w:top="50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ind w:left="464"/>
    </w:pPr>
    <w:rPr>
      <w:rFonts w:ascii="Century Gothic" w:hAnsi="Century Gothic" w:eastAsia="Century Gothic" w:cs="Century Gothic"/>
      <w:sz w:val="19"/>
      <w:szCs w:val="19"/>
      <w:lang w:val="en-US" w:eastAsia="en-US" w:bidi="ar-SA"/>
    </w:rPr>
  </w:style>
  <w:style w:styleId="Heading1" w:type="paragraph">
    <w:name w:val="Heading 1"/>
    <w:basedOn w:val="Normal"/>
    <w:uiPriority w:val="1"/>
    <w:qFormat/>
    <w:pPr>
      <w:spacing w:before="163"/>
      <w:ind w:left="464"/>
      <w:outlineLvl w:val="1"/>
    </w:pPr>
    <w:rPr>
      <w:rFonts w:ascii="Century Gothic" w:hAnsi="Century Gothic" w:eastAsia="Century Gothic" w:cs="Century Gothic"/>
      <w:b/>
      <w:bCs/>
      <w:sz w:val="24"/>
      <w:szCs w:val="24"/>
      <w:lang w:val="en-US" w:eastAsia="en-US" w:bidi="ar-SA"/>
    </w:rPr>
  </w:style>
  <w:style w:styleId="Heading2" w:type="paragraph">
    <w:name w:val="Heading 2"/>
    <w:basedOn w:val="Normal"/>
    <w:uiPriority w:val="1"/>
    <w:qFormat/>
    <w:pPr>
      <w:spacing w:before="197"/>
      <w:ind w:left="464"/>
      <w:outlineLvl w:val="2"/>
    </w:pPr>
    <w:rPr>
      <w:rFonts w:ascii="Century Gothic" w:hAnsi="Century Gothic" w:eastAsia="Century Gothic" w:cs="Century Gothic"/>
      <w:b/>
      <w:bCs/>
      <w:sz w:val="19"/>
      <w:szCs w:val="1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ennemorelaw.com/"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s://www.fennemorelaw.com/services/real-estate/" TargetMode="External"/><Relationship Id="rId10" Type="http://schemas.openxmlformats.org/officeDocument/2006/relationships/hyperlink" Target="https://www.fennemorelaw.com/people/attorneys/james-bond/" TargetMode="External"/><Relationship Id="rId11" Type="http://schemas.openxmlformats.org/officeDocument/2006/relationships/hyperlink" Target="https://www.fennemorelaw.com/contact-us/#phoenix" TargetMode="External"/><Relationship Id="rId12" Type="http://schemas.openxmlformats.org/officeDocument/2006/relationships/hyperlink" Target="mailto:jbond@fennemorelaw.com" TargetMode="External"/><Relationship Id="rId13" Type="http://schemas.openxmlformats.org/officeDocument/2006/relationships/image" Target="media/image4.png"/><Relationship Id="rId14" Type="http://schemas.openxmlformats.org/officeDocument/2006/relationships/hyperlink" Target="https://www.fennemorelaw.com/services/food-and-beverage/" TargetMode="External"/><Relationship Id="rId15" Type="http://schemas.openxmlformats.org/officeDocument/2006/relationships/hyperlink" Target="https://www.fennemorelaw.com/people/attorneys/daniel-b-myers/" TargetMode="External"/><Relationship Id="rId16" Type="http://schemas.openxmlformats.org/officeDocument/2006/relationships/hyperlink" Target="https://www.fennemorelaw.com/contact-us/#oakland" TargetMode="External"/><Relationship Id="rId17" Type="http://schemas.openxmlformats.org/officeDocument/2006/relationships/hyperlink" Target="mailto:dmyers@fennemore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2025-03-28T07:43:31Z</dcterms:created>
  <dcterms:modified xsi:type="dcterms:W3CDTF">2025-03-28T07:43:31Z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Chromium</vt:lpwstr>
  </property>
  <property fmtid="{D5CDD505-2E9C-101B-9397-08002B2CF9AE}" pid="4" name="LastSaved">
    <vt:filetime>2025-03-28T00:00:00Z</vt:filetime>
  </property>
  <property fmtid="{D5CDD505-2E9C-101B-9397-08002B2CF9AE}" pid="5" name="Producer">
    <vt:lpwstr>Skia/PDF m117</vt:lpwstr>
  </property>
</Properties>
</file>