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Default Extension="jpeg" ContentType="image/jpe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ind w:left="0"/>
        <w:rPr>
          <w:rFonts w:ascii="Times New Roman"/>
          <w:sz w:val="24"/>
        </w:rPr>
      </w:pPr>
    </w:p>
    <w:p>
      <w:pPr>
        <w:pStyle w:val="BodyText"/>
        <w:ind w:left="0"/>
        <w:rPr>
          <w:rFonts w:ascii="Times New Roman"/>
          <w:sz w:val="24"/>
        </w:rPr>
      </w:pPr>
    </w:p>
    <w:p>
      <w:pPr>
        <w:pStyle w:val="BodyText"/>
        <w:ind w:left="0"/>
        <w:rPr>
          <w:rFonts w:ascii="Times New Roman"/>
          <w:sz w:val="24"/>
        </w:rPr>
      </w:pPr>
    </w:p>
    <w:p>
      <w:pPr>
        <w:pStyle w:val="BodyText"/>
        <w:ind w:left="0"/>
        <w:rPr>
          <w:rFonts w:ascii="Times New Roman"/>
          <w:sz w:val="24"/>
        </w:rPr>
      </w:pPr>
    </w:p>
    <w:p>
      <w:pPr>
        <w:pStyle w:val="BodyText"/>
        <w:ind w:left="0"/>
        <w:rPr>
          <w:rFonts w:ascii="Times New Roman"/>
          <w:sz w:val="24"/>
        </w:rPr>
      </w:pPr>
    </w:p>
    <w:p>
      <w:pPr>
        <w:pStyle w:val="BodyText"/>
        <w:ind w:left="0"/>
        <w:rPr>
          <w:rFonts w:ascii="Times New Roman"/>
          <w:sz w:val="24"/>
        </w:rPr>
      </w:pPr>
    </w:p>
    <w:p>
      <w:pPr>
        <w:pStyle w:val="BodyText"/>
        <w:ind w:left="0"/>
        <w:rPr>
          <w:rFonts w:ascii="Times New Roman"/>
          <w:sz w:val="24"/>
        </w:rPr>
      </w:pPr>
    </w:p>
    <w:p>
      <w:pPr>
        <w:pStyle w:val="BodyText"/>
        <w:ind w:left="0"/>
        <w:rPr>
          <w:rFonts w:ascii="Times New Roman"/>
          <w:sz w:val="24"/>
        </w:rPr>
      </w:pPr>
    </w:p>
    <w:p>
      <w:pPr>
        <w:pStyle w:val="BodyText"/>
        <w:ind w:left="0"/>
        <w:rPr>
          <w:rFonts w:ascii="Times New Roman"/>
          <w:sz w:val="24"/>
        </w:rPr>
      </w:pPr>
    </w:p>
    <w:p>
      <w:pPr>
        <w:pStyle w:val="BodyText"/>
        <w:ind w:left="0"/>
        <w:rPr>
          <w:rFonts w:ascii="Times New Roman"/>
          <w:sz w:val="24"/>
        </w:rPr>
      </w:pPr>
    </w:p>
    <w:p>
      <w:pPr>
        <w:pStyle w:val="BodyText"/>
        <w:ind w:left="0"/>
        <w:rPr>
          <w:rFonts w:ascii="Times New Roman"/>
          <w:sz w:val="24"/>
        </w:rPr>
      </w:pPr>
    </w:p>
    <w:p>
      <w:pPr>
        <w:pStyle w:val="BodyText"/>
        <w:ind w:left="0"/>
        <w:rPr>
          <w:rFonts w:ascii="Times New Roman"/>
          <w:sz w:val="24"/>
        </w:rPr>
      </w:pPr>
    </w:p>
    <w:p>
      <w:pPr>
        <w:pStyle w:val="BodyText"/>
        <w:ind w:left="0"/>
        <w:rPr>
          <w:rFonts w:ascii="Times New Roman"/>
          <w:sz w:val="24"/>
        </w:rPr>
      </w:pPr>
    </w:p>
    <w:p>
      <w:pPr>
        <w:pStyle w:val="BodyText"/>
        <w:ind w:left="0"/>
        <w:rPr>
          <w:rFonts w:ascii="Times New Roman"/>
          <w:sz w:val="24"/>
        </w:rPr>
      </w:pPr>
    </w:p>
    <w:p>
      <w:pPr>
        <w:pStyle w:val="BodyText"/>
        <w:ind w:left="0"/>
        <w:rPr>
          <w:rFonts w:ascii="Times New Roman"/>
          <w:sz w:val="24"/>
        </w:rPr>
      </w:pPr>
    </w:p>
    <w:p>
      <w:pPr>
        <w:pStyle w:val="BodyText"/>
        <w:ind w:left="0"/>
        <w:rPr>
          <w:rFonts w:ascii="Times New Roman"/>
          <w:sz w:val="24"/>
        </w:rPr>
      </w:pPr>
    </w:p>
    <w:p>
      <w:pPr>
        <w:pStyle w:val="BodyText"/>
        <w:ind w:left="0"/>
        <w:rPr>
          <w:rFonts w:ascii="Times New Roman"/>
          <w:sz w:val="24"/>
        </w:rPr>
      </w:pPr>
    </w:p>
    <w:p>
      <w:pPr>
        <w:pStyle w:val="BodyText"/>
        <w:spacing w:before="116"/>
        <w:ind w:left="0"/>
        <w:rPr>
          <w:rFonts w:ascii="Times New Roman"/>
          <w:sz w:val="24"/>
        </w:rPr>
      </w:pPr>
    </w:p>
    <w:p>
      <w:pPr>
        <w:pStyle w:val="Heading1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28640">
                <wp:simplePos x="0" y="0"/>
                <wp:positionH relativeFrom="page">
                  <wp:posOffset>848486</wp:posOffset>
                </wp:positionH>
                <wp:positionV relativeFrom="paragraph">
                  <wp:posOffset>-3231247</wp:posOffset>
                </wp:positionV>
                <wp:extent cx="6071870" cy="3162935"/>
                <wp:effectExtent l="0" t="0" r="0" b="0"/>
                <wp:wrapNone/>
                <wp:docPr id="1" name="Group 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" name="Group 1"/>
                      <wpg:cNvGrpSpPr/>
                      <wpg:grpSpPr>
                        <a:xfrm>
                          <a:off x="0" y="0"/>
                          <a:ext cx="6071870" cy="3162935"/>
                          <a:chExt cx="6071870" cy="3162935"/>
                        </a:xfrm>
                      </wpg:grpSpPr>
                      <pic:pic>
                        <pic:nvPicPr>
                          <pic:cNvPr id="2" name="Image 2" descr="Fennemore">
                            <a:hlinkClick r:id="rId6"/>
                          </pic:cNvPr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74505" cy="268700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3" name="Image 3" descr="John A. Ferguson, Jr. bio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268700"/>
                            <a:ext cx="3038379" cy="2893694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4" name="Graphic 4"/>
                        <wps:cNvSpPr/>
                        <wps:spPr>
                          <a:xfrm>
                            <a:off x="3038379" y="268700"/>
                            <a:ext cx="3033395" cy="28936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033395" h="2893695">
                                <a:moveTo>
                                  <a:pt x="3033212" y="2893694"/>
                                </a:moveTo>
                                <a:lnTo>
                                  <a:pt x="0" y="2893694"/>
                                </a:lnTo>
                                <a:lnTo>
                                  <a:pt x="0" y="0"/>
                                </a:lnTo>
                                <a:lnTo>
                                  <a:pt x="3033212" y="0"/>
                                </a:lnTo>
                                <a:lnTo>
                                  <a:pt x="3033212" y="289369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62424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" name="Graphic 5"/>
                        <wps:cNvSpPr/>
                        <wps:spPr>
                          <a:xfrm>
                            <a:off x="3493097" y="1643214"/>
                            <a:ext cx="2118995" cy="3206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118995" h="320675">
                                <a:moveTo>
                                  <a:pt x="2118601" y="315201"/>
                                </a:moveTo>
                                <a:lnTo>
                                  <a:pt x="0" y="315201"/>
                                </a:lnTo>
                                <a:lnTo>
                                  <a:pt x="0" y="320370"/>
                                </a:lnTo>
                                <a:lnTo>
                                  <a:pt x="2118601" y="320370"/>
                                </a:lnTo>
                                <a:lnTo>
                                  <a:pt x="2118601" y="315201"/>
                                </a:lnTo>
                                <a:close/>
                              </a:path>
                              <a:path w="2118995" h="320675">
                                <a:moveTo>
                                  <a:pt x="211860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5168"/>
                                </a:lnTo>
                                <a:lnTo>
                                  <a:pt x="2118601" y="5168"/>
                                </a:lnTo>
                                <a:lnTo>
                                  <a:pt x="211860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Textbox 6"/>
                        <wps:cNvSpPr txBox="1"/>
                        <wps:spPr>
                          <a:xfrm>
                            <a:off x="3663059" y="763308"/>
                            <a:ext cx="1793875" cy="109918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455" w:lineRule="exact" w:before="0"/>
                                <w:ind w:left="0" w:right="17" w:firstLine="0"/>
                                <w:jc w:val="center"/>
                                <w:rPr>
                                  <w:sz w:val="39"/>
                                </w:rPr>
                              </w:pPr>
                              <w:r>
                                <w:rPr>
                                  <w:color w:val="FFFFFF"/>
                                  <w:sz w:val="39"/>
                                </w:rPr>
                                <w:t>JOHN </w:t>
                              </w:r>
                              <w:r>
                                <w:rPr>
                                  <w:color w:val="FFFFFF"/>
                                  <w:spacing w:val="-5"/>
                                  <w:sz w:val="39"/>
                                </w:rPr>
                                <w:t>A.</w:t>
                              </w:r>
                            </w:p>
                            <w:p>
                              <w:pPr>
                                <w:spacing w:line="455" w:lineRule="exact" w:before="0"/>
                                <w:ind w:left="0" w:right="18" w:firstLine="0"/>
                                <w:jc w:val="center"/>
                                <w:rPr>
                                  <w:sz w:val="39"/>
                                </w:rPr>
                              </w:pPr>
                              <w:r>
                                <w:rPr>
                                  <w:color w:val="FFFFFF"/>
                                  <w:sz w:val="39"/>
                                </w:rPr>
                                <w:t>FERGUSON, </w:t>
                              </w:r>
                              <w:r>
                                <w:rPr>
                                  <w:color w:val="FFFFFF"/>
                                  <w:spacing w:val="-5"/>
                                  <w:sz w:val="39"/>
                                </w:rPr>
                                <w:t>JR.</w:t>
                              </w:r>
                            </w:p>
                            <w:p>
                              <w:pPr>
                                <w:spacing w:before="39"/>
                                <w:ind w:left="0" w:right="17" w:firstLine="0"/>
                                <w:jc w:val="center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color w:val="FFFFFF"/>
                                  <w:sz w:val="24"/>
                                </w:rPr>
                                <w:t>Of</w:t>
                              </w:r>
                              <w:r>
                                <w:rPr>
                                  <w:color w:val="FFFFFF"/>
                                  <w:spacing w:val="3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2"/>
                                  <w:sz w:val="24"/>
                                </w:rPr>
                                <w:t>Counsel</w:t>
                              </w:r>
                            </w:p>
                            <w:p>
                              <w:pPr>
                                <w:spacing w:before="291"/>
                                <w:ind w:left="0" w:right="17" w:firstLine="0"/>
                                <w:jc w:val="center"/>
                                <w:rPr>
                                  <w:sz w:val="16"/>
                                </w:rPr>
                              </w:pPr>
                              <w:hyperlink r:id="rId8">
                                <w:r>
                                  <w:rPr>
                                    <w:color w:val="FFFFFF"/>
                                    <w:sz w:val="16"/>
                                  </w:rPr>
                                  <w:t>Employment</w:t>
                                </w:r>
                                <w:r>
                                  <w:rPr>
                                    <w:color w:val="FFFFFF"/>
                                    <w:spacing w:val="5"/>
                                    <w:sz w:val="16"/>
                                  </w:rPr>
                                  <w:t> </w:t>
                                </w:r>
                                <w:r>
                                  <w:rPr>
                                    <w:color w:val="FFFFFF"/>
                                    <w:sz w:val="16"/>
                                  </w:rPr>
                                  <w:t>&amp;</w:t>
                                </w:r>
                                <w:r>
                                  <w:rPr>
                                    <w:color w:val="FFFFFF"/>
                                    <w:spacing w:val="5"/>
                                    <w:sz w:val="16"/>
                                  </w:rPr>
                                  <w:t> </w:t>
                                </w:r>
                                <w:r>
                                  <w:rPr>
                                    <w:color w:val="FFFFFF"/>
                                    <w:spacing w:val="-2"/>
                                    <w:sz w:val="16"/>
                                  </w:rPr>
                                  <w:t>Labor</w:t>
                                </w:r>
                              </w:hyperlink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7" name="Textbox 7"/>
                        <wps:cNvSpPr txBox="1"/>
                        <wps:spPr>
                          <a:xfrm>
                            <a:off x="4250033" y="2133494"/>
                            <a:ext cx="620395" cy="1270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2"/>
                                <w:ind w:left="0" w:right="0" w:firstLine="0"/>
                                <w:jc w:val="left"/>
                                <w:rPr>
                                  <w:sz w:val="16"/>
                                </w:rPr>
                              </w:pPr>
                              <w:hyperlink r:id="rId9">
                                <w:r>
                                  <w:rPr>
                                    <w:color w:val="FFFFFF"/>
                                    <w:sz w:val="16"/>
                                  </w:rPr>
                                  <w:t>San</w:t>
                                </w:r>
                                <w:r>
                                  <w:rPr>
                                    <w:color w:val="FFFFFF"/>
                                    <w:spacing w:val="2"/>
                                    <w:sz w:val="16"/>
                                  </w:rPr>
                                  <w:t> </w:t>
                                </w:r>
                                <w:r>
                                  <w:rPr>
                                    <w:color w:val="FFFFFF"/>
                                    <w:spacing w:val="-2"/>
                                    <w:sz w:val="16"/>
                                  </w:rPr>
                                  <w:t>Antonio</w:t>
                                </w:r>
                              </w:hyperlink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8" name="Textbox 8"/>
                        <wps:cNvSpPr txBox="1"/>
                        <wps:spPr>
                          <a:xfrm>
                            <a:off x="3582320" y="2293650"/>
                            <a:ext cx="798830" cy="13335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1"/>
                                <w:ind w:left="0" w:right="0" w:firstLine="0"/>
                                <w:jc w:val="left"/>
                                <w:rPr>
                                  <w:sz w:val="17"/>
                                </w:rPr>
                              </w:pPr>
                              <w:r>
                                <w:rPr>
                                  <w:color w:val="FFFFFF"/>
                                  <w:sz w:val="17"/>
                                </w:rPr>
                                <w:t>P: </w:t>
                              </w:r>
                              <w:r>
                                <w:rPr>
                                  <w:color w:val="FFFFFF"/>
                                  <w:spacing w:val="-2"/>
                                  <w:sz w:val="17"/>
                                </w:rPr>
                                <w:t>210.447.8033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9" name="Textbox 9"/>
                        <wps:cNvSpPr txBox="1"/>
                        <wps:spPr>
                          <a:xfrm>
                            <a:off x="4750778" y="2293650"/>
                            <a:ext cx="787400" cy="13335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1"/>
                                <w:ind w:left="0" w:right="0" w:firstLine="0"/>
                                <w:jc w:val="left"/>
                                <w:rPr>
                                  <w:sz w:val="17"/>
                                </w:rPr>
                              </w:pPr>
                              <w:r>
                                <w:rPr>
                                  <w:color w:val="FFFFFF"/>
                                  <w:sz w:val="17"/>
                                </w:rPr>
                                <w:t>F: </w:t>
                              </w:r>
                              <w:r>
                                <w:rPr>
                                  <w:color w:val="FFFFFF"/>
                                  <w:spacing w:val="-2"/>
                                  <w:sz w:val="17"/>
                                </w:rPr>
                                <w:t>210.447.8036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0" name="Textbox 10"/>
                        <wps:cNvSpPr txBox="1"/>
                        <wps:spPr>
                          <a:xfrm>
                            <a:off x="3785056" y="2500373"/>
                            <a:ext cx="1550035" cy="1270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2"/>
                                <w:ind w:left="0" w:right="0" w:firstLine="0"/>
                                <w:jc w:val="left"/>
                                <w:rPr>
                                  <w:sz w:val="16"/>
                                </w:rPr>
                              </w:pPr>
                              <w:hyperlink r:id="rId10">
                                <w:r>
                                  <w:rPr>
                                    <w:color w:val="FFFFFF"/>
                                    <w:spacing w:val="-2"/>
                                    <w:sz w:val="16"/>
                                  </w:rPr>
                                  <w:t>jferguson@fennemorelaw.com</w:t>
                                </w:r>
                              </w:hyperlink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66.809998pt;margin-top:-254.428909pt;width:478.1pt;height:249.05pt;mso-position-horizontal-relative:page;mso-position-vertical-relative:paragraph;z-index:15728640" id="docshapegroup1" coordorigin="1336,-5089" coordsize="9562,4981">
                <v:shape style="position:absolute;left:1336;top:-5089;width:2165;height:424" type="#_x0000_t75" id="docshape2" alt="Fennemore" href="https://www.fennemorelaw.com/" stroked="false">
                  <v:imagedata r:id="rId5" o:title=""/>
                </v:shape>
                <v:shape style="position:absolute;left:1336;top:-4666;width:4785;height:4557" type="#_x0000_t75" id="docshape3" alt="John A. Ferguson, Jr. bio" stroked="false">
                  <v:imagedata r:id="rId7" o:title=""/>
                </v:shape>
                <v:rect style="position:absolute;left:6121;top:-4666;width:4777;height:4557" id="docshape4" filled="true" fillcolor="#262424" stroked="false">
                  <v:fill type="solid"/>
                </v:rect>
                <v:shape style="position:absolute;left:6837;top:-2501;width:3337;height:505" id="docshape5" coordorigin="6837,-2501" coordsize="3337,505" path="m10174,-2004l6837,-2004,6837,-1996,10174,-1996,10174,-2004xm10174,-2501l6837,-2501,6837,-2493,10174,-2493,10174,-2501xe" filled="true" fillcolor="#ffffff" stroked="false">
                  <v:path arrowok="t"/>
                  <v:fill type="solid"/>
                </v:shape>
                <v:shapetype id="_x0000_t202" o:spt="202" coordsize="21600,21600" path="m,l,21600r21600,l21600,xe">
                  <v:stroke joinstyle="miter"/>
                  <v:path gradientshapeok="t" o:connecttype="rect"/>
                </v:shapetype>
                <v:shape style="position:absolute;left:7104;top:-3887;width:2825;height:1731" type="#_x0000_t202" id="docshape6" filled="false" stroked="false">
                  <v:textbox inset="0,0,0,0">
                    <w:txbxContent>
                      <w:p>
                        <w:pPr>
                          <w:spacing w:line="455" w:lineRule="exact" w:before="0"/>
                          <w:ind w:left="0" w:right="17" w:firstLine="0"/>
                          <w:jc w:val="center"/>
                          <w:rPr>
                            <w:sz w:val="39"/>
                          </w:rPr>
                        </w:pPr>
                        <w:r>
                          <w:rPr>
                            <w:color w:val="FFFFFF"/>
                            <w:sz w:val="39"/>
                          </w:rPr>
                          <w:t>JOHN </w:t>
                        </w:r>
                        <w:r>
                          <w:rPr>
                            <w:color w:val="FFFFFF"/>
                            <w:spacing w:val="-5"/>
                            <w:sz w:val="39"/>
                          </w:rPr>
                          <w:t>A.</w:t>
                        </w:r>
                      </w:p>
                      <w:p>
                        <w:pPr>
                          <w:spacing w:line="455" w:lineRule="exact" w:before="0"/>
                          <w:ind w:left="0" w:right="18" w:firstLine="0"/>
                          <w:jc w:val="center"/>
                          <w:rPr>
                            <w:sz w:val="39"/>
                          </w:rPr>
                        </w:pPr>
                        <w:r>
                          <w:rPr>
                            <w:color w:val="FFFFFF"/>
                            <w:sz w:val="39"/>
                          </w:rPr>
                          <w:t>FERGUSON, </w:t>
                        </w:r>
                        <w:r>
                          <w:rPr>
                            <w:color w:val="FFFFFF"/>
                            <w:spacing w:val="-5"/>
                            <w:sz w:val="39"/>
                          </w:rPr>
                          <w:t>JR.</w:t>
                        </w:r>
                      </w:p>
                      <w:p>
                        <w:pPr>
                          <w:spacing w:before="39"/>
                          <w:ind w:left="0" w:right="17" w:firstLine="0"/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color w:val="FFFFFF"/>
                            <w:sz w:val="24"/>
                          </w:rPr>
                          <w:t>Of</w:t>
                        </w:r>
                        <w:r>
                          <w:rPr>
                            <w:color w:val="FFFFFF"/>
                            <w:spacing w:val="3"/>
                            <w:sz w:val="24"/>
                          </w:rPr>
                          <w:t> </w:t>
                        </w:r>
                        <w:r>
                          <w:rPr>
                            <w:color w:val="FFFFFF"/>
                            <w:spacing w:val="-2"/>
                            <w:sz w:val="24"/>
                          </w:rPr>
                          <w:t>Counsel</w:t>
                        </w:r>
                      </w:p>
                      <w:p>
                        <w:pPr>
                          <w:spacing w:before="291"/>
                          <w:ind w:left="0" w:right="17" w:firstLine="0"/>
                          <w:jc w:val="center"/>
                          <w:rPr>
                            <w:sz w:val="16"/>
                          </w:rPr>
                        </w:pPr>
                        <w:hyperlink r:id="rId8">
                          <w:r>
                            <w:rPr>
                              <w:color w:val="FFFFFF"/>
                              <w:sz w:val="16"/>
                            </w:rPr>
                            <w:t>Employment</w:t>
                          </w:r>
                          <w:r>
                            <w:rPr>
                              <w:color w:val="FFFFFF"/>
                              <w:spacing w:val="5"/>
                              <w:sz w:val="16"/>
                            </w:rPr>
                            <w:t> </w:t>
                          </w:r>
                          <w:r>
                            <w:rPr>
                              <w:color w:val="FFFFFF"/>
                              <w:sz w:val="16"/>
                            </w:rPr>
                            <w:t>&amp;</w:t>
                          </w:r>
                          <w:r>
                            <w:rPr>
                              <w:color w:val="FFFFFF"/>
                              <w:spacing w:val="5"/>
                              <w:sz w:val="16"/>
                            </w:rPr>
                            <w:t> </w:t>
                          </w:r>
                          <w:r>
                            <w:rPr>
                              <w:color w:val="FFFFFF"/>
                              <w:spacing w:val="-2"/>
                              <w:sz w:val="16"/>
                            </w:rPr>
                            <w:t>Labor</w:t>
                          </w:r>
                        </w:hyperlink>
                      </w:p>
                    </w:txbxContent>
                  </v:textbox>
                  <w10:wrap type="none"/>
                </v:shape>
                <v:shape style="position:absolute;left:8029;top:-1729;width:977;height:200" type="#_x0000_t202" id="docshape7" filled="false" stroked="false">
                  <v:textbox inset="0,0,0,0">
                    <w:txbxContent>
                      <w:p>
                        <w:pPr>
                          <w:spacing w:before="2"/>
                          <w:ind w:left="0" w:right="0" w:firstLine="0"/>
                          <w:jc w:val="left"/>
                          <w:rPr>
                            <w:sz w:val="16"/>
                          </w:rPr>
                        </w:pPr>
                        <w:hyperlink r:id="rId9">
                          <w:r>
                            <w:rPr>
                              <w:color w:val="FFFFFF"/>
                              <w:sz w:val="16"/>
                            </w:rPr>
                            <w:t>San</w:t>
                          </w:r>
                          <w:r>
                            <w:rPr>
                              <w:color w:val="FFFFFF"/>
                              <w:spacing w:val="2"/>
                              <w:sz w:val="16"/>
                            </w:rPr>
                            <w:t> </w:t>
                          </w:r>
                          <w:r>
                            <w:rPr>
                              <w:color w:val="FFFFFF"/>
                              <w:spacing w:val="-2"/>
                              <w:sz w:val="16"/>
                            </w:rPr>
                            <w:t>Antonio</w:t>
                          </w:r>
                        </w:hyperlink>
                      </w:p>
                    </w:txbxContent>
                  </v:textbox>
                  <w10:wrap type="none"/>
                </v:shape>
                <v:shape style="position:absolute;left:6977;top:-1477;width:1258;height:210" type="#_x0000_t202" id="docshape8" filled="false" stroked="false">
                  <v:textbox inset="0,0,0,0">
                    <w:txbxContent>
                      <w:p>
                        <w:pPr>
                          <w:spacing w:before="1"/>
                          <w:ind w:left="0" w:right="0" w:firstLine="0"/>
                          <w:jc w:val="left"/>
                          <w:rPr>
                            <w:sz w:val="17"/>
                          </w:rPr>
                        </w:pPr>
                        <w:r>
                          <w:rPr>
                            <w:color w:val="FFFFFF"/>
                            <w:sz w:val="17"/>
                          </w:rPr>
                          <w:t>P: </w:t>
                        </w:r>
                        <w:r>
                          <w:rPr>
                            <w:color w:val="FFFFFF"/>
                            <w:spacing w:val="-2"/>
                            <w:sz w:val="17"/>
                          </w:rPr>
                          <w:t>210.447.8033</w:t>
                        </w:r>
                      </w:p>
                    </w:txbxContent>
                  </v:textbox>
                  <w10:wrap type="none"/>
                </v:shape>
                <v:shape style="position:absolute;left:8817;top:-1477;width:1240;height:210" type="#_x0000_t202" id="docshape9" filled="false" stroked="false">
                  <v:textbox inset="0,0,0,0">
                    <w:txbxContent>
                      <w:p>
                        <w:pPr>
                          <w:spacing w:before="1"/>
                          <w:ind w:left="0" w:right="0" w:firstLine="0"/>
                          <w:jc w:val="left"/>
                          <w:rPr>
                            <w:sz w:val="17"/>
                          </w:rPr>
                        </w:pPr>
                        <w:r>
                          <w:rPr>
                            <w:color w:val="FFFFFF"/>
                            <w:sz w:val="17"/>
                          </w:rPr>
                          <w:t>F: </w:t>
                        </w:r>
                        <w:r>
                          <w:rPr>
                            <w:color w:val="FFFFFF"/>
                            <w:spacing w:val="-2"/>
                            <w:sz w:val="17"/>
                          </w:rPr>
                          <w:t>210.447.8036</w:t>
                        </w:r>
                      </w:p>
                    </w:txbxContent>
                  </v:textbox>
                  <w10:wrap type="none"/>
                </v:shape>
                <v:shape style="position:absolute;left:7296;top:-1151;width:2441;height:200" type="#_x0000_t202" id="docshape10" filled="false" stroked="false">
                  <v:textbox inset="0,0,0,0">
                    <w:txbxContent>
                      <w:p>
                        <w:pPr>
                          <w:spacing w:before="2"/>
                          <w:ind w:left="0" w:right="0" w:firstLine="0"/>
                          <w:jc w:val="left"/>
                          <w:rPr>
                            <w:sz w:val="16"/>
                          </w:rPr>
                        </w:pPr>
                        <w:hyperlink r:id="rId10">
                          <w:r>
                            <w:rPr>
                              <w:color w:val="FFFFFF"/>
                              <w:spacing w:val="-2"/>
                              <w:sz w:val="16"/>
                            </w:rPr>
                            <w:t>jferguson@fennemorelaw.com</w:t>
                          </w:r>
                        </w:hyperlink>
                      </w:p>
                    </w:txbxContent>
                  </v:textbox>
                  <w10:wrap type="none"/>
                </v:shape>
                <w10:wrap type="none"/>
              </v:group>
            </w:pict>
          </mc:Fallback>
        </mc:AlternateContent>
      </w:r>
      <w:r>
        <w:rPr>
          <w:color w:val="FF8100"/>
        </w:rPr>
        <w:t>JOHN</w:t>
      </w:r>
      <w:r>
        <w:rPr>
          <w:color w:val="FF8100"/>
          <w:spacing w:val="8"/>
        </w:rPr>
        <w:t> </w:t>
      </w:r>
      <w:r>
        <w:rPr>
          <w:color w:val="FF8100"/>
        </w:rPr>
        <w:t>A.</w:t>
      </w:r>
      <w:r>
        <w:rPr>
          <w:color w:val="FF8100"/>
          <w:spacing w:val="8"/>
        </w:rPr>
        <w:t> </w:t>
      </w:r>
      <w:r>
        <w:rPr>
          <w:color w:val="FF8100"/>
        </w:rPr>
        <w:t>FERGUSON,</w:t>
      </w:r>
      <w:r>
        <w:rPr>
          <w:color w:val="FF8100"/>
          <w:spacing w:val="9"/>
        </w:rPr>
        <w:t> </w:t>
      </w:r>
      <w:r>
        <w:rPr>
          <w:color w:val="FF8100"/>
          <w:spacing w:val="-5"/>
        </w:rPr>
        <w:t>JR.</w:t>
      </w:r>
    </w:p>
    <w:p>
      <w:pPr>
        <w:pStyle w:val="BodyText"/>
        <w:spacing w:line="295" w:lineRule="auto" w:before="146"/>
        <w:ind w:left="99" w:right="86"/>
      </w:pPr>
      <w:r>
        <w:rPr>
          <w:color w:val="6E6158"/>
        </w:rPr>
        <w:t>John</w:t>
      </w:r>
      <w:r>
        <w:rPr>
          <w:color w:val="6E6158"/>
          <w:spacing w:val="20"/>
        </w:rPr>
        <w:t> </w:t>
      </w:r>
      <w:r>
        <w:rPr>
          <w:color w:val="6E6158"/>
        </w:rPr>
        <w:t>A.</w:t>
      </w:r>
      <w:r>
        <w:rPr>
          <w:color w:val="6E6158"/>
          <w:spacing w:val="20"/>
        </w:rPr>
        <w:t> </w:t>
      </w:r>
      <w:r>
        <w:rPr>
          <w:color w:val="6E6158"/>
        </w:rPr>
        <w:t>Ferguson,</w:t>
      </w:r>
      <w:r>
        <w:rPr>
          <w:color w:val="6E6158"/>
          <w:spacing w:val="20"/>
        </w:rPr>
        <w:t> </w:t>
      </w:r>
      <w:r>
        <w:rPr>
          <w:color w:val="6E6158"/>
        </w:rPr>
        <w:t>Jr.</w:t>
      </w:r>
      <w:r>
        <w:rPr>
          <w:color w:val="6E6158"/>
          <w:spacing w:val="20"/>
        </w:rPr>
        <w:t> </w:t>
      </w:r>
      <w:r>
        <w:rPr>
          <w:color w:val="6E6158"/>
        </w:rPr>
        <w:t>is</w:t>
      </w:r>
      <w:r>
        <w:rPr>
          <w:color w:val="6E6158"/>
          <w:spacing w:val="20"/>
        </w:rPr>
        <w:t> </w:t>
      </w:r>
      <w:r>
        <w:rPr>
          <w:color w:val="6E6158"/>
        </w:rPr>
        <w:t>a</w:t>
      </w:r>
      <w:r>
        <w:rPr>
          <w:color w:val="6E6158"/>
          <w:spacing w:val="20"/>
        </w:rPr>
        <w:t> </w:t>
      </w:r>
      <w:r>
        <w:rPr>
          <w:color w:val="6E6158"/>
        </w:rPr>
        <w:t>San</w:t>
      </w:r>
      <w:r>
        <w:rPr>
          <w:color w:val="6E6158"/>
          <w:spacing w:val="20"/>
        </w:rPr>
        <w:t> </w:t>
      </w:r>
      <w:r>
        <w:rPr>
          <w:color w:val="6E6158"/>
        </w:rPr>
        <w:t>Antonio-based</w:t>
      </w:r>
      <w:r>
        <w:rPr>
          <w:color w:val="6E6158"/>
          <w:spacing w:val="20"/>
        </w:rPr>
        <w:t> </w:t>
      </w:r>
      <w:r>
        <w:rPr>
          <w:color w:val="6E6158"/>
        </w:rPr>
        <w:t>employment</w:t>
      </w:r>
      <w:r>
        <w:rPr>
          <w:color w:val="6E6158"/>
          <w:spacing w:val="20"/>
        </w:rPr>
        <w:t> </w:t>
      </w:r>
      <w:r>
        <w:rPr>
          <w:color w:val="6E6158"/>
        </w:rPr>
        <w:t>and</w:t>
      </w:r>
      <w:r>
        <w:rPr>
          <w:color w:val="6E6158"/>
          <w:spacing w:val="20"/>
        </w:rPr>
        <w:t> </w:t>
      </w:r>
      <w:r>
        <w:rPr>
          <w:color w:val="6E6158"/>
        </w:rPr>
        <w:t>labor</w:t>
      </w:r>
      <w:r>
        <w:rPr>
          <w:color w:val="6E6158"/>
          <w:spacing w:val="20"/>
        </w:rPr>
        <w:t> </w:t>
      </w:r>
      <w:r>
        <w:rPr>
          <w:color w:val="6E6158"/>
        </w:rPr>
        <w:t>attorney</w:t>
      </w:r>
      <w:r>
        <w:rPr>
          <w:color w:val="6E6158"/>
          <w:spacing w:val="20"/>
        </w:rPr>
        <w:t> </w:t>
      </w:r>
      <w:r>
        <w:rPr>
          <w:color w:val="6E6158"/>
        </w:rPr>
        <w:t>with</w:t>
      </w:r>
      <w:r>
        <w:rPr>
          <w:color w:val="6E6158"/>
          <w:spacing w:val="20"/>
        </w:rPr>
        <w:t> </w:t>
      </w:r>
      <w:r>
        <w:rPr>
          <w:color w:val="6E6158"/>
        </w:rPr>
        <w:t>over</w:t>
      </w:r>
      <w:r>
        <w:rPr>
          <w:color w:val="6E6158"/>
          <w:spacing w:val="20"/>
        </w:rPr>
        <w:t> </w:t>
      </w:r>
      <w:r>
        <w:rPr>
          <w:color w:val="6E6158"/>
        </w:rPr>
        <w:t>39</w:t>
      </w:r>
      <w:r>
        <w:rPr>
          <w:color w:val="6E6158"/>
          <w:spacing w:val="20"/>
        </w:rPr>
        <w:t> </w:t>
      </w:r>
      <w:r>
        <w:rPr>
          <w:color w:val="6E6158"/>
        </w:rPr>
        <w:t>years of experience representing employers in traditional labor relations law under the National Labor</w:t>
      </w:r>
      <w:r>
        <w:rPr>
          <w:color w:val="6E6158"/>
          <w:spacing w:val="40"/>
        </w:rPr>
        <w:t> </w:t>
      </w:r>
      <w:r>
        <w:rPr>
          <w:color w:val="6E6158"/>
        </w:rPr>
        <w:t>Relations</w:t>
      </w:r>
      <w:r>
        <w:rPr>
          <w:color w:val="6E6158"/>
          <w:spacing w:val="25"/>
        </w:rPr>
        <w:t> </w:t>
      </w:r>
      <w:r>
        <w:rPr>
          <w:color w:val="6E6158"/>
        </w:rPr>
        <w:t>Act</w:t>
      </w:r>
      <w:r>
        <w:rPr>
          <w:color w:val="6E6158"/>
          <w:spacing w:val="25"/>
        </w:rPr>
        <w:t> </w:t>
      </w:r>
      <w:r>
        <w:rPr>
          <w:color w:val="6E6158"/>
        </w:rPr>
        <w:t>(NLRA).</w:t>
      </w:r>
      <w:r>
        <w:rPr>
          <w:color w:val="6E6158"/>
          <w:spacing w:val="25"/>
        </w:rPr>
        <w:t> </w:t>
      </w:r>
      <w:r>
        <w:rPr>
          <w:color w:val="6E6158"/>
        </w:rPr>
        <w:t>John</w:t>
      </w:r>
      <w:r>
        <w:rPr>
          <w:color w:val="6E6158"/>
          <w:spacing w:val="25"/>
        </w:rPr>
        <w:t> </w:t>
      </w:r>
      <w:r>
        <w:rPr>
          <w:color w:val="6E6158"/>
        </w:rPr>
        <w:t>is</w:t>
      </w:r>
      <w:r>
        <w:rPr>
          <w:color w:val="6E6158"/>
          <w:spacing w:val="25"/>
        </w:rPr>
        <w:t> </w:t>
      </w:r>
      <w:r>
        <w:rPr>
          <w:color w:val="6E6158"/>
        </w:rPr>
        <w:t>Board</w:t>
      </w:r>
      <w:r>
        <w:rPr>
          <w:color w:val="6E6158"/>
          <w:spacing w:val="25"/>
        </w:rPr>
        <w:t> </w:t>
      </w:r>
      <w:r>
        <w:rPr>
          <w:color w:val="6E6158"/>
        </w:rPr>
        <w:t>Certified</w:t>
      </w:r>
      <w:r>
        <w:rPr>
          <w:color w:val="6E6158"/>
          <w:spacing w:val="25"/>
        </w:rPr>
        <w:t> </w:t>
      </w:r>
      <w:r>
        <w:rPr>
          <w:color w:val="6E6158"/>
        </w:rPr>
        <w:t>in</w:t>
      </w:r>
      <w:r>
        <w:rPr>
          <w:color w:val="6E6158"/>
          <w:spacing w:val="25"/>
        </w:rPr>
        <w:t> </w:t>
      </w:r>
      <w:r>
        <w:rPr>
          <w:color w:val="6E6158"/>
        </w:rPr>
        <w:t>Labor</w:t>
      </w:r>
      <w:r>
        <w:rPr>
          <w:color w:val="6E6158"/>
          <w:spacing w:val="25"/>
        </w:rPr>
        <w:t> </w:t>
      </w:r>
      <w:r>
        <w:rPr>
          <w:color w:val="6E6158"/>
        </w:rPr>
        <w:t>and</w:t>
      </w:r>
      <w:r>
        <w:rPr>
          <w:color w:val="6E6158"/>
          <w:spacing w:val="25"/>
        </w:rPr>
        <w:t> </w:t>
      </w:r>
      <w:r>
        <w:rPr>
          <w:color w:val="6E6158"/>
        </w:rPr>
        <w:t>Employment</w:t>
      </w:r>
      <w:r>
        <w:rPr>
          <w:color w:val="6E6158"/>
          <w:spacing w:val="25"/>
        </w:rPr>
        <w:t> </w:t>
      </w:r>
      <w:r>
        <w:rPr>
          <w:color w:val="6E6158"/>
        </w:rPr>
        <w:t>Law</w:t>
      </w:r>
      <w:r>
        <w:rPr>
          <w:color w:val="6E6158"/>
          <w:spacing w:val="25"/>
        </w:rPr>
        <w:t> </w:t>
      </w:r>
      <w:r>
        <w:rPr>
          <w:color w:val="6E6158"/>
        </w:rPr>
        <w:t>by</w:t>
      </w:r>
      <w:r>
        <w:rPr>
          <w:color w:val="6E6158"/>
          <w:spacing w:val="25"/>
        </w:rPr>
        <w:t> </w:t>
      </w:r>
      <w:r>
        <w:rPr>
          <w:color w:val="6E6158"/>
        </w:rPr>
        <w:t>the</w:t>
      </w:r>
      <w:r>
        <w:rPr>
          <w:color w:val="6E6158"/>
          <w:spacing w:val="25"/>
        </w:rPr>
        <w:t> </w:t>
      </w:r>
      <w:r>
        <w:rPr>
          <w:color w:val="6E6158"/>
        </w:rPr>
        <w:t>Texas</w:t>
      </w:r>
      <w:r>
        <w:rPr>
          <w:color w:val="6E6158"/>
          <w:spacing w:val="25"/>
        </w:rPr>
        <w:t> </w:t>
      </w:r>
      <w:r>
        <w:rPr>
          <w:color w:val="6E6158"/>
        </w:rPr>
        <w:t>Board of Legal Specialization. His practice includes litigation, arbitration, and management </w:t>
      </w:r>
      <w:r>
        <w:rPr>
          <w:color w:val="6E6158"/>
        </w:rPr>
        <w:t>counseling,</w:t>
      </w:r>
      <w:r>
        <w:rPr>
          <w:color w:val="6E6158"/>
          <w:spacing w:val="40"/>
        </w:rPr>
        <w:t> </w:t>
      </w:r>
      <w:r>
        <w:rPr>
          <w:color w:val="6E6158"/>
        </w:rPr>
        <w:t>with</w:t>
      </w:r>
      <w:r>
        <w:rPr>
          <w:color w:val="6E6158"/>
          <w:spacing w:val="33"/>
        </w:rPr>
        <w:t> </w:t>
      </w:r>
      <w:r>
        <w:rPr>
          <w:color w:val="6E6158"/>
        </w:rPr>
        <w:t>a</w:t>
      </w:r>
      <w:r>
        <w:rPr>
          <w:color w:val="6E6158"/>
          <w:spacing w:val="33"/>
        </w:rPr>
        <w:t> </w:t>
      </w:r>
      <w:r>
        <w:rPr>
          <w:color w:val="6E6158"/>
        </w:rPr>
        <w:t>focus</w:t>
      </w:r>
      <w:r>
        <w:rPr>
          <w:color w:val="6E6158"/>
          <w:spacing w:val="33"/>
        </w:rPr>
        <w:t> </w:t>
      </w:r>
      <w:r>
        <w:rPr>
          <w:color w:val="6E6158"/>
        </w:rPr>
        <w:t>on</w:t>
      </w:r>
      <w:r>
        <w:rPr>
          <w:color w:val="6E6158"/>
          <w:spacing w:val="33"/>
        </w:rPr>
        <w:t> </w:t>
      </w:r>
      <w:r>
        <w:rPr>
          <w:color w:val="6E6158"/>
        </w:rPr>
        <w:t>helping</w:t>
      </w:r>
      <w:r>
        <w:rPr>
          <w:color w:val="6E6158"/>
          <w:spacing w:val="33"/>
        </w:rPr>
        <w:t> </w:t>
      </w:r>
      <w:r>
        <w:rPr>
          <w:color w:val="6E6158"/>
        </w:rPr>
        <w:t>businesses</w:t>
      </w:r>
      <w:r>
        <w:rPr>
          <w:color w:val="6E6158"/>
          <w:spacing w:val="33"/>
        </w:rPr>
        <w:t> </w:t>
      </w:r>
      <w:r>
        <w:rPr>
          <w:color w:val="6E6158"/>
        </w:rPr>
        <w:t>navigate</w:t>
      </w:r>
      <w:r>
        <w:rPr>
          <w:color w:val="6E6158"/>
          <w:spacing w:val="33"/>
        </w:rPr>
        <w:t> </w:t>
      </w:r>
      <w:r>
        <w:rPr>
          <w:color w:val="6E6158"/>
        </w:rPr>
        <w:t>complex</w:t>
      </w:r>
      <w:r>
        <w:rPr>
          <w:color w:val="6E6158"/>
          <w:spacing w:val="33"/>
        </w:rPr>
        <w:t> </w:t>
      </w:r>
      <w:r>
        <w:rPr>
          <w:color w:val="6E6158"/>
        </w:rPr>
        <w:t>workplace</w:t>
      </w:r>
      <w:r>
        <w:rPr>
          <w:color w:val="6E6158"/>
          <w:spacing w:val="33"/>
        </w:rPr>
        <w:t> </w:t>
      </w:r>
      <w:r>
        <w:rPr>
          <w:color w:val="6E6158"/>
        </w:rPr>
        <w:t>and</w:t>
      </w:r>
      <w:r>
        <w:rPr>
          <w:color w:val="6E6158"/>
          <w:spacing w:val="33"/>
        </w:rPr>
        <w:t> </w:t>
      </w:r>
      <w:r>
        <w:rPr>
          <w:color w:val="6E6158"/>
        </w:rPr>
        <w:t>union</w:t>
      </w:r>
      <w:r>
        <w:rPr>
          <w:color w:val="6E6158"/>
          <w:spacing w:val="33"/>
        </w:rPr>
        <w:t> </w:t>
      </w:r>
      <w:r>
        <w:rPr>
          <w:color w:val="6E6158"/>
        </w:rPr>
        <w:t>issues.</w:t>
      </w:r>
    </w:p>
    <w:p>
      <w:pPr>
        <w:pStyle w:val="BodyText"/>
        <w:spacing w:before="203"/>
        <w:ind w:left="99"/>
      </w:pPr>
      <w:r>
        <w:rPr>
          <w:color w:val="6E6158"/>
        </w:rPr>
        <w:t>John</w:t>
      </w:r>
      <w:r>
        <w:rPr>
          <w:color w:val="6E6158"/>
          <w:spacing w:val="13"/>
        </w:rPr>
        <w:t> </w:t>
      </w:r>
      <w:r>
        <w:rPr>
          <w:color w:val="6E6158"/>
        </w:rPr>
        <w:t>represents</w:t>
      </w:r>
      <w:r>
        <w:rPr>
          <w:color w:val="6E6158"/>
          <w:spacing w:val="13"/>
        </w:rPr>
        <w:t> </w:t>
      </w:r>
      <w:r>
        <w:rPr>
          <w:color w:val="6E6158"/>
        </w:rPr>
        <w:t>employers</w:t>
      </w:r>
      <w:r>
        <w:rPr>
          <w:color w:val="6E6158"/>
          <w:spacing w:val="14"/>
        </w:rPr>
        <w:t> </w:t>
      </w:r>
      <w:r>
        <w:rPr>
          <w:color w:val="6E6158"/>
        </w:rPr>
        <w:t>in</w:t>
      </w:r>
      <w:r>
        <w:rPr>
          <w:color w:val="6E6158"/>
          <w:spacing w:val="13"/>
        </w:rPr>
        <w:t> </w:t>
      </w:r>
      <w:r>
        <w:rPr>
          <w:color w:val="6E6158"/>
        </w:rPr>
        <w:t>matters</w:t>
      </w:r>
      <w:r>
        <w:rPr>
          <w:color w:val="6E6158"/>
          <w:spacing w:val="13"/>
        </w:rPr>
        <w:t> </w:t>
      </w:r>
      <w:r>
        <w:rPr>
          <w:color w:val="6E6158"/>
          <w:spacing w:val="-2"/>
        </w:rPr>
        <w:t>involving:</w:t>
      </w:r>
    </w:p>
    <w:p>
      <w:pPr>
        <w:pStyle w:val="ListParagraph"/>
        <w:numPr>
          <w:ilvl w:val="0"/>
          <w:numId w:val="1"/>
        </w:numPr>
        <w:tabs>
          <w:tab w:pos="270" w:val="left" w:leader="none"/>
        </w:tabs>
        <w:spacing w:line="240" w:lineRule="auto" w:before="52" w:after="0"/>
        <w:ind w:left="270" w:right="0" w:hanging="171"/>
        <w:jc w:val="left"/>
        <w:rPr>
          <w:sz w:val="19"/>
        </w:rPr>
      </w:pPr>
      <w:r>
        <w:rPr>
          <w:color w:val="6E6158"/>
          <w:sz w:val="19"/>
        </w:rPr>
        <w:t>Collective</w:t>
      </w:r>
      <w:r>
        <w:rPr>
          <w:color w:val="6E6158"/>
          <w:spacing w:val="17"/>
          <w:sz w:val="19"/>
        </w:rPr>
        <w:t> </w:t>
      </w:r>
      <w:r>
        <w:rPr>
          <w:color w:val="6E6158"/>
          <w:sz w:val="19"/>
        </w:rPr>
        <w:t>bargaining</w:t>
      </w:r>
      <w:r>
        <w:rPr>
          <w:color w:val="6E6158"/>
          <w:spacing w:val="18"/>
          <w:sz w:val="19"/>
        </w:rPr>
        <w:t> </w:t>
      </w:r>
      <w:r>
        <w:rPr>
          <w:color w:val="6E6158"/>
          <w:sz w:val="19"/>
        </w:rPr>
        <w:t>agreements</w:t>
      </w:r>
      <w:r>
        <w:rPr>
          <w:color w:val="6E6158"/>
          <w:spacing w:val="18"/>
          <w:sz w:val="19"/>
        </w:rPr>
        <w:t> </w:t>
      </w:r>
      <w:r>
        <w:rPr>
          <w:color w:val="6E6158"/>
          <w:sz w:val="19"/>
        </w:rPr>
        <w:t>and</w:t>
      </w:r>
      <w:r>
        <w:rPr>
          <w:color w:val="6E6158"/>
          <w:spacing w:val="18"/>
          <w:sz w:val="19"/>
        </w:rPr>
        <w:t> </w:t>
      </w:r>
      <w:r>
        <w:rPr>
          <w:color w:val="6E6158"/>
          <w:spacing w:val="-2"/>
          <w:sz w:val="19"/>
        </w:rPr>
        <w:t>negotiations</w:t>
      </w:r>
    </w:p>
    <w:p>
      <w:pPr>
        <w:pStyle w:val="ListParagraph"/>
        <w:numPr>
          <w:ilvl w:val="0"/>
          <w:numId w:val="1"/>
        </w:numPr>
        <w:tabs>
          <w:tab w:pos="270" w:val="left" w:leader="none"/>
        </w:tabs>
        <w:spacing w:line="240" w:lineRule="auto" w:before="52" w:after="0"/>
        <w:ind w:left="270" w:right="0" w:hanging="171"/>
        <w:jc w:val="left"/>
        <w:rPr>
          <w:sz w:val="19"/>
        </w:rPr>
      </w:pPr>
      <w:r>
        <w:rPr>
          <w:color w:val="6E6158"/>
          <w:sz w:val="19"/>
        </w:rPr>
        <w:t>Labor</w:t>
      </w:r>
      <w:r>
        <w:rPr>
          <w:color w:val="6E6158"/>
          <w:spacing w:val="14"/>
          <w:sz w:val="19"/>
        </w:rPr>
        <w:t> </w:t>
      </w:r>
      <w:r>
        <w:rPr>
          <w:color w:val="6E6158"/>
          <w:sz w:val="19"/>
        </w:rPr>
        <w:t>arbitrations</w:t>
      </w:r>
      <w:r>
        <w:rPr>
          <w:color w:val="6E6158"/>
          <w:spacing w:val="15"/>
          <w:sz w:val="19"/>
        </w:rPr>
        <w:t> </w:t>
      </w:r>
      <w:r>
        <w:rPr>
          <w:color w:val="6E6158"/>
          <w:sz w:val="19"/>
        </w:rPr>
        <w:t>and</w:t>
      </w:r>
      <w:r>
        <w:rPr>
          <w:color w:val="6E6158"/>
          <w:spacing w:val="14"/>
          <w:sz w:val="19"/>
        </w:rPr>
        <w:t> </w:t>
      </w:r>
      <w:r>
        <w:rPr>
          <w:color w:val="6E6158"/>
          <w:sz w:val="19"/>
        </w:rPr>
        <w:t>union</w:t>
      </w:r>
      <w:r>
        <w:rPr>
          <w:color w:val="6E6158"/>
          <w:spacing w:val="15"/>
          <w:sz w:val="19"/>
        </w:rPr>
        <w:t> </w:t>
      </w:r>
      <w:r>
        <w:rPr>
          <w:color w:val="6E6158"/>
          <w:sz w:val="19"/>
        </w:rPr>
        <w:t>grievance</w:t>
      </w:r>
      <w:r>
        <w:rPr>
          <w:color w:val="6E6158"/>
          <w:spacing w:val="14"/>
          <w:sz w:val="19"/>
        </w:rPr>
        <w:t> </w:t>
      </w:r>
      <w:r>
        <w:rPr>
          <w:color w:val="6E6158"/>
          <w:spacing w:val="-2"/>
          <w:sz w:val="19"/>
        </w:rPr>
        <w:t>proceedings</w:t>
      </w:r>
    </w:p>
    <w:p>
      <w:pPr>
        <w:pStyle w:val="ListParagraph"/>
        <w:numPr>
          <w:ilvl w:val="0"/>
          <w:numId w:val="1"/>
        </w:numPr>
        <w:tabs>
          <w:tab w:pos="270" w:val="left" w:leader="none"/>
        </w:tabs>
        <w:spacing w:line="240" w:lineRule="auto" w:before="52" w:after="0"/>
        <w:ind w:left="270" w:right="0" w:hanging="171"/>
        <w:jc w:val="left"/>
        <w:rPr>
          <w:sz w:val="19"/>
        </w:rPr>
      </w:pPr>
      <w:r>
        <w:rPr>
          <w:color w:val="6E6158"/>
          <w:sz w:val="19"/>
        </w:rPr>
        <w:t>Union</w:t>
      </w:r>
      <w:r>
        <w:rPr>
          <w:color w:val="6E6158"/>
          <w:spacing w:val="14"/>
          <w:sz w:val="19"/>
        </w:rPr>
        <w:t> </w:t>
      </w:r>
      <w:r>
        <w:rPr>
          <w:color w:val="6E6158"/>
          <w:sz w:val="19"/>
        </w:rPr>
        <w:t>representation</w:t>
      </w:r>
      <w:r>
        <w:rPr>
          <w:color w:val="6E6158"/>
          <w:spacing w:val="15"/>
          <w:sz w:val="19"/>
        </w:rPr>
        <w:t> </w:t>
      </w:r>
      <w:r>
        <w:rPr>
          <w:color w:val="6E6158"/>
          <w:sz w:val="19"/>
        </w:rPr>
        <w:t>elections</w:t>
      </w:r>
      <w:r>
        <w:rPr>
          <w:color w:val="6E6158"/>
          <w:spacing w:val="14"/>
          <w:sz w:val="19"/>
        </w:rPr>
        <w:t> </w:t>
      </w:r>
      <w:r>
        <w:rPr>
          <w:color w:val="6E6158"/>
          <w:sz w:val="19"/>
        </w:rPr>
        <w:t>and</w:t>
      </w:r>
      <w:r>
        <w:rPr>
          <w:color w:val="6E6158"/>
          <w:spacing w:val="15"/>
          <w:sz w:val="19"/>
        </w:rPr>
        <w:t> </w:t>
      </w:r>
      <w:r>
        <w:rPr>
          <w:color w:val="6E6158"/>
          <w:sz w:val="19"/>
        </w:rPr>
        <w:t>NLRB</w:t>
      </w:r>
      <w:r>
        <w:rPr>
          <w:color w:val="6E6158"/>
          <w:spacing w:val="15"/>
          <w:sz w:val="19"/>
        </w:rPr>
        <w:t> </w:t>
      </w:r>
      <w:r>
        <w:rPr>
          <w:color w:val="6E6158"/>
          <w:spacing w:val="-2"/>
          <w:sz w:val="19"/>
        </w:rPr>
        <w:t>proceedings</w:t>
      </w:r>
    </w:p>
    <w:p>
      <w:pPr>
        <w:pStyle w:val="ListParagraph"/>
        <w:numPr>
          <w:ilvl w:val="0"/>
          <w:numId w:val="1"/>
        </w:numPr>
        <w:tabs>
          <w:tab w:pos="270" w:val="left" w:leader="none"/>
        </w:tabs>
        <w:spacing w:line="240" w:lineRule="auto" w:before="60" w:after="0"/>
        <w:ind w:left="270" w:right="0" w:hanging="171"/>
        <w:jc w:val="left"/>
        <w:rPr>
          <w:sz w:val="19"/>
        </w:rPr>
      </w:pPr>
      <w:r>
        <w:rPr>
          <w:color w:val="6E6158"/>
          <w:sz w:val="19"/>
        </w:rPr>
        <w:t>EEOC</w:t>
      </w:r>
      <w:r>
        <w:rPr>
          <w:color w:val="6E6158"/>
          <w:spacing w:val="11"/>
          <w:sz w:val="19"/>
        </w:rPr>
        <w:t> </w:t>
      </w:r>
      <w:r>
        <w:rPr>
          <w:color w:val="6E6158"/>
          <w:sz w:val="19"/>
        </w:rPr>
        <w:t>and</w:t>
      </w:r>
      <w:r>
        <w:rPr>
          <w:color w:val="6E6158"/>
          <w:spacing w:val="12"/>
          <w:sz w:val="19"/>
        </w:rPr>
        <w:t> </w:t>
      </w:r>
      <w:r>
        <w:rPr>
          <w:color w:val="6E6158"/>
          <w:sz w:val="19"/>
        </w:rPr>
        <w:t>Department</w:t>
      </w:r>
      <w:r>
        <w:rPr>
          <w:color w:val="6E6158"/>
          <w:spacing w:val="12"/>
          <w:sz w:val="19"/>
        </w:rPr>
        <w:t> </w:t>
      </w:r>
      <w:r>
        <w:rPr>
          <w:color w:val="6E6158"/>
          <w:sz w:val="19"/>
        </w:rPr>
        <w:t>of</w:t>
      </w:r>
      <w:r>
        <w:rPr>
          <w:color w:val="6E6158"/>
          <w:spacing w:val="12"/>
          <w:sz w:val="19"/>
        </w:rPr>
        <w:t> </w:t>
      </w:r>
      <w:r>
        <w:rPr>
          <w:color w:val="6E6158"/>
          <w:sz w:val="19"/>
        </w:rPr>
        <w:t>Labor</w:t>
      </w:r>
      <w:r>
        <w:rPr>
          <w:color w:val="6E6158"/>
          <w:spacing w:val="12"/>
          <w:sz w:val="19"/>
        </w:rPr>
        <w:t> </w:t>
      </w:r>
      <w:r>
        <w:rPr>
          <w:color w:val="6E6158"/>
          <w:sz w:val="19"/>
        </w:rPr>
        <w:t>(DOL)</w:t>
      </w:r>
      <w:r>
        <w:rPr>
          <w:color w:val="6E6158"/>
          <w:spacing w:val="12"/>
          <w:sz w:val="19"/>
        </w:rPr>
        <w:t> </w:t>
      </w:r>
      <w:r>
        <w:rPr>
          <w:color w:val="6E6158"/>
          <w:spacing w:val="-2"/>
          <w:sz w:val="19"/>
        </w:rPr>
        <w:t>investigations</w:t>
      </w:r>
    </w:p>
    <w:p>
      <w:pPr>
        <w:pStyle w:val="ListParagraph"/>
        <w:numPr>
          <w:ilvl w:val="0"/>
          <w:numId w:val="1"/>
        </w:numPr>
        <w:tabs>
          <w:tab w:pos="270" w:val="left" w:leader="none"/>
        </w:tabs>
        <w:spacing w:line="240" w:lineRule="auto" w:before="52" w:after="0"/>
        <w:ind w:left="270" w:right="0" w:hanging="171"/>
        <w:jc w:val="left"/>
        <w:rPr>
          <w:sz w:val="19"/>
        </w:rPr>
      </w:pPr>
      <w:r>
        <w:rPr>
          <w:color w:val="6E6158"/>
          <w:sz w:val="19"/>
        </w:rPr>
        <w:t>Fair</w:t>
      </w:r>
      <w:r>
        <w:rPr>
          <w:color w:val="6E6158"/>
          <w:spacing w:val="11"/>
          <w:sz w:val="19"/>
        </w:rPr>
        <w:t> </w:t>
      </w:r>
      <w:r>
        <w:rPr>
          <w:color w:val="6E6158"/>
          <w:sz w:val="19"/>
        </w:rPr>
        <w:t>Labor</w:t>
      </w:r>
      <w:r>
        <w:rPr>
          <w:color w:val="6E6158"/>
          <w:spacing w:val="12"/>
          <w:sz w:val="19"/>
        </w:rPr>
        <w:t> </w:t>
      </w:r>
      <w:r>
        <w:rPr>
          <w:color w:val="6E6158"/>
          <w:sz w:val="19"/>
        </w:rPr>
        <w:t>Standards</w:t>
      </w:r>
      <w:r>
        <w:rPr>
          <w:color w:val="6E6158"/>
          <w:spacing w:val="11"/>
          <w:sz w:val="19"/>
        </w:rPr>
        <w:t> </w:t>
      </w:r>
      <w:r>
        <w:rPr>
          <w:color w:val="6E6158"/>
          <w:sz w:val="19"/>
        </w:rPr>
        <w:t>Act</w:t>
      </w:r>
      <w:r>
        <w:rPr>
          <w:color w:val="6E6158"/>
          <w:spacing w:val="12"/>
          <w:sz w:val="19"/>
        </w:rPr>
        <w:t> </w:t>
      </w:r>
      <w:r>
        <w:rPr>
          <w:color w:val="6E6158"/>
          <w:sz w:val="19"/>
        </w:rPr>
        <w:t>(FLSA)</w:t>
      </w:r>
      <w:r>
        <w:rPr>
          <w:color w:val="6E6158"/>
          <w:spacing w:val="11"/>
          <w:sz w:val="19"/>
        </w:rPr>
        <w:t> </w:t>
      </w:r>
      <w:r>
        <w:rPr>
          <w:color w:val="6E6158"/>
          <w:sz w:val="19"/>
        </w:rPr>
        <w:t>collective</w:t>
      </w:r>
      <w:r>
        <w:rPr>
          <w:color w:val="6E6158"/>
          <w:spacing w:val="12"/>
          <w:sz w:val="19"/>
        </w:rPr>
        <w:t> </w:t>
      </w:r>
      <w:r>
        <w:rPr>
          <w:color w:val="6E6158"/>
          <w:sz w:val="19"/>
        </w:rPr>
        <w:t>actions</w:t>
      </w:r>
      <w:r>
        <w:rPr>
          <w:color w:val="6E6158"/>
          <w:spacing w:val="12"/>
          <w:sz w:val="19"/>
        </w:rPr>
        <w:t> </w:t>
      </w:r>
      <w:r>
        <w:rPr>
          <w:color w:val="6E6158"/>
          <w:sz w:val="19"/>
        </w:rPr>
        <w:t>and</w:t>
      </w:r>
      <w:r>
        <w:rPr>
          <w:color w:val="6E6158"/>
          <w:spacing w:val="11"/>
          <w:sz w:val="19"/>
        </w:rPr>
        <w:t> </w:t>
      </w:r>
      <w:r>
        <w:rPr>
          <w:color w:val="6E6158"/>
          <w:sz w:val="19"/>
        </w:rPr>
        <w:t>wage</w:t>
      </w:r>
      <w:r>
        <w:rPr>
          <w:color w:val="6E6158"/>
          <w:spacing w:val="12"/>
          <w:sz w:val="19"/>
        </w:rPr>
        <w:t> </w:t>
      </w:r>
      <w:r>
        <w:rPr>
          <w:color w:val="6E6158"/>
          <w:sz w:val="19"/>
        </w:rPr>
        <w:t>and</w:t>
      </w:r>
      <w:r>
        <w:rPr>
          <w:color w:val="6E6158"/>
          <w:spacing w:val="11"/>
          <w:sz w:val="19"/>
        </w:rPr>
        <w:t> </w:t>
      </w:r>
      <w:r>
        <w:rPr>
          <w:color w:val="6E6158"/>
          <w:sz w:val="19"/>
        </w:rPr>
        <w:t>hour</w:t>
      </w:r>
      <w:r>
        <w:rPr>
          <w:color w:val="6E6158"/>
          <w:spacing w:val="12"/>
          <w:sz w:val="19"/>
        </w:rPr>
        <w:t> </w:t>
      </w:r>
      <w:r>
        <w:rPr>
          <w:color w:val="6E6158"/>
          <w:spacing w:val="-2"/>
          <w:sz w:val="19"/>
        </w:rPr>
        <w:t>disputes</w:t>
      </w:r>
    </w:p>
    <w:p>
      <w:pPr>
        <w:pStyle w:val="ListParagraph"/>
        <w:numPr>
          <w:ilvl w:val="0"/>
          <w:numId w:val="1"/>
        </w:numPr>
        <w:tabs>
          <w:tab w:pos="270" w:val="left" w:leader="none"/>
        </w:tabs>
        <w:spacing w:line="240" w:lineRule="auto" w:before="52" w:after="0"/>
        <w:ind w:left="270" w:right="0" w:hanging="171"/>
        <w:jc w:val="left"/>
        <w:rPr>
          <w:sz w:val="19"/>
        </w:rPr>
      </w:pPr>
      <w:r>
        <w:rPr>
          <w:color w:val="6E6158"/>
          <w:sz w:val="19"/>
        </w:rPr>
        <w:t>Family</w:t>
      </w:r>
      <w:r>
        <w:rPr>
          <w:color w:val="6E6158"/>
          <w:spacing w:val="10"/>
          <w:sz w:val="19"/>
        </w:rPr>
        <w:t> </w:t>
      </w:r>
      <w:r>
        <w:rPr>
          <w:color w:val="6E6158"/>
          <w:sz w:val="19"/>
        </w:rPr>
        <w:t>and</w:t>
      </w:r>
      <w:r>
        <w:rPr>
          <w:color w:val="6E6158"/>
          <w:spacing w:val="11"/>
          <w:sz w:val="19"/>
        </w:rPr>
        <w:t> </w:t>
      </w:r>
      <w:r>
        <w:rPr>
          <w:color w:val="6E6158"/>
          <w:sz w:val="19"/>
        </w:rPr>
        <w:t>Medical</w:t>
      </w:r>
      <w:r>
        <w:rPr>
          <w:color w:val="6E6158"/>
          <w:spacing w:val="11"/>
          <w:sz w:val="19"/>
        </w:rPr>
        <w:t> </w:t>
      </w:r>
      <w:r>
        <w:rPr>
          <w:color w:val="6E6158"/>
          <w:sz w:val="19"/>
        </w:rPr>
        <w:t>Leave</w:t>
      </w:r>
      <w:r>
        <w:rPr>
          <w:color w:val="6E6158"/>
          <w:spacing w:val="11"/>
          <w:sz w:val="19"/>
        </w:rPr>
        <w:t> </w:t>
      </w:r>
      <w:r>
        <w:rPr>
          <w:color w:val="6E6158"/>
          <w:sz w:val="19"/>
        </w:rPr>
        <w:t>Act</w:t>
      </w:r>
      <w:r>
        <w:rPr>
          <w:color w:val="6E6158"/>
          <w:spacing w:val="11"/>
          <w:sz w:val="19"/>
        </w:rPr>
        <w:t> </w:t>
      </w:r>
      <w:r>
        <w:rPr>
          <w:color w:val="6E6158"/>
          <w:sz w:val="19"/>
        </w:rPr>
        <w:t>(FMLA)</w:t>
      </w:r>
      <w:r>
        <w:rPr>
          <w:color w:val="6E6158"/>
          <w:spacing w:val="11"/>
          <w:sz w:val="19"/>
        </w:rPr>
        <w:t> </w:t>
      </w:r>
      <w:r>
        <w:rPr>
          <w:color w:val="6E6158"/>
          <w:sz w:val="19"/>
        </w:rPr>
        <w:t>and</w:t>
      </w:r>
      <w:r>
        <w:rPr>
          <w:color w:val="6E6158"/>
          <w:spacing w:val="11"/>
          <w:sz w:val="19"/>
        </w:rPr>
        <w:t> </w:t>
      </w:r>
      <w:r>
        <w:rPr>
          <w:color w:val="6E6158"/>
          <w:sz w:val="19"/>
        </w:rPr>
        <w:t>Title</w:t>
      </w:r>
      <w:r>
        <w:rPr>
          <w:color w:val="6E6158"/>
          <w:spacing w:val="11"/>
          <w:sz w:val="19"/>
        </w:rPr>
        <w:t> </w:t>
      </w:r>
      <w:r>
        <w:rPr>
          <w:color w:val="6E6158"/>
          <w:sz w:val="19"/>
        </w:rPr>
        <w:t>VII</w:t>
      </w:r>
      <w:r>
        <w:rPr>
          <w:color w:val="6E6158"/>
          <w:spacing w:val="11"/>
          <w:sz w:val="19"/>
        </w:rPr>
        <w:t> </w:t>
      </w:r>
      <w:r>
        <w:rPr>
          <w:color w:val="6E6158"/>
          <w:spacing w:val="-2"/>
          <w:sz w:val="19"/>
        </w:rPr>
        <w:t>litigation</w:t>
      </w:r>
    </w:p>
    <w:p>
      <w:pPr>
        <w:pStyle w:val="ListParagraph"/>
        <w:numPr>
          <w:ilvl w:val="0"/>
          <w:numId w:val="1"/>
        </w:numPr>
        <w:tabs>
          <w:tab w:pos="270" w:val="left" w:leader="none"/>
        </w:tabs>
        <w:spacing w:line="240" w:lineRule="auto" w:before="52" w:after="0"/>
        <w:ind w:left="270" w:right="0" w:hanging="171"/>
        <w:jc w:val="left"/>
        <w:rPr>
          <w:sz w:val="19"/>
        </w:rPr>
      </w:pPr>
      <w:r>
        <w:rPr>
          <w:color w:val="6E6158"/>
          <w:sz w:val="19"/>
        </w:rPr>
        <w:t>State</w:t>
      </w:r>
      <w:r>
        <w:rPr>
          <w:color w:val="6E6158"/>
          <w:spacing w:val="16"/>
          <w:sz w:val="19"/>
        </w:rPr>
        <w:t> </w:t>
      </w:r>
      <w:r>
        <w:rPr>
          <w:color w:val="6E6158"/>
          <w:sz w:val="19"/>
        </w:rPr>
        <w:t>law</w:t>
      </w:r>
      <w:r>
        <w:rPr>
          <w:color w:val="6E6158"/>
          <w:spacing w:val="16"/>
          <w:sz w:val="19"/>
        </w:rPr>
        <w:t> </w:t>
      </w:r>
      <w:r>
        <w:rPr>
          <w:color w:val="6E6158"/>
          <w:sz w:val="19"/>
        </w:rPr>
        <w:t>employment</w:t>
      </w:r>
      <w:r>
        <w:rPr>
          <w:color w:val="6E6158"/>
          <w:spacing w:val="17"/>
          <w:sz w:val="19"/>
        </w:rPr>
        <w:t> </w:t>
      </w:r>
      <w:r>
        <w:rPr>
          <w:color w:val="6E6158"/>
          <w:sz w:val="19"/>
        </w:rPr>
        <w:t>discrimination</w:t>
      </w:r>
      <w:r>
        <w:rPr>
          <w:color w:val="6E6158"/>
          <w:spacing w:val="16"/>
          <w:sz w:val="19"/>
        </w:rPr>
        <w:t> </w:t>
      </w:r>
      <w:r>
        <w:rPr>
          <w:color w:val="6E6158"/>
          <w:sz w:val="19"/>
        </w:rPr>
        <w:t>and</w:t>
      </w:r>
      <w:r>
        <w:rPr>
          <w:color w:val="6E6158"/>
          <w:spacing w:val="17"/>
          <w:sz w:val="19"/>
        </w:rPr>
        <w:t> </w:t>
      </w:r>
      <w:r>
        <w:rPr>
          <w:color w:val="6E6158"/>
          <w:sz w:val="19"/>
        </w:rPr>
        <w:t>retaliatory</w:t>
      </w:r>
      <w:r>
        <w:rPr>
          <w:color w:val="6E6158"/>
          <w:spacing w:val="16"/>
          <w:sz w:val="19"/>
        </w:rPr>
        <w:t> </w:t>
      </w:r>
      <w:r>
        <w:rPr>
          <w:color w:val="6E6158"/>
          <w:sz w:val="19"/>
        </w:rPr>
        <w:t>discharge</w:t>
      </w:r>
      <w:r>
        <w:rPr>
          <w:color w:val="6E6158"/>
          <w:spacing w:val="17"/>
          <w:sz w:val="19"/>
        </w:rPr>
        <w:t> </w:t>
      </w:r>
      <w:r>
        <w:rPr>
          <w:color w:val="6E6158"/>
          <w:spacing w:val="-2"/>
          <w:sz w:val="19"/>
        </w:rPr>
        <w:t>claims</w:t>
      </w:r>
    </w:p>
    <w:p>
      <w:pPr>
        <w:pStyle w:val="ListParagraph"/>
        <w:numPr>
          <w:ilvl w:val="0"/>
          <w:numId w:val="1"/>
        </w:numPr>
        <w:tabs>
          <w:tab w:pos="270" w:val="left" w:leader="none"/>
        </w:tabs>
        <w:spacing w:line="240" w:lineRule="auto" w:before="60" w:after="0"/>
        <w:ind w:left="270" w:right="0" w:hanging="171"/>
        <w:jc w:val="left"/>
        <w:rPr>
          <w:sz w:val="19"/>
        </w:rPr>
      </w:pPr>
      <w:r>
        <w:rPr>
          <w:color w:val="6E6158"/>
          <w:sz w:val="19"/>
        </w:rPr>
        <w:t>Service</w:t>
      </w:r>
      <w:r>
        <w:rPr>
          <w:color w:val="6E6158"/>
          <w:spacing w:val="13"/>
          <w:sz w:val="19"/>
        </w:rPr>
        <w:t> </w:t>
      </w:r>
      <w:r>
        <w:rPr>
          <w:color w:val="6E6158"/>
          <w:sz w:val="19"/>
        </w:rPr>
        <w:t>Contract</w:t>
      </w:r>
      <w:r>
        <w:rPr>
          <w:color w:val="6E6158"/>
          <w:spacing w:val="14"/>
          <w:sz w:val="19"/>
        </w:rPr>
        <w:t> </w:t>
      </w:r>
      <w:r>
        <w:rPr>
          <w:color w:val="6E6158"/>
          <w:sz w:val="19"/>
        </w:rPr>
        <w:t>Act</w:t>
      </w:r>
      <w:r>
        <w:rPr>
          <w:color w:val="6E6158"/>
          <w:spacing w:val="14"/>
          <w:sz w:val="19"/>
        </w:rPr>
        <w:t> </w:t>
      </w:r>
      <w:r>
        <w:rPr>
          <w:color w:val="6E6158"/>
          <w:sz w:val="19"/>
        </w:rPr>
        <w:t>compliance</w:t>
      </w:r>
      <w:r>
        <w:rPr>
          <w:color w:val="6E6158"/>
          <w:spacing w:val="14"/>
          <w:sz w:val="19"/>
        </w:rPr>
        <w:t> </w:t>
      </w:r>
      <w:r>
        <w:rPr>
          <w:color w:val="6E6158"/>
          <w:sz w:val="19"/>
        </w:rPr>
        <w:t>for</w:t>
      </w:r>
      <w:r>
        <w:rPr>
          <w:color w:val="6E6158"/>
          <w:spacing w:val="14"/>
          <w:sz w:val="19"/>
        </w:rPr>
        <w:t> </w:t>
      </w:r>
      <w:r>
        <w:rPr>
          <w:color w:val="6E6158"/>
          <w:sz w:val="19"/>
        </w:rPr>
        <w:t>federal</w:t>
      </w:r>
      <w:r>
        <w:rPr>
          <w:color w:val="6E6158"/>
          <w:spacing w:val="14"/>
          <w:sz w:val="19"/>
        </w:rPr>
        <w:t> </w:t>
      </w:r>
      <w:r>
        <w:rPr>
          <w:color w:val="6E6158"/>
          <w:spacing w:val="-2"/>
          <w:sz w:val="19"/>
        </w:rPr>
        <w:t>contractors</w:t>
      </w:r>
    </w:p>
    <w:p>
      <w:pPr>
        <w:pStyle w:val="ListParagraph"/>
        <w:numPr>
          <w:ilvl w:val="0"/>
          <w:numId w:val="1"/>
        </w:numPr>
        <w:tabs>
          <w:tab w:pos="270" w:val="left" w:leader="none"/>
        </w:tabs>
        <w:spacing w:line="240" w:lineRule="auto" w:before="51" w:after="0"/>
        <w:ind w:left="270" w:right="0" w:hanging="171"/>
        <w:jc w:val="left"/>
        <w:rPr>
          <w:sz w:val="19"/>
        </w:rPr>
      </w:pPr>
      <w:r>
        <w:rPr>
          <w:color w:val="6E6158"/>
          <w:sz w:val="19"/>
        </w:rPr>
        <w:t>LMRA</w:t>
      </w:r>
      <w:r>
        <w:rPr>
          <w:color w:val="6E6158"/>
          <w:spacing w:val="11"/>
          <w:sz w:val="19"/>
        </w:rPr>
        <w:t> </w:t>
      </w:r>
      <w:r>
        <w:rPr>
          <w:color w:val="6E6158"/>
          <w:sz w:val="19"/>
        </w:rPr>
        <w:t>Section</w:t>
      </w:r>
      <w:r>
        <w:rPr>
          <w:color w:val="6E6158"/>
          <w:spacing w:val="11"/>
          <w:sz w:val="19"/>
        </w:rPr>
        <w:t> </w:t>
      </w:r>
      <w:r>
        <w:rPr>
          <w:color w:val="6E6158"/>
          <w:sz w:val="19"/>
        </w:rPr>
        <w:t>301</w:t>
      </w:r>
      <w:r>
        <w:rPr>
          <w:color w:val="6E6158"/>
          <w:spacing w:val="11"/>
          <w:sz w:val="19"/>
        </w:rPr>
        <w:t> </w:t>
      </w:r>
      <w:r>
        <w:rPr>
          <w:color w:val="6E6158"/>
          <w:sz w:val="19"/>
        </w:rPr>
        <w:t>actions</w:t>
      </w:r>
      <w:r>
        <w:rPr>
          <w:color w:val="6E6158"/>
          <w:spacing w:val="11"/>
          <w:sz w:val="19"/>
        </w:rPr>
        <w:t> </w:t>
      </w:r>
      <w:r>
        <w:rPr>
          <w:color w:val="6E6158"/>
          <w:sz w:val="19"/>
        </w:rPr>
        <w:t>in</w:t>
      </w:r>
      <w:r>
        <w:rPr>
          <w:color w:val="6E6158"/>
          <w:spacing w:val="11"/>
          <w:sz w:val="19"/>
        </w:rPr>
        <w:t> </w:t>
      </w:r>
      <w:r>
        <w:rPr>
          <w:color w:val="6E6158"/>
          <w:sz w:val="19"/>
        </w:rPr>
        <w:t>federal</w:t>
      </w:r>
      <w:r>
        <w:rPr>
          <w:color w:val="6E6158"/>
          <w:spacing w:val="12"/>
          <w:sz w:val="19"/>
        </w:rPr>
        <w:t> </w:t>
      </w:r>
      <w:r>
        <w:rPr>
          <w:color w:val="6E6158"/>
          <w:sz w:val="19"/>
        </w:rPr>
        <w:t>court</w:t>
      </w:r>
      <w:r>
        <w:rPr>
          <w:color w:val="6E6158"/>
          <w:spacing w:val="11"/>
          <w:sz w:val="19"/>
        </w:rPr>
        <w:t> </w:t>
      </w:r>
      <w:r>
        <w:rPr>
          <w:color w:val="6E6158"/>
          <w:sz w:val="19"/>
        </w:rPr>
        <w:t>to</w:t>
      </w:r>
      <w:r>
        <w:rPr>
          <w:color w:val="6E6158"/>
          <w:spacing w:val="11"/>
          <w:sz w:val="19"/>
        </w:rPr>
        <w:t> </w:t>
      </w:r>
      <w:r>
        <w:rPr>
          <w:color w:val="6E6158"/>
          <w:sz w:val="19"/>
        </w:rPr>
        <w:t>enforce</w:t>
      </w:r>
      <w:r>
        <w:rPr>
          <w:color w:val="6E6158"/>
          <w:spacing w:val="11"/>
          <w:sz w:val="19"/>
        </w:rPr>
        <w:t> </w:t>
      </w:r>
      <w:r>
        <w:rPr>
          <w:color w:val="6E6158"/>
          <w:sz w:val="19"/>
        </w:rPr>
        <w:t>or</w:t>
      </w:r>
      <w:r>
        <w:rPr>
          <w:color w:val="6E6158"/>
          <w:spacing w:val="11"/>
          <w:sz w:val="19"/>
        </w:rPr>
        <w:t> </w:t>
      </w:r>
      <w:r>
        <w:rPr>
          <w:color w:val="6E6158"/>
          <w:sz w:val="19"/>
        </w:rPr>
        <w:t>vacate</w:t>
      </w:r>
      <w:r>
        <w:rPr>
          <w:color w:val="6E6158"/>
          <w:spacing w:val="12"/>
          <w:sz w:val="19"/>
        </w:rPr>
        <w:t> </w:t>
      </w:r>
      <w:r>
        <w:rPr>
          <w:color w:val="6E6158"/>
          <w:sz w:val="19"/>
        </w:rPr>
        <w:t>arbitration</w:t>
      </w:r>
      <w:r>
        <w:rPr>
          <w:color w:val="6E6158"/>
          <w:spacing w:val="11"/>
          <w:sz w:val="19"/>
        </w:rPr>
        <w:t> </w:t>
      </w:r>
      <w:r>
        <w:rPr>
          <w:color w:val="6E6158"/>
          <w:spacing w:val="-2"/>
          <w:sz w:val="19"/>
        </w:rPr>
        <w:t>awards</w:t>
      </w:r>
    </w:p>
    <w:p>
      <w:pPr>
        <w:pStyle w:val="ListParagraph"/>
        <w:numPr>
          <w:ilvl w:val="0"/>
          <w:numId w:val="1"/>
        </w:numPr>
        <w:tabs>
          <w:tab w:pos="270" w:val="left" w:leader="none"/>
        </w:tabs>
        <w:spacing w:line="302" w:lineRule="auto" w:before="52" w:after="0"/>
        <w:ind w:left="99" w:right="1209" w:firstLine="0"/>
        <w:jc w:val="left"/>
        <w:rPr>
          <w:sz w:val="19"/>
        </w:rPr>
      </w:pPr>
      <w:r>
        <w:rPr>
          <w:color w:val="6E6158"/>
          <w:sz w:val="19"/>
        </w:rPr>
        <w:t>Management training on personnel policies, employee handbooks, and </w:t>
      </w:r>
      <w:r>
        <w:rPr>
          <w:color w:val="6E6158"/>
          <w:sz w:val="19"/>
        </w:rPr>
        <w:t>workplace </w:t>
      </w:r>
      <w:r>
        <w:rPr>
          <w:color w:val="6E6158"/>
          <w:spacing w:val="-2"/>
          <w:sz w:val="19"/>
        </w:rPr>
        <w:t>compliance</w:t>
      </w:r>
    </w:p>
    <w:p>
      <w:pPr>
        <w:pStyle w:val="BodyText"/>
        <w:spacing w:line="292" w:lineRule="auto" w:before="186"/>
        <w:ind w:left="99"/>
      </w:pPr>
      <w:r>
        <w:rPr>
          <w:color w:val="6E6158"/>
        </w:rPr>
        <w:t>John has successfully tried numerous unfair labor practice complaints before the National </w:t>
      </w:r>
      <w:r>
        <w:rPr>
          <w:color w:val="6E6158"/>
        </w:rPr>
        <w:t>Labor</w:t>
      </w:r>
      <w:r>
        <w:rPr>
          <w:color w:val="6E6158"/>
          <w:spacing w:val="40"/>
        </w:rPr>
        <w:t> </w:t>
      </w:r>
      <w:r>
        <w:rPr>
          <w:color w:val="6E6158"/>
        </w:rPr>
        <w:t>Relations</w:t>
      </w:r>
      <w:r>
        <w:rPr>
          <w:color w:val="6E6158"/>
          <w:spacing w:val="31"/>
        </w:rPr>
        <w:t> </w:t>
      </w:r>
      <w:r>
        <w:rPr>
          <w:color w:val="6E6158"/>
        </w:rPr>
        <w:t>Board</w:t>
      </w:r>
      <w:r>
        <w:rPr>
          <w:color w:val="6E6158"/>
          <w:spacing w:val="31"/>
        </w:rPr>
        <w:t> </w:t>
      </w:r>
      <w:r>
        <w:rPr>
          <w:color w:val="6E6158"/>
        </w:rPr>
        <w:t>(NLRB)</w:t>
      </w:r>
      <w:r>
        <w:rPr>
          <w:color w:val="6E6158"/>
          <w:spacing w:val="31"/>
        </w:rPr>
        <w:t> </w:t>
      </w:r>
      <w:r>
        <w:rPr>
          <w:color w:val="6E6158"/>
        </w:rPr>
        <w:t>and</w:t>
      </w:r>
      <w:r>
        <w:rPr>
          <w:color w:val="6E6158"/>
          <w:spacing w:val="31"/>
        </w:rPr>
        <w:t> </w:t>
      </w:r>
      <w:r>
        <w:rPr>
          <w:color w:val="6E6158"/>
        </w:rPr>
        <w:t>has</w:t>
      </w:r>
      <w:r>
        <w:rPr>
          <w:color w:val="6E6158"/>
          <w:spacing w:val="31"/>
        </w:rPr>
        <w:t> </w:t>
      </w:r>
      <w:r>
        <w:rPr>
          <w:color w:val="6E6158"/>
        </w:rPr>
        <w:t>represented</w:t>
      </w:r>
      <w:r>
        <w:rPr>
          <w:color w:val="6E6158"/>
          <w:spacing w:val="31"/>
        </w:rPr>
        <w:t> </w:t>
      </w:r>
      <w:r>
        <w:rPr>
          <w:color w:val="6E6158"/>
        </w:rPr>
        <w:t>employers</w:t>
      </w:r>
      <w:r>
        <w:rPr>
          <w:color w:val="6E6158"/>
          <w:spacing w:val="31"/>
        </w:rPr>
        <w:t> </w:t>
      </w:r>
      <w:r>
        <w:rPr>
          <w:color w:val="6E6158"/>
        </w:rPr>
        <w:t>in</w:t>
      </w:r>
      <w:r>
        <w:rPr>
          <w:color w:val="6E6158"/>
          <w:spacing w:val="31"/>
        </w:rPr>
        <w:t> </w:t>
      </w:r>
      <w:r>
        <w:rPr>
          <w:color w:val="6E6158"/>
        </w:rPr>
        <w:t>appeals</w:t>
      </w:r>
      <w:r>
        <w:rPr>
          <w:color w:val="6E6158"/>
          <w:spacing w:val="31"/>
        </w:rPr>
        <w:t> </w:t>
      </w:r>
      <w:r>
        <w:rPr>
          <w:color w:val="6E6158"/>
        </w:rPr>
        <w:t>before</w:t>
      </w:r>
      <w:r>
        <w:rPr>
          <w:color w:val="6E6158"/>
          <w:spacing w:val="31"/>
        </w:rPr>
        <w:t> </w:t>
      </w:r>
      <w:r>
        <w:rPr>
          <w:color w:val="6E6158"/>
        </w:rPr>
        <w:t>federal</w:t>
      </w:r>
      <w:r>
        <w:rPr>
          <w:color w:val="6E6158"/>
          <w:spacing w:val="31"/>
        </w:rPr>
        <w:t> </w:t>
      </w:r>
      <w:r>
        <w:rPr>
          <w:color w:val="6E6158"/>
        </w:rPr>
        <w:t>courts</w:t>
      </w:r>
      <w:r>
        <w:rPr>
          <w:color w:val="6E6158"/>
          <w:spacing w:val="31"/>
        </w:rPr>
        <w:t> </w:t>
      </w:r>
      <w:r>
        <w:rPr>
          <w:color w:val="6E6158"/>
        </w:rPr>
        <w:t>of</w:t>
      </w:r>
    </w:p>
    <w:p>
      <w:pPr>
        <w:pStyle w:val="BodyText"/>
        <w:spacing w:line="297" w:lineRule="auto" w:before="1"/>
        <w:ind w:left="99" w:right="86"/>
      </w:pPr>
      <w:r>
        <w:rPr>
          <w:color w:val="6E6158"/>
        </w:rPr>
        <w:t>appeals. He has extensive experience guiding employers through union representation </w:t>
      </w:r>
      <w:r>
        <w:rPr>
          <w:color w:val="6E6158"/>
        </w:rPr>
        <w:t>elections,</w:t>
      </w:r>
      <w:r>
        <w:rPr>
          <w:color w:val="6E6158"/>
          <w:spacing w:val="40"/>
        </w:rPr>
        <w:t> </w:t>
      </w:r>
      <w:r>
        <w:rPr>
          <w:color w:val="6E6158"/>
        </w:rPr>
        <w:t>arbitrating</w:t>
      </w:r>
      <w:r>
        <w:rPr>
          <w:color w:val="6E6158"/>
          <w:spacing w:val="33"/>
        </w:rPr>
        <w:t> </w:t>
      </w:r>
      <w:r>
        <w:rPr>
          <w:color w:val="6E6158"/>
        </w:rPr>
        <w:t>union</w:t>
      </w:r>
      <w:r>
        <w:rPr>
          <w:color w:val="6E6158"/>
          <w:spacing w:val="33"/>
        </w:rPr>
        <w:t> </w:t>
      </w:r>
      <w:r>
        <w:rPr>
          <w:color w:val="6E6158"/>
        </w:rPr>
        <w:t>grievances,</w:t>
      </w:r>
      <w:r>
        <w:rPr>
          <w:color w:val="6E6158"/>
          <w:spacing w:val="33"/>
        </w:rPr>
        <w:t> </w:t>
      </w:r>
      <w:r>
        <w:rPr>
          <w:color w:val="6E6158"/>
        </w:rPr>
        <w:t>and</w:t>
      </w:r>
      <w:r>
        <w:rPr>
          <w:color w:val="6E6158"/>
          <w:spacing w:val="33"/>
        </w:rPr>
        <w:t> </w:t>
      </w:r>
      <w:r>
        <w:rPr>
          <w:color w:val="6E6158"/>
        </w:rPr>
        <w:t>serving</w:t>
      </w:r>
      <w:r>
        <w:rPr>
          <w:color w:val="6E6158"/>
          <w:spacing w:val="33"/>
        </w:rPr>
        <w:t> </w:t>
      </w:r>
      <w:r>
        <w:rPr>
          <w:color w:val="6E6158"/>
        </w:rPr>
        <w:t>as</w:t>
      </w:r>
      <w:r>
        <w:rPr>
          <w:color w:val="6E6158"/>
          <w:spacing w:val="33"/>
        </w:rPr>
        <w:t> </w:t>
      </w:r>
      <w:r>
        <w:rPr>
          <w:color w:val="6E6158"/>
        </w:rPr>
        <w:t>lead</w:t>
      </w:r>
      <w:r>
        <w:rPr>
          <w:color w:val="6E6158"/>
          <w:spacing w:val="33"/>
        </w:rPr>
        <w:t> </w:t>
      </w:r>
      <w:r>
        <w:rPr>
          <w:color w:val="6E6158"/>
        </w:rPr>
        <w:t>negotiator</w:t>
      </w:r>
      <w:r>
        <w:rPr>
          <w:color w:val="6E6158"/>
          <w:spacing w:val="33"/>
        </w:rPr>
        <w:t> </w:t>
      </w:r>
      <w:r>
        <w:rPr>
          <w:color w:val="6E6158"/>
        </w:rPr>
        <w:t>in</w:t>
      </w:r>
      <w:r>
        <w:rPr>
          <w:color w:val="6E6158"/>
          <w:spacing w:val="33"/>
        </w:rPr>
        <w:t> </w:t>
      </w:r>
      <w:r>
        <w:rPr>
          <w:color w:val="6E6158"/>
        </w:rPr>
        <w:t>the</w:t>
      </w:r>
      <w:r>
        <w:rPr>
          <w:color w:val="6E6158"/>
          <w:spacing w:val="33"/>
        </w:rPr>
        <w:t> </w:t>
      </w:r>
      <w:r>
        <w:rPr>
          <w:color w:val="6E6158"/>
        </w:rPr>
        <w:t>negotiation</w:t>
      </w:r>
      <w:r>
        <w:rPr>
          <w:color w:val="6E6158"/>
          <w:spacing w:val="33"/>
        </w:rPr>
        <w:t> </w:t>
      </w:r>
      <w:r>
        <w:rPr>
          <w:color w:val="6E6158"/>
        </w:rPr>
        <w:t>and renegotiation</w:t>
      </w:r>
      <w:r>
        <w:rPr>
          <w:color w:val="6E6158"/>
          <w:spacing w:val="21"/>
        </w:rPr>
        <w:t> </w:t>
      </w:r>
      <w:r>
        <w:rPr>
          <w:color w:val="6E6158"/>
        </w:rPr>
        <w:t>of</w:t>
      </w:r>
      <w:r>
        <w:rPr>
          <w:color w:val="6E6158"/>
          <w:spacing w:val="21"/>
        </w:rPr>
        <w:t> </w:t>
      </w:r>
      <w:r>
        <w:rPr>
          <w:color w:val="6E6158"/>
        </w:rPr>
        <w:t>collective</w:t>
      </w:r>
      <w:r>
        <w:rPr>
          <w:color w:val="6E6158"/>
          <w:spacing w:val="21"/>
        </w:rPr>
        <w:t> </w:t>
      </w:r>
      <w:r>
        <w:rPr>
          <w:color w:val="6E6158"/>
        </w:rPr>
        <w:t>bargaining</w:t>
      </w:r>
      <w:r>
        <w:rPr>
          <w:color w:val="6E6158"/>
          <w:spacing w:val="21"/>
        </w:rPr>
        <w:t> </w:t>
      </w:r>
      <w:r>
        <w:rPr>
          <w:color w:val="6E6158"/>
        </w:rPr>
        <w:t>agreements</w:t>
      </w:r>
      <w:r>
        <w:rPr>
          <w:color w:val="6E6158"/>
          <w:spacing w:val="21"/>
        </w:rPr>
        <w:t> </w:t>
      </w:r>
      <w:r>
        <w:rPr>
          <w:color w:val="6E6158"/>
        </w:rPr>
        <w:t>for</w:t>
      </w:r>
      <w:r>
        <w:rPr>
          <w:color w:val="6E6158"/>
          <w:spacing w:val="21"/>
        </w:rPr>
        <w:t> </w:t>
      </w:r>
      <w:r>
        <w:rPr>
          <w:color w:val="6E6158"/>
        </w:rPr>
        <w:t>both</w:t>
      </w:r>
      <w:r>
        <w:rPr>
          <w:color w:val="6E6158"/>
          <w:spacing w:val="21"/>
        </w:rPr>
        <w:t> </w:t>
      </w:r>
      <w:r>
        <w:rPr>
          <w:color w:val="6E6158"/>
        </w:rPr>
        <w:t>private</w:t>
      </w:r>
      <w:r>
        <w:rPr>
          <w:color w:val="6E6158"/>
          <w:spacing w:val="21"/>
        </w:rPr>
        <w:t> </w:t>
      </w:r>
      <w:r>
        <w:rPr>
          <w:color w:val="6E6158"/>
        </w:rPr>
        <w:t>and</w:t>
      </w:r>
      <w:r>
        <w:rPr>
          <w:color w:val="6E6158"/>
          <w:spacing w:val="21"/>
        </w:rPr>
        <w:t> </w:t>
      </w:r>
      <w:r>
        <w:rPr>
          <w:color w:val="6E6158"/>
        </w:rPr>
        <w:t>public</w:t>
      </w:r>
      <w:r>
        <w:rPr>
          <w:color w:val="6E6158"/>
          <w:spacing w:val="21"/>
        </w:rPr>
        <w:t> </w:t>
      </w:r>
      <w:r>
        <w:rPr>
          <w:color w:val="6E6158"/>
        </w:rPr>
        <w:t>sector</w:t>
      </w:r>
      <w:r>
        <w:rPr>
          <w:color w:val="6E6158"/>
          <w:spacing w:val="21"/>
        </w:rPr>
        <w:t> </w:t>
      </w:r>
      <w:r>
        <w:rPr>
          <w:color w:val="6E6158"/>
        </w:rPr>
        <w:t>employers.</w:t>
      </w:r>
    </w:p>
    <w:p>
      <w:pPr>
        <w:pStyle w:val="BodyText"/>
        <w:spacing w:line="295" w:lineRule="auto" w:before="192"/>
        <w:ind w:left="99" w:right="119"/>
      </w:pPr>
      <w:r>
        <w:rPr>
          <w:color w:val="6E6158"/>
        </w:rPr>
        <w:t>Before joining Fennemore, John was a partner at a San Antonio law firm where he focused on</w:t>
      </w:r>
      <w:r>
        <w:rPr>
          <w:color w:val="6E6158"/>
          <w:spacing w:val="40"/>
        </w:rPr>
        <w:t> </w:t>
      </w:r>
      <w:r>
        <w:rPr>
          <w:color w:val="6E6158"/>
        </w:rPr>
        <w:t>labor and employment law. He previously served as counsel at Bracewell LLP in San Antonio and</w:t>
      </w:r>
      <w:r>
        <w:rPr>
          <w:color w:val="6E6158"/>
          <w:spacing w:val="40"/>
        </w:rPr>
        <w:t> </w:t>
      </w:r>
      <w:r>
        <w:rPr>
          <w:color w:val="6E6158"/>
        </w:rPr>
        <w:t>began his career as a trial attorney for the NLRB’s Houston Resident Office (1981–1986). Earlier, he</w:t>
      </w:r>
      <w:r>
        <w:rPr>
          <w:color w:val="6E6158"/>
          <w:spacing w:val="40"/>
        </w:rPr>
        <w:t> </w:t>
      </w:r>
      <w:r>
        <w:rPr>
          <w:color w:val="6E6158"/>
        </w:rPr>
        <w:t>served</w:t>
      </w:r>
      <w:r>
        <w:rPr>
          <w:color w:val="6E6158"/>
          <w:spacing w:val="21"/>
        </w:rPr>
        <w:t> </w:t>
      </w:r>
      <w:r>
        <w:rPr>
          <w:color w:val="6E6158"/>
        </w:rPr>
        <w:t>as</w:t>
      </w:r>
      <w:r>
        <w:rPr>
          <w:color w:val="6E6158"/>
          <w:spacing w:val="21"/>
        </w:rPr>
        <w:t> </w:t>
      </w:r>
      <w:r>
        <w:rPr>
          <w:color w:val="6E6158"/>
        </w:rPr>
        <w:t>a</w:t>
      </w:r>
      <w:r>
        <w:rPr>
          <w:color w:val="6E6158"/>
          <w:spacing w:val="21"/>
        </w:rPr>
        <w:t> </w:t>
      </w:r>
      <w:r>
        <w:rPr>
          <w:color w:val="6E6158"/>
        </w:rPr>
        <w:t>briefing</w:t>
      </w:r>
      <w:r>
        <w:rPr>
          <w:color w:val="6E6158"/>
          <w:spacing w:val="21"/>
        </w:rPr>
        <w:t> </w:t>
      </w:r>
      <w:r>
        <w:rPr>
          <w:color w:val="6E6158"/>
        </w:rPr>
        <w:t>attorney</w:t>
      </w:r>
      <w:r>
        <w:rPr>
          <w:color w:val="6E6158"/>
          <w:spacing w:val="21"/>
        </w:rPr>
        <w:t> </w:t>
      </w:r>
      <w:r>
        <w:rPr>
          <w:color w:val="6E6158"/>
        </w:rPr>
        <w:t>to</w:t>
      </w:r>
      <w:r>
        <w:rPr>
          <w:color w:val="6E6158"/>
          <w:spacing w:val="21"/>
        </w:rPr>
        <w:t> </w:t>
      </w:r>
      <w:r>
        <w:rPr>
          <w:color w:val="6E6158"/>
        </w:rPr>
        <w:t>the</w:t>
      </w:r>
      <w:r>
        <w:rPr>
          <w:color w:val="6E6158"/>
          <w:spacing w:val="21"/>
        </w:rPr>
        <w:t> </w:t>
      </w:r>
      <w:r>
        <w:rPr>
          <w:color w:val="6E6158"/>
        </w:rPr>
        <w:t>Honorable</w:t>
      </w:r>
      <w:r>
        <w:rPr>
          <w:color w:val="6E6158"/>
          <w:spacing w:val="21"/>
        </w:rPr>
        <w:t> </w:t>
      </w:r>
      <w:r>
        <w:rPr>
          <w:color w:val="6E6158"/>
        </w:rPr>
        <w:t>Carlos</w:t>
      </w:r>
      <w:r>
        <w:rPr>
          <w:color w:val="6E6158"/>
          <w:spacing w:val="21"/>
        </w:rPr>
        <w:t> </w:t>
      </w:r>
      <w:r>
        <w:rPr>
          <w:color w:val="6E6158"/>
        </w:rPr>
        <w:t>Cadena,</w:t>
      </w:r>
      <w:r>
        <w:rPr>
          <w:color w:val="6E6158"/>
          <w:spacing w:val="21"/>
        </w:rPr>
        <w:t> </w:t>
      </w:r>
      <w:r>
        <w:rPr>
          <w:color w:val="6E6158"/>
        </w:rPr>
        <w:t>Chief</w:t>
      </w:r>
      <w:r>
        <w:rPr>
          <w:color w:val="6E6158"/>
          <w:spacing w:val="21"/>
        </w:rPr>
        <w:t> </w:t>
      </w:r>
      <w:r>
        <w:rPr>
          <w:color w:val="6E6158"/>
        </w:rPr>
        <w:t>Justice</w:t>
      </w:r>
      <w:r>
        <w:rPr>
          <w:color w:val="6E6158"/>
          <w:spacing w:val="21"/>
        </w:rPr>
        <w:t> </w:t>
      </w:r>
      <w:r>
        <w:rPr>
          <w:color w:val="6E6158"/>
        </w:rPr>
        <w:t>of</w:t>
      </w:r>
      <w:r>
        <w:rPr>
          <w:color w:val="6E6158"/>
          <w:spacing w:val="21"/>
        </w:rPr>
        <w:t> </w:t>
      </w:r>
      <w:r>
        <w:rPr>
          <w:color w:val="6E6158"/>
        </w:rPr>
        <w:t>the</w:t>
      </w:r>
      <w:r>
        <w:rPr>
          <w:color w:val="6E6158"/>
          <w:spacing w:val="21"/>
        </w:rPr>
        <w:t> </w:t>
      </w:r>
      <w:r>
        <w:rPr>
          <w:color w:val="6E6158"/>
        </w:rPr>
        <w:t>Fourth</w:t>
      </w:r>
      <w:r>
        <w:rPr>
          <w:color w:val="6E6158"/>
          <w:spacing w:val="21"/>
        </w:rPr>
        <w:t> </w:t>
      </w:r>
      <w:r>
        <w:rPr>
          <w:color w:val="6E6158"/>
        </w:rPr>
        <w:t>Court of Appeals for the State of Texas.</w:t>
      </w:r>
    </w:p>
    <w:p>
      <w:pPr>
        <w:pStyle w:val="Heading1"/>
        <w:spacing w:before="161"/>
      </w:pPr>
      <w:r>
        <w:rPr>
          <w:color w:val="FF8100"/>
          <w:spacing w:val="-2"/>
        </w:rPr>
        <w:t>EDUCATION</w:t>
      </w:r>
    </w:p>
    <w:p>
      <w:pPr>
        <w:pStyle w:val="Heading1"/>
        <w:spacing w:after="0"/>
        <w:sectPr>
          <w:type w:val="continuous"/>
          <w:pgSz w:w="12240" w:h="15840"/>
          <w:pgMar w:top="560" w:bottom="280" w:left="1440" w:right="1440"/>
        </w:sectPr>
      </w:pPr>
    </w:p>
    <w:p>
      <w:pPr>
        <w:pStyle w:val="BodyText"/>
        <w:spacing w:line="420" w:lineRule="auto" w:before="83"/>
        <w:ind w:right="4950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29664">
                <wp:simplePos x="0" y="0"/>
                <wp:positionH relativeFrom="page">
                  <wp:posOffset>1060346</wp:posOffset>
                </wp:positionH>
                <wp:positionV relativeFrom="paragraph">
                  <wp:posOffset>117602</wp:posOffset>
                </wp:positionV>
                <wp:extent cx="20955" cy="20955"/>
                <wp:effectExtent l="0" t="0" r="0" b="0"/>
                <wp:wrapNone/>
                <wp:docPr id="11" name="Graphic 1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1" name="Graphic 11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9.260010pt;width:1.65pt;height:1.65pt;mso-position-horizontal-relative:page;mso-position-vertical-relative:paragraph;z-index:15729664" id="docshape11" coordorigin="1670,185" coordsize="33,33" path="m1691,218l1682,218,1678,216,1671,210,1670,206,1670,197,1671,193,1678,187,1682,185,1691,185,1694,187,1701,193,1702,197,1702,201,1702,206,1701,210,1694,216,1691,218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0176">
                <wp:simplePos x="0" y="0"/>
                <wp:positionH relativeFrom="page">
                  <wp:posOffset>1060346</wp:posOffset>
                </wp:positionH>
                <wp:positionV relativeFrom="paragraph">
                  <wp:posOffset>375967</wp:posOffset>
                </wp:positionV>
                <wp:extent cx="20955" cy="20955"/>
                <wp:effectExtent l="0" t="0" r="0" b="0"/>
                <wp:wrapNone/>
                <wp:docPr id="12" name="Graphic 1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2" name="Graphic 12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29.603758pt;width:1.65pt;height:1.65pt;mso-position-horizontal-relative:page;mso-position-vertical-relative:paragraph;z-index:15730176" id="docshape12" coordorigin="1670,592" coordsize="33,33" path="m1691,625l1682,625,1678,623,1671,617,1670,613,1670,604,1671,600,1678,594,1682,592,1691,592,1694,594,1701,600,1702,604,1702,608,1702,613,1701,617,1694,623,1691,625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J.D., Texas Tech University School of </w:t>
      </w:r>
      <w:r>
        <w:rPr>
          <w:color w:val="6E6158"/>
        </w:rPr>
        <w:t>Law</w:t>
      </w:r>
      <w:r>
        <w:rPr>
          <w:color w:val="6E6158"/>
        </w:rPr>
        <w:t> B.A., Duke University</w:t>
      </w:r>
    </w:p>
    <w:p>
      <w:pPr>
        <w:pStyle w:val="Heading1"/>
        <w:spacing w:before="168"/>
      </w:pPr>
      <w:r>
        <w:rPr>
          <w:color w:val="FF8100"/>
        </w:rPr>
        <w:t>AREAS</w:t>
      </w:r>
      <w:r>
        <w:rPr>
          <w:color w:val="FF8100"/>
          <w:spacing w:val="6"/>
        </w:rPr>
        <w:t> </w:t>
      </w:r>
      <w:r>
        <w:rPr>
          <w:color w:val="FF8100"/>
        </w:rPr>
        <w:t>OF</w:t>
      </w:r>
      <w:r>
        <w:rPr>
          <w:color w:val="FF8100"/>
          <w:spacing w:val="6"/>
        </w:rPr>
        <w:t> </w:t>
      </w:r>
      <w:r>
        <w:rPr>
          <w:color w:val="FF8100"/>
          <w:spacing w:val="-2"/>
        </w:rPr>
        <w:t>PRACTICE</w:t>
      </w:r>
    </w:p>
    <w:p>
      <w:pPr>
        <w:pStyle w:val="BodyText"/>
        <w:spacing w:line="420" w:lineRule="auto" w:before="147"/>
        <w:ind w:right="6372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0688">
                <wp:simplePos x="0" y="0"/>
                <wp:positionH relativeFrom="page">
                  <wp:posOffset>1060346</wp:posOffset>
                </wp:positionH>
                <wp:positionV relativeFrom="paragraph">
                  <wp:posOffset>152734</wp:posOffset>
                </wp:positionV>
                <wp:extent cx="20955" cy="20955"/>
                <wp:effectExtent l="0" t="0" r="0" b="0"/>
                <wp:wrapNone/>
                <wp:docPr id="13" name="Graphic 1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3" name="Graphic 13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2.026364pt;width:1.65pt;height:1.65pt;mso-position-horizontal-relative:page;mso-position-vertical-relative:paragraph;z-index:15730688" id="docshape13" coordorigin="1670,241" coordsize="33,33" path="m1691,273l1682,273,1678,271,1671,265,1670,261,1670,252,1671,248,1678,242,1682,241,1691,241,1694,242,1701,248,1702,252,1702,257,1702,261,1701,265,1694,271,1691,273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1200">
                <wp:simplePos x="0" y="0"/>
                <wp:positionH relativeFrom="page">
                  <wp:posOffset>1060346</wp:posOffset>
                </wp:positionH>
                <wp:positionV relativeFrom="paragraph">
                  <wp:posOffset>416268</wp:posOffset>
                </wp:positionV>
                <wp:extent cx="20955" cy="20955"/>
                <wp:effectExtent l="0" t="0" r="0" b="0"/>
                <wp:wrapNone/>
                <wp:docPr id="14" name="Graphic 1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4" name="Graphic 14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32.777069pt;width:1.65pt;height:1.65pt;mso-position-horizontal-relative:page;mso-position-vertical-relative:paragraph;z-index:15731200" id="docshape14" coordorigin="1670,656" coordsize="33,33" path="m1691,688l1682,688,1678,687,1671,680,1670,676,1670,667,1671,663,1678,657,1682,656,1691,656,1694,657,1701,663,1702,667,1702,672,1702,676,1701,680,1694,687,1691,688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Employment &amp; </w:t>
      </w:r>
      <w:r>
        <w:rPr>
          <w:color w:val="6E6158"/>
        </w:rPr>
        <w:t>Labor Business Litigation</w:t>
      </w:r>
    </w:p>
    <w:p>
      <w:pPr>
        <w:pStyle w:val="Heading1"/>
        <w:spacing w:before="159"/>
      </w:pPr>
      <w:r>
        <w:rPr>
          <w:color w:val="FF8100"/>
        </w:rPr>
        <w:t>AWARDS</w:t>
      </w:r>
      <w:r>
        <w:rPr>
          <w:color w:val="FF8100"/>
          <w:spacing w:val="8"/>
        </w:rPr>
        <w:t> </w:t>
      </w:r>
      <w:r>
        <w:rPr>
          <w:color w:val="FF8100"/>
        </w:rPr>
        <w:t>AND</w:t>
      </w:r>
      <w:r>
        <w:rPr>
          <w:color w:val="FF8100"/>
          <w:spacing w:val="9"/>
        </w:rPr>
        <w:t> </w:t>
      </w:r>
      <w:r>
        <w:rPr>
          <w:color w:val="FF8100"/>
          <w:spacing w:val="-2"/>
        </w:rPr>
        <w:t>HONORS</w:t>
      </w:r>
    </w:p>
    <w:p>
      <w:pPr>
        <w:pStyle w:val="BodyText"/>
        <w:spacing w:line="302" w:lineRule="auto" w:before="147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1712">
                <wp:simplePos x="0" y="0"/>
                <wp:positionH relativeFrom="page">
                  <wp:posOffset>1060346</wp:posOffset>
                </wp:positionH>
                <wp:positionV relativeFrom="paragraph">
                  <wp:posOffset>251122</wp:posOffset>
                </wp:positionV>
                <wp:extent cx="20955" cy="20955"/>
                <wp:effectExtent l="0" t="0" r="0" b="0"/>
                <wp:wrapNone/>
                <wp:docPr id="15" name="Graphic 1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5" name="Graphic 15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9.773386pt;width:1.65pt;height:1.65pt;mso-position-horizontal-relative:page;mso-position-vertical-relative:paragraph;z-index:15731712" id="docshape15" coordorigin="1670,395" coordsize="33,33" path="m1691,428l1682,428,1678,426,1671,420,1670,416,1670,407,1671,403,1678,397,1682,395,1691,395,1694,397,1701,403,1702,407,1702,412,1702,416,1701,420,1694,426,1691,428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Best Lawyers in America®, Employment Law – Management, Labor Law – Management, </w:t>
      </w:r>
      <w:r>
        <w:rPr>
          <w:color w:val="6E6158"/>
        </w:rPr>
        <w:t>and</w:t>
      </w:r>
      <w:r>
        <w:rPr>
          <w:color w:val="6E6158"/>
          <w:spacing w:val="40"/>
        </w:rPr>
        <w:t> </w:t>
      </w:r>
      <w:r>
        <w:rPr>
          <w:color w:val="6E6158"/>
        </w:rPr>
        <w:t>Litigation – Labor and Employment, 2008 – 2026</w:t>
      </w:r>
    </w:p>
    <w:p>
      <w:pPr>
        <w:pStyle w:val="BodyText"/>
        <w:spacing w:before="113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2224">
                <wp:simplePos x="0" y="0"/>
                <wp:positionH relativeFrom="page">
                  <wp:posOffset>1060346</wp:posOffset>
                </wp:positionH>
                <wp:positionV relativeFrom="paragraph">
                  <wp:posOffset>131214</wp:posOffset>
                </wp:positionV>
                <wp:extent cx="20955" cy="20955"/>
                <wp:effectExtent l="0" t="0" r="0" b="0"/>
                <wp:wrapNone/>
                <wp:docPr id="16" name="Graphic 1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6" name="Graphic 16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0.331838pt;width:1.65pt;height:1.65pt;mso-position-horizontal-relative:page;mso-position-vertical-relative:paragraph;z-index:15732224" id="docshape16" coordorigin="1670,207" coordsize="33,33" path="m1691,239l1682,239,1678,238,1671,231,1670,227,1670,218,1671,215,1678,208,1682,207,1691,207,1694,208,1701,215,1702,218,1702,223,1702,227,1701,231,1694,238,1691,239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Martindale-Hubbell</w:t>
      </w:r>
      <w:r>
        <w:rPr>
          <w:color w:val="6E6158"/>
          <w:spacing w:val="14"/>
        </w:rPr>
        <w:t> </w:t>
      </w:r>
      <w:r>
        <w:rPr>
          <w:color w:val="6E6158"/>
        </w:rPr>
        <w:t>“AV</w:t>
      </w:r>
      <w:r>
        <w:rPr>
          <w:color w:val="6E6158"/>
          <w:spacing w:val="15"/>
        </w:rPr>
        <w:t> </w:t>
      </w:r>
      <w:r>
        <w:rPr>
          <w:color w:val="6E6158"/>
        </w:rPr>
        <w:t>Preeminent”</w:t>
      </w:r>
      <w:r>
        <w:rPr>
          <w:color w:val="6E6158"/>
          <w:spacing w:val="14"/>
        </w:rPr>
        <w:t> </w:t>
      </w:r>
      <w:r>
        <w:rPr>
          <w:color w:val="6E6158"/>
          <w:spacing w:val="-2"/>
        </w:rPr>
        <w:t>rating</w:t>
      </w:r>
    </w:p>
    <w:p>
      <w:pPr>
        <w:spacing w:before="164"/>
        <w:ind w:left="351" w:right="0" w:firstLine="0"/>
        <w:jc w:val="left"/>
        <w:rPr>
          <w:sz w:val="19"/>
        </w:rPr>
      </w:pPr>
      <w:r>
        <w:rPr>
          <w:sz w:val="19"/>
        </w:rPr>
        <mc:AlternateContent>
          <mc:Choice Requires="wps">
            <w:drawing>
              <wp:anchor distT="0" distB="0" distL="0" distR="0" allowOverlap="1" layoutInCell="1" locked="0" behindDoc="0" simplePos="0" relativeHeight="15732736">
                <wp:simplePos x="0" y="0"/>
                <wp:positionH relativeFrom="page">
                  <wp:posOffset>1060346</wp:posOffset>
                </wp:positionH>
                <wp:positionV relativeFrom="paragraph">
                  <wp:posOffset>175066</wp:posOffset>
                </wp:positionV>
                <wp:extent cx="20955" cy="20955"/>
                <wp:effectExtent l="0" t="0" r="0" b="0"/>
                <wp:wrapNone/>
                <wp:docPr id="17" name="Graphic 1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7" name="Graphic 17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3.78474pt;width:1.65pt;height:1.65pt;mso-position-horizontal-relative:page;mso-position-vertical-relative:paragraph;z-index:15732736" id="docshape17" coordorigin="1670,276" coordsize="33,33" path="m1691,308l1682,308,1678,307,1671,300,1670,296,1670,287,1671,284,1678,277,1682,276,1691,276,1694,277,1701,284,1702,287,1702,292,1702,296,1701,300,1694,307,1691,308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  <w:sz w:val="19"/>
        </w:rPr>
        <w:t>Top Labor</w:t>
      </w:r>
      <w:r>
        <w:rPr>
          <w:color w:val="6E6158"/>
          <w:spacing w:val="1"/>
          <w:sz w:val="19"/>
        </w:rPr>
        <w:t> </w:t>
      </w:r>
      <w:r>
        <w:rPr>
          <w:color w:val="6E6158"/>
          <w:sz w:val="19"/>
        </w:rPr>
        <w:t>and Employment</w:t>
      </w:r>
      <w:r>
        <w:rPr>
          <w:color w:val="6E6158"/>
          <w:spacing w:val="1"/>
          <w:sz w:val="19"/>
        </w:rPr>
        <w:t> </w:t>
      </w:r>
      <w:r>
        <w:rPr>
          <w:color w:val="6E6158"/>
          <w:sz w:val="19"/>
        </w:rPr>
        <w:t>Attorney,</w:t>
      </w:r>
      <w:r>
        <w:rPr>
          <w:color w:val="6E6158"/>
          <w:spacing w:val="1"/>
          <w:sz w:val="19"/>
        </w:rPr>
        <w:t> </w:t>
      </w:r>
      <w:r>
        <w:rPr>
          <w:i/>
          <w:color w:val="6E6158"/>
          <w:sz w:val="20"/>
        </w:rPr>
        <w:t>San</w:t>
      </w:r>
      <w:r>
        <w:rPr>
          <w:i/>
          <w:color w:val="6E6158"/>
          <w:spacing w:val="-3"/>
          <w:sz w:val="20"/>
        </w:rPr>
        <w:t> </w:t>
      </w:r>
      <w:r>
        <w:rPr>
          <w:i/>
          <w:color w:val="6E6158"/>
          <w:sz w:val="20"/>
        </w:rPr>
        <w:t>Antonio</w:t>
      </w:r>
      <w:r>
        <w:rPr>
          <w:i/>
          <w:color w:val="6E6158"/>
          <w:spacing w:val="-2"/>
          <w:sz w:val="20"/>
        </w:rPr>
        <w:t> </w:t>
      </w:r>
      <w:r>
        <w:rPr>
          <w:i/>
          <w:color w:val="6E6158"/>
          <w:sz w:val="20"/>
        </w:rPr>
        <w:t>Magazine</w:t>
      </w:r>
      <w:r>
        <w:rPr>
          <w:color w:val="6E6158"/>
          <w:sz w:val="19"/>
        </w:rPr>
        <w:t>,</w:t>
      </w:r>
      <w:r>
        <w:rPr>
          <w:color w:val="6E6158"/>
          <w:spacing w:val="1"/>
          <w:sz w:val="19"/>
        </w:rPr>
        <w:t> </w:t>
      </w:r>
      <w:r>
        <w:rPr>
          <w:color w:val="6E6158"/>
          <w:spacing w:val="-4"/>
          <w:sz w:val="19"/>
        </w:rPr>
        <w:t>2025</w:t>
      </w:r>
    </w:p>
    <w:p>
      <w:pPr>
        <w:pStyle w:val="BodyText"/>
        <w:spacing w:line="427" w:lineRule="auto" w:before="171"/>
        <w:ind w:right="86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3248">
                <wp:simplePos x="0" y="0"/>
                <wp:positionH relativeFrom="page">
                  <wp:posOffset>1060346</wp:posOffset>
                </wp:positionH>
                <wp:positionV relativeFrom="paragraph">
                  <wp:posOffset>173580</wp:posOffset>
                </wp:positionV>
                <wp:extent cx="20955" cy="20955"/>
                <wp:effectExtent l="0" t="0" r="0" b="0"/>
                <wp:wrapNone/>
                <wp:docPr id="18" name="Graphic 1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8" name="Graphic 18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3.667734pt;width:1.65pt;height:1.65pt;mso-position-horizontal-relative:page;mso-position-vertical-relative:paragraph;z-index:15733248" id="docshape18" coordorigin="1670,273" coordsize="33,33" path="m1691,306l1682,306,1678,304,1671,298,1670,294,1670,285,1671,281,1678,275,1682,273,1691,273,1694,275,1701,281,1702,285,1702,290,1702,294,1701,298,1694,304,1691,306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3760">
                <wp:simplePos x="0" y="0"/>
                <wp:positionH relativeFrom="page">
                  <wp:posOffset>1060346</wp:posOffset>
                </wp:positionH>
                <wp:positionV relativeFrom="paragraph">
                  <wp:posOffset>431945</wp:posOffset>
                </wp:positionV>
                <wp:extent cx="20955" cy="20955"/>
                <wp:effectExtent l="0" t="0" r="0" b="0"/>
                <wp:wrapNone/>
                <wp:docPr id="19" name="Graphic 1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9" name="Graphic 19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34.011482pt;width:1.65pt;height:1.65pt;mso-position-horizontal-relative:page;mso-position-vertical-relative:paragraph;z-index:15733760" id="docshape19" coordorigin="1670,680" coordsize="33,33" path="m1691,713l1682,713,1678,711,1671,705,1670,701,1670,692,1671,688,1678,682,1682,680,1691,680,1694,682,1701,688,1702,692,1702,697,1702,701,1701,705,1694,711,1691,713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San Antonio’s Best Labor And Employment Lawyers, Scene in S.A., 2011, 2012, and 2015 – 2024</w:t>
      </w:r>
      <w:r>
        <w:rPr>
          <w:color w:val="6E6158"/>
          <w:spacing w:val="40"/>
        </w:rPr>
        <w:t> </w:t>
      </w:r>
      <w:r>
        <w:rPr>
          <w:color w:val="6E6158"/>
        </w:rPr>
        <w:t>Top Labor and Employment Attorney, San Antonio Magazine, 2020 – 2023</w:t>
      </w:r>
    </w:p>
    <w:p>
      <w:pPr>
        <w:pStyle w:val="BodyText"/>
        <w:spacing w:line="226" w:lineRule="exact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4272">
                <wp:simplePos x="0" y="0"/>
                <wp:positionH relativeFrom="page">
                  <wp:posOffset>1060346</wp:posOffset>
                </wp:positionH>
                <wp:positionV relativeFrom="paragraph">
                  <wp:posOffset>55110</wp:posOffset>
                </wp:positionV>
                <wp:extent cx="20955" cy="20955"/>
                <wp:effectExtent l="0" t="0" r="0" b="0"/>
                <wp:wrapNone/>
                <wp:docPr id="20" name="Graphic 2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0" name="Graphic 20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4.339403pt;width:1.65pt;height:1.65pt;mso-position-horizontal-relative:page;mso-position-vertical-relative:paragraph;z-index:15734272" id="docshape20" coordorigin="1670,87" coordsize="33,33" path="m1691,119l1682,119,1678,118,1671,111,1670,108,1670,99,1671,95,1678,88,1682,87,1691,87,1694,88,1701,95,1702,99,1702,103,1702,108,1701,111,1694,118,1691,119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Outstanding</w:t>
      </w:r>
      <w:r>
        <w:rPr>
          <w:color w:val="6E6158"/>
          <w:spacing w:val="12"/>
        </w:rPr>
        <w:t> </w:t>
      </w:r>
      <w:r>
        <w:rPr>
          <w:color w:val="6E6158"/>
        </w:rPr>
        <w:t>Lawyer,</w:t>
      </w:r>
      <w:r>
        <w:rPr>
          <w:color w:val="6E6158"/>
          <w:spacing w:val="13"/>
        </w:rPr>
        <w:t> </w:t>
      </w:r>
      <w:r>
        <w:rPr>
          <w:color w:val="6E6158"/>
        </w:rPr>
        <w:t>San</w:t>
      </w:r>
      <w:r>
        <w:rPr>
          <w:color w:val="6E6158"/>
          <w:spacing w:val="13"/>
        </w:rPr>
        <w:t> </w:t>
      </w:r>
      <w:r>
        <w:rPr>
          <w:color w:val="6E6158"/>
        </w:rPr>
        <w:t>Antonio</w:t>
      </w:r>
      <w:r>
        <w:rPr>
          <w:color w:val="6E6158"/>
          <w:spacing w:val="12"/>
        </w:rPr>
        <w:t> </w:t>
      </w:r>
      <w:r>
        <w:rPr>
          <w:color w:val="6E6158"/>
        </w:rPr>
        <w:t>Business</w:t>
      </w:r>
      <w:r>
        <w:rPr>
          <w:color w:val="6E6158"/>
          <w:spacing w:val="13"/>
        </w:rPr>
        <w:t> </w:t>
      </w:r>
      <w:r>
        <w:rPr>
          <w:color w:val="6E6158"/>
        </w:rPr>
        <w:t>Journal,</w:t>
      </w:r>
      <w:r>
        <w:rPr>
          <w:color w:val="6E6158"/>
          <w:spacing w:val="13"/>
        </w:rPr>
        <w:t> </w:t>
      </w:r>
      <w:r>
        <w:rPr>
          <w:color w:val="6E6158"/>
          <w:spacing w:val="-4"/>
        </w:rPr>
        <w:t>2018</w:t>
      </w:r>
    </w:p>
    <w:p>
      <w:pPr>
        <w:pStyle w:val="BodyText"/>
        <w:spacing w:line="292" w:lineRule="auto" w:before="174"/>
        <w:ind w:right="316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4784">
                <wp:simplePos x="0" y="0"/>
                <wp:positionH relativeFrom="page">
                  <wp:posOffset>1060346</wp:posOffset>
                </wp:positionH>
                <wp:positionV relativeFrom="paragraph">
                  <wp:posOffset>263279</wp:posOffset>
                </wp:positionV>
                <wp:extent cx="20955" cy="20955"/>
                <wp:effectExtent l="0" t="0" r="0" b="0"/>
                <wp:wrapNone/>
                <wp:docPr id="21" name="Graphic 2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1" name="Graphic 21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20.730694pt;width:1.65pt;height:1.65pt;mso-position-horizontal-relative:page;mso-position-vertical-relative:paragraph;z-index:15734784" id="docshape21" coordorigin="1670,415" coordsize="33,33" path="m1691,447l1682,447,1678,446,1671,439,1670,435,1670,426,1671,423,1678,416,1682,415,1691,415,1694,416,1701,423,1702,426,1702,431,1702,435,1701,439,1694,446,1691,447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Top Rated Lawyer, Labor &amp; Employment Law, American Lawyer Media and </w:t>
      </w:r>
      <w:r>
        <w:rPr>
          <w:color w:val="6E6158"/>
        </w:rPr>
        <w:t>Martindale-Hubbell, 2013 and 2014</w:t>
      </w:r>
    </w:p>
    <w:p>
      <w:pPr>
        <w:pStyle w:val="Heading1"/>
        <w:spacing w:before="293"/>
      </w:pPr>
      <w:r>
        <w:rPr>
          <w:color w:val="FF8100"/>
        </w:rPr>
        <w:t>ARTICLES</w:t>
      </w:r>
      <w:r>
        <w:rPr>
          <w:color w:val="FF8100"/>
          <w:spacing w:val="8"/>
        </w:rPr>
        <w:t> </w:t>
      </w:r>
      <w:r>
        <w:rPr>
          <w:color w:val="FF8100"/>
        </w:rPr>
        <w:t>AND</w:t>
      </w:r>
      <w:r>
        <w:rPr>
          <w:color w:val="FF8100"/>
          <w:spacing w:val="9"/>
        </w:rPr>
        <w:t> </w:t>
      </w:r>
      <w:r>
        <w:rPr>
          <w:color w:val="FF8100"/>
          <w:spacing w:val="-2"/>
        </w:rPr>
        <w:t>PRESENTATIONS</w:t>
      </w:r>
    </w:p>
    <w:p>
      <w:pPr>
        <w:pStyle w:val="BodyText"/>
        <w:spacing w:line="292" w:lineRule="auto" w:before="147"/>
        <w:ind w:right="316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5296">
                <wp:simplePos x="0" y="0"/>
                <wp:positionH relativeFrom="page">
                  <wp:posOffset>1060346</wp:posOffset>
                </wp:positionH>
                <wp:positionV relativeFrom="paragraph">
                  <wp:posOffset>245711</wp:posOffset>
                </wp:positionV>
                <wp:extent cx="20955" cy="20955"/>
                <wp:effectExtent l="0" t="0" r="0" b="0"/>
                <wp:wrapNone/>
                <wp:docPr id="22" name="Graphic 2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2" name="Graphic 22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9.347401pt;width:1.65pt;height:1.65pt;mso-position-horizontal-relative:page;mso-position-vertical-relative:paragraph;z-index:15735296" id="docshape22" coordorigin="1670,387" coordsize="33,33" path="m1691,419l1682,419,1678,418,1671,412,1670,408,1670,399,1671,395,1678,389,1682,387,1691,387,1694,389,1701,395,1702,399,1702,403,1702,408,1701,412,1694,418,1691,419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Presenter, “Labor and Employment Law Update,” 22nd Annual Texas Minority </w:t>
      </w:r>
      <w:r>
        <w:rPr>
          <w:color w:val="6E6158"/>
        </w:rPr>
        <w:t>Attorney Program CLE Program, April 16, 2025</w:t>
      </w:r>
    </w:p>
    <w:p>
      <w:pPr>
        <w:pStyle w:val="BodyText"/>
        <w:spacing w:line="302" w:lineRule="auto" w:before="123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5808">
                <wp:simplePos x="0" y="0"/>
                <wp:positionH relativeFrom="page">
                  <wp:posOffset>1060346</wp:posOffset>
                </wp:positionH>
                <wp:positionV relativeFrom="paragraph">
                  <wp:posOffset>235817</wp:posOffset>
                </wp:positionV>
                <wp:extent cx="20955" cy="20955"/>
                <wp:effectExtent l="0" t="0" r="0" b="0"/>
                <wp:wrapNone/>
                <wp:docPr id="23" name="Graphic 2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3" name="Graphic 23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8.568277pt;width:1.65pt;height:1.65pt;mso-position-horizontal-relative:page;mso-position-vertical-relative:paragraph;z-index:15735808" id="docshape23" coordorigin="1670,371" coordsize="33,33" path="m1691,404l1682,404,1678,402,1671,396,1670,392,1670,383,1671,379,1678,373,1682,371,1691,371,1694,373,1701,379,1702,383,1702,388,1702,392,1701,396,1694,402,1691,404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Presenter, “Next Chapter for the Soon to Be Republican Majority NLRB,” </w:t>
      </w:r>
      <w:r>
        <w:rPr>
          <w:color w:val="6E6158"/>
        </w:rPr>
        <w:t>Manufacturers Association’s 20th Annual Employment Law Seminar, February 20. 2025</w:t>
      </w:r>
    </w:p>
    <w:p>
      <w:pPr>
        <w:pStyle w:val="BodyText"/>
        <w:spacing w:before="113" w:after="7"/>
      </w:pPr>
      <w:r>
        <w:rPr>
          <w:color w:val="6E6158"/>
        </w:rPr>
        <w:t>Presenter,</w:t>
      </w:r>
      <w:r>
        <w:rPr>
          <w:color w:val="6E6158"/>
          <w:spacing w:val="9"/>
        </w:rPr>
        <w:t> </w:t>
      </w:r>
      <w:r>
        <w:rPr>
          <w:color w:val="6E6158"/>
        </w:rPr>
        <w:t>“Intersection</w:t>
      </w:r>
      <w:r>
        <w:rPr>
          <w:color w:val="6E6158"/>
          <w:spacing w:val="10"/>
        </w:rPr>
        <w:t> </w:t>
      </w:r>
      <w:r>
        <w:rPr>
          <w:color w:val="6E6158"/>
        </w:rPr>
        <w:t>of</w:t>
      </w:r>
      <w:r>
        <w:rPr>
          <w:color w:val="6E6158"/>
          <w:spacing w:val="10"/>
        </w:rPr>
        <w:t> </w:t>
      </w:r>
      <w:r>
        <w:rPr>
          <w:color w:val="6E6158"/>
        </w:rPr>
        <w:t>Employment</w:t>
      </w:r>
      <w:r>
        <w:rPr>
          <w:color w:val="6E6158"/>
          <w:spacing w:val="9"/>
        </w:rPr>
        <w:t> </w:t>
      </w:r>
      <w:r>
        <w:rPr>
          <w:color w:val="6E6158"/>
        </w:rPr>
        <w:t>and</w:t>
      </w:r>
      <w:r>
        <w:rPr>
          <w:color w:val="6E6158"/>
          <w:spacing w:val="10"/>
        </w:rPr>
        <w:t> </w:t>
      </w:r>
      <w:r>
        <w:rPr>
          <w:color w:val="6E6158"/>
        </w:rPr>
        <w:t>Labor</w:t>
      </w:r>
      <w:r>
        <w:rPr>
          <w:color w:val="6E6158"/>
          <w:spacing w:val="10"/>
        </w:rPr>
        <w:t> </w:t>
      </w:r>
      <w:r>
        <w:rPr>
          <w:color w:val="6E6158"/>
        </w:rPr>
        <w:t>Law,”</w:t>
      </w:r>
      <w:r>
        <w:rPr>
          <w:color w:val="6E6158"/>
          <w:spacing w:val="9"/>
        </w:rPr>
        <w:t> </w:t>
      </w:r>
      <w:r>
        <w:rPr>
          <w:color w:val="6E6158"/>
        </w:rPr>
        <w:t>State</w:t>
      </w:r>
      <w:r>
        <w:rPr>
          <w:color w:val="6E6158"/>
          <w:spacing w:val="10"/>
        </w:rPr>
        <w:t> </w:t>
      </w:r>
      <w:r>
        <w:rPr>
          <w:color w:val="6E6158"/>
        </w:rPr>
        <w:t>Bar</w:t>
      </w:r>
      <w:r>
        <w:rPr>
          <w:color w:val="6E6158"/>
          <w:spacing w:val="10"/>
        </w:rPr>
        <w:t> </w:t>
      </w:r>
      <w:r>
        <w:rPr>
          <w:color w:val="6E6158"/>
        </w:rPr>
        <w:t>of</w:t>
      </w:r>
      <w:r>
        <w:rPr>
          <w:color w:val="6E6158"/>
          <w:spacing w:val="9"/>
        </w:rPr>
        <w:t> </w:t>
      </w:r>
      <w:r>
        <w:rPr>
          <w:color w:val="6E6158"/>
        </w:rPr>
        <w:t>Texas</w:t>
      </w:r>
      <w:r>
        <w:rPr>
          <w:color w:val="6E6158"/>
          <w:spacing w:val="10"/>
        </w:rPr>
        <w:t> </w:t>
      </w:r>
      <w:r>
        <w:rPr>
          <w:color w:val="6E6158"/>
        </w:rPr>
        <w:t>Labor</w:t>
      </w:r>
      <w:r>
        <w:rPr>
          <w:color w:val="6E6158"/>
          <w:spacing w:val="10"/>
        </w:rPr>
        <w:t> </w:t>
      </w:r>
      <w:r>
        <w:rPr>
          <w:color w:val="6E6158"/>
          <w:spacing w:val="-10"/>
        </w:rPr>
        <w:t>&amp;</w:t>
      </w:r>
    </w:p>
    <w:p>
      <w:pPr>
        <w:spacing w:line="32" w:lineRule="exact"/>
        <w:ind w:left="229" w:right="0" w:firstLine="0"/>
        <w:rPr>
          <w:position w:val="0"/>
          <w:sz w:val="3"/>
        </w:rPr>
      </w:pPr>
      <w:r>
        <w:rPr>
          <w:position w:val="0"/>
          <w:sz w:val="3"/>
        </w:rPr>
        <mc:AlternateContent>
          <mc:Choice Requires="wps">
            <w:drawing>
              <wp:inline distT="0" distB="0" distL="0" distR="0">
                <wp:extent cx="20955" cy="20955"/>
                <wp:effectExtent l="0" t="0" r="0" b="0"/>
                <wp:docPr id="24" name="Group 24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4" name="Group 24"/>
                      <wpg:cNvGrpSpPr/>
                      <wpg:grpSpPr>
                        <a:xfrm>
                          <a:off x="0" y="0"/>
                          <a:ext cx="20955" cy="20955"/>
                          <a:chExt cx="20955" cy="20955"/>
                        </a:xfrm>
                      </wpg:grpSpPr>
                      <wps:wsp>
                        <wps:cNvPr id="25" name="Graphic 25"/>
                        <wps:cNvSpPr/>
                        <wps:spPr>
                          <a:xfrm>
                            <a:off x="0" y="0"/>
                            <a:ext cx="20955" cy="209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0955" h="20955">
                                <a:moveTo>
                                  <a:pt x="13188" y="20669"/>
                                </a:moveTo>
                                <a:lnTo>
                                  <a:pt x="7480" y="20669"/>
                                </a:lnTo>
                                <a:lnTo>
                                  <a:pt x="5044" y="19660"/>
                                </a:lnTo>
                                <a:lnTo>
                                  <a:pt x="1008" y="15624"/>
                                </a:lnTo>
                                <a:lnTo>
                                  <a:pt x="0" y="13188"/>
                                </a:lnTo>
                                <a:lnTo>
                                  <a:pt x="0" y="7480"/>
                                </a:lnTo>
                                <a:lnTo>
                                  <a:pt x="1008" y="5044"/>
                                </a:lnTo>
                                <a:lnTo>
                                  <a:pt x="5044" y="1008"/>
                                </a:lnTo>
                                <a:lnTo>
                                  <a:pt x="7480" y="0"/>
                                </a:lnTo>
                                <a:lnTo>
                                  <a:pt x="13188" y="0"/>
                                </a:lnTo>
                                <a:lnTo>
                                  <a:pt x="15624" y="1008"/>
                                </a:lnTo>
                                <a:lnTo>
                                  <a:pt x="19660" y="5044"/>
                                </a:lnTo>
                                <a:lnTo>
                                  <a:pt x="20669" y="7480"/>
                                </a:lnTo>
                                <a:lnTo>
                                  <a:pt x="20669" y="10334"/>
                                </a:lnTo>
                                <a:lnTo>
                                  <a:pt x="20669" y="13188"/>
                                </a:lnTo>
                                <a:lnTo>
                                  <a:pt x="19660" y="15624"/>
                                </a:lnTo>
                                <a:lnTo>
                                  <a:pt x="15624" y="19660"/>
                                </a:lnTo>
                                <a:lnTo>
                                  <a:pt x="13188" y="2066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9090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1.65pt;height:1.65pt;mso-position-horizontal-relative:char;mso-position-vertical-relative:line" id="docshapegroup24" coordorigin="0,0" coordsize="33,33">
                <v:shape style="position:absolute;left:0;top:0;width:33;height:33" id="docshape25" coordorigin="0,0" coordsize="33,33" path="m21,33l12,33,8,31,2,25,0,21,0,12,2,8,8,2,12,0,21,0,25,2,31,8,33,12,33,16,33,21,31,25,25,31,21,33xe" filled="true" fillcolor="#090909" stroked="false">
                  <v:path arrowok="t"/>
                  <v:fill type="solid"/>
                </v:shape>
              </v:group>
            </w:pict>
          </mc:Fallback>
        </mc:AlternateContent>
      </w:r>
      <w:r>
        <w:rPr>
          <w:position w:val="0"/>
          <w:sz w:val="3"/>
        </w:rPr>
      </w:r>
    </w:p>
    <w:p>
      <w:pPr>
        <w:pStyle w:val="BodyText"/>
        <w:spacing w:before="13"/>
      </w:pPr>
      <w:r>
        <w:rPr>
          <w:color w:val="6E6158"/>
        </w:rPr>
        <w:t>Employment</w:t>
      </w:r>
      <w:r>
        <w:rPr>
          <w:color w:val="6E6158"/>
          <w:spacing w:val="13"/>
        </w:rPr>
        <w:t> </w:t>
      </w:r>
      <w:r>
        <w:rPr>
          <w:color w:val="6E6158"/>
        </w:rPr>
        <w:t>Law</w:t>
      </w:r>
      <w:r>
        <w:rPr>
          <w:color w:val="6E6158"/>
          <w:spacing w:val="13"/>
        </w:rPr>
        <w:t> </w:t>
      </w:r>
      <w:r>
        <w:rPr>
          <w:color w:val="6E6158"/>
        </w:rPr>
        <w:t>Section</w:t>
      </w:r>
      <w:r>
        <w:rPr>
          <w:color w:val="6E6158"/>
          <w:spacing w:val="13"/>
        </w:rPr>
        <w:t> </w:t>
      </w:r>
      <w:r>
        <w:rPr>
          <w:color w:val="6E6158"/>
        </w:rPr>
        <w:t>34th</w:t>
      </w:r>
      <w:r>
        <w:rPr>
          <w:color w:val="6E6158"/>
          <w:spacing w:val="14"/>
        </w:rPr>
        <w:t> </w:t>
      </w:r>
      <w:r>
        <w:rPr>
          <w:color w:val="6E6158"/>
        </w:rPr>
        <w:t>Annual</w:t>
      </w:r>
      <w:r>
        <w:rPr>
          <w:color w:val="6E6158"/>
          <w:spacing w:val="13"/>
        </w:rPr>
        <w:t> </w:t>
      </w:r>
      <w:r>
        <w:rPr>
          <w:color w:val="6E6158"/>
        </w:rPr>
        <w:t>Labor</w:t>
      </w:r>
      <w:r>
        <w:rPr>
          <w:color w:val="6E6158"/>
          <w:spacing w:val="13"/>
        </w:rPr>
        <w:t> </w:t>
      </w:r>
      <w:r>
        <w:rPr>
          <w:color w:val="6E6158"/>
        </w:rPr>
        <w:t>and</w:t>
      </w:r>
      <w:r>
        <w:rPr>
          <w:color w:val="6E6158"/>
          <w:spacing w:val="13"/>
        </w:rPr>
        <w:t> </w:t>
      </w:r>
      <w:r>
        <w:rPr>
          <w:color w:val="6E6158"/>
        </w:rPr>
        <w:t>Employment</w:t>
      </w:r>
      <w:r>
        <w:rPr>
          <w:color w:val="6E6158"/>
          <w:spacing w:val="14"/>
        </w:rPr>
        <w:t> </w:t>
      </w:r>
      <w:r>
        <w:rPr>
          <w:color w:val="6E6158"/>
        </w:rPr>
        <w:t>Law</w:t>
      </w:r>
      <w:r>
        <w:rPr>
          <w:color w:val="6E6158"/>
          <w:spacing w:val="13"/>
        </w:rPr>
        <w:t> </w:t>
      </w:r>
      <w:r>
        <w:rPr>
          <w:color w:val="6E6158"/>
        </w:rPr>
        <w:t>Institute,</w:t>
      </w:r>
      <w:r>
        <w:rPr>
          <w:color w:val="6E6158"/>
          <w:spacing w:val="13"/>
        </w:rPr>
        <w:t> </w:t>
      </w:r>
      <w:r>
        <w:rPr>
          <w:color w:val="6E6158"/>
        </w:rPr>
        <w:t>August</w:t>
      </w:r>
      <w:r>
        <w:rPr>
          <w:color w:val="6E6158"/>
          <w:spacing w:val="13"/>
        </w:rPr>
        <w:t> </w:t>
      </w:r>
      <w:r>
        <w:rPr>
          <w:color w:val="6E6158"/>
        </w:rPr>
        <w:t>10,</w:t>
      </w:r>
      <w:r>
        <w:rPr>
          <w:color w:val="6E6158"/>
          <w:spacing w:val="14"/>
        </w:rPr>
        <w:t> </w:t>
      </w:r>
      <w:r>
        <w:rPr>
          <w:color w:val="6E6158"/>
          <w:spacing w:val="-4"/>
        </w:rPr>
        <w:t>2024</w:t>
      </w:r>
    </w:p>
    <w:p>
      <w:pPr>
        <w:pStyle w:val="BodyText"/>
        <w:spacing w:line="302" w:lineRule="auto" w:before="173"/>
        <w:ind w:right="86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6320">
                <wp:simplePos x="0" y="0"/>
                <wp:positionH relativeFrom="page">
                  <wp:posOffset>1060346</wp:posOffset>
                </wp:positionH>
                <wp:positionV relativeFrom="paragraph">
                  <wp:posOffset>267888</wp:posOffset>
                </wp:positionV>
                <wp:extent cx="20955" cy="20955"/>
                <wp:effectExtent l="0" t="0" r="0" b="0"/>
                <wp:wrapNone/>
                <wp:docPr id="26" name="Graphic 2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6" name="Graphic 26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21.093573pt;width:1.65pt;height:1.65pt;mso-position-horizontal-relative:page;mso-position-vertical-relative:paragraph;z-index:15736320" id="docshape26" coordorigin="1670,422" coordsize="33,33" path="m1691,454l1682,454,1678,453,1671,446,1670,443,1670,434,1671,430,1678,423,1682,422,1691,422,1694,423,1701,430,1702,434,1702,438,1702,443,1701,446,1694,453,1691,454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Presenter, “Union Organizing/NLRA Update,” San Antonio Manufacturers Association’s </w:t>
      </w:r>
      <w:r>
        <w:rPr>
          <w:color w:val="6E6158"/>
        </w:rPr>
        <w:t>19th Annual Employment Law Seminar, February 22, 2024</w:t>
      </w:r>
    </w:p>
    <w:p>
      <w:pPr>
        <w:pStyle w:val="BodyText"/>
        <w:spacing w:line="292" w:lineRule="auto" w:before="113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6832">
                <wp:simplePos x="0" y="0"/>
                <wp:positionH relativeFrom="page">
                  <wp:posOffset>1060346</wp:posOffset>
                </wp:positionH>
                <wp:positionV relativeFrom="paragraph">
                  <wp:posOffset>224482</wp:posOffset>
                </wp:positionV>
                <wp:extent cx="20955" cy="20955"/>
                <wp:effectExtent l="0" t="0" r="0" b="0"/>
                <wp:wrapNone/>
                <wp:docPr id="27" name="Graphic 2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7" name="Graphic 27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7.675764pt;width:1.65pt;height:1.65pt;mso-position-horizontal-relative:page;mso-position-vertical-relative:paragraph;z-index:15736832" id="docshape27" coordorigin="1670,354" coordsize="33,33" path="m1691,386l1682,386,1678,384,1671,378,1670,374,1670,365,1671,361,1678,355,1682,354,1691,354,1694,355,1701,361,1702,365,1702,370,1702,374,1701,378,1694,384,1691,386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Presenter, “NLRB Update: Substantial Changes and Recent Union Activity in San Antonio,” San</w:t>
      </w:r>
      <w:r>
        <w:rPr>
          <w:color w:val="6E6158"/>
          <w:spacing w:val="40"/>
        </w:rPr>
        <w:t> </w:t>
      </w:r>
      <w:r>
        <w:rPr>
          <w:color w:val="6E6158"/>
        </w:rPr>
        <w:t>Antonio SHRM Annual Employment Law Conference, September 13, 2023</w:t>
      </w:r>
    </w:p>
    <w:p>
      <w:pPr>
        <w:pStyle w:val="BodyText"/>
        <w:spacing w:line="302" w:lineRule="auto" w:before="124"/>
        <w:ind w:right="316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7344">
                <wp:simplePos x="0" y="0"/>
                <wp:positionH relativeFrom="page">
                  <wp:posOffset>1060346</wp:posOffset>
                </wp:positionH>
                <wp:positionV relativeFrom="paragraph">
                  <wp:posOffset>236176</wp:posOffset>
                </wp:positionV>
                <wp:extent cx="20955" cy="20955"/>
                <wp:effectExtent l="0" t="0" r="0" b="0"/>
                <wp:wrapNone/>
                <wp:docPr id="28" name="Graphic 2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8" name="Graphic 28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8.596546pt;width:1.65pt;height:1.65pt;mso-position-horizontal-relative:page;mso-position-vertical-relative:paragraph;z-index:15737344" id="docshape28" coordorigin="1670,372" coordsize="33,33" path="m1691,404l1682,404,1678,403,1671,397,1670,393,1670,384,1671,380,1678,374,1682,372,1691,372,1694,374,1701,380,1702,384,1702,388,1702,393,1701,397,1694,403,1691,404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Presenter, “Labor Law Changes to Be Aware of in 2023,” San Antonio Manufacturers Association 18th Annual Employment Law Seminar, February 23, 2023</w:t>
      </w:r>
    </w:p>
    <w:p>
      <w:pPr>
        <w:pStyle w:val="BodyText"/>
        <w:spacing w:line="292" w:lineRule="auto" w:before="112"/>
        <w:ind w:right="314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7856">
                <wp:simplePos x="0" y="0"/>
                <wp:positionH relativeFrom="page">
                  <wp:posOffset>1060346</wp:posOffset>
                </wp:positionH>
                <wp:positionV relativeFrom="paragraph">
                  <wp:posOffset>316897</wp:posOffset>
                </wp:positionV>
                <wp:extent cx="20955" cy="20955"/>
                <wp:effectExtent l="0" t="0" r="0" b="0"/>
                <wp:wrapNone/>
                <wp:docPr id="29" name="Graphic 2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9" name="Graphic 29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24.952526pt;width:1.65pt;height:1.65pt;mso-position-horizontal-relative:page;mso-position-vertical-relative:paragraph;z-index:15737856" id="docshape29" coordorigin="1670,499" coordsize="33,33" path="m1691,532l1682,532,1678,530,1671,524,1670,520,1670,511,1671,507,1678,501,1682,499,1691,499,1694,501,1701,507,1702,511,1702,515,1702,520,1701,524,1694,530,1691,532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Presenter, “Update on the Biden NLRB and Union Organizing Trends As Workers Seize New Power After Pandemic Wanes,” SAHRMA 16th Annual Employment Law Conference, </w:t>
      </w:r>
      <w:r>
        <w:rPr>
          <w:color w:val="6E6158"/>
        </w:rPr>
        <w:t>August 10, 2022</w:t>
      </w:r>
    </w:p>
    <w:p>
      <w:pPr>
        <w:pStyle w:val="BodyText"/>
        <w:spacing w:line="292" w:lineRule="auto" w:before="132"/>
        <w:ind w:right="316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8368">
                <wp:simplePos x="0" y="0"/>
                <wp:positionH relativeFrom="page">
                  <wp:posOffset>1060346</wp:posOffset>
                </wp:positionH>
                <wp:positionV relativeFrom="paragraph">
                  <wp:posOffset>236600</wp:posOffset>
                </wp:positionV>
                <wp:extent cx="20955" cy="20955"/>
                <wp:effectExtent l="0" t="0" r="0" b="0"/>
                <wp:wrapNone/>
                <wp:docPr id="30" name="Graphic 3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0" name="Graphic 30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8.62998pt;width:1.65pt;height:1.65pt;mso-position-horizontal-relative:page;mso-position-vertical-relative:paragraph;z-index:15738368" id="docshape30" coordorigin="1670,373" coordsize="33,33" path="m1691,405l1682,405,1678,404,1671,397,1670,393,1670,384,1671,381,1678,374,1682,373,1691,373,1694,374,1701,381,1702,384,1702,389,1702,393,1701,397,1694,404,1691,405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Presenter, “The Laws The Pandemic Forgot: The Top 10 Non-COVID Employment Issues for 2022,” NAMWOLF Driving Diversity &amp; Leadership Conference, March 7 2022</w:t>
      </w:r>
    </w:p>
    <w:p>
      <w:pPr>
        <w:pStyle w:val="BodyText"/>
        <w:spacing w:line="302" w:lineRule="auto" w:before="124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8880">
                <wp:simplePos x="0" y="0"/>
                <wp:positionH relativeFrom="page">
                  <wp:posOffset>1060346</wp:posOffset>
                </wp:positionH>
                <wp:positionV relativeFrom="paragraph">
                  <wp:posOffset>236230</wp:posOffset>
                </wp:positionV>
                <wp:extent cx="20955" cy="20955"/>
                <wp:effectExtent l="0" t="0" r="0" b="0"/>
                <wp:wrapNone/>
                <wp:docPr id="31" name="Graphic 3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1" name="Graphic 31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8.600834pt;width:1.65pt;height:1.65pt;mso-position-horizontal-relative:page;mso-position-vertical-relative:paragraph;z-index:15738880" id="docshape31" coordorigin="1670,372" coordsize="33,33" path="m1691,405l1682,405,1678,403,1671,397,1670,393,1670,384,1671,380,1678,374,1682,372,1691,372,1694,374,1701,380,1702,384,1702,388,1702,393,1701,397,1694,403,1691,405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Presenter, “Union Organizing, the Biden Board, and Contentious Speech,” San </w:t>
      </w:r>
      <w:r>
        <w:rPr>
          <w:color w:val="6E6158"/>
        </w:rPr>
        <w:t>Antonio Manufacturers Association 17th Annual Employment Law Seminar, February 24, 2022</w:t>
      </w:r>
    </w:p>
    <w:p>
      <w:pPr>
        <w:pStyle w:val="BodyText"/>
        <w:spacing w:line="292" w:lineRule="auto" w:before="112"/>
        <w:ind w:right="86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9392">
                <wp:simplePos x="0" y="0"/>
                <wp:positionH relativeFrom="page">
                  <wp:posOffset>1060346</wp:posOffset>
                </wp:positionH>
                <wp:positionV relativeFrom="paragraph">
                  <wp:posOffset>223939</wp:posOffset>
                </wp:positionV>
                <wp:extent cx="20955" cy="20955"/>
                <wp:effectExtent l="0" t="0" r="0" b="0"/>
                <wp:wrapNone/>
                <wp:docPr id="32" name="Graphic 3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2" name="Graphic 32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7.633049pt;width:1.65pt;height:1.65pt;mso-position-horizontal-relative:page;mso-position-vertical-relative:paragraph;z-index:15739392" id="docshape32" coordorigin="1670,353" coordsize="33,33" path="m1691,385l1682,385,1678,384,1671,377,1670,373,1670,364,1671,361,1678,354,1682,353,1691,353,1694,354,1701,361,1702,364,1702,369,1702,373,1701,377,1694,384,1691,385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Presenter, “Why The Pro Act (and Other Biden NLRB Initiatives) Are Significant Challenges For South</w:t>
      </w:r>
      <w:r>
        <w:rPr>
          <w:color w:val="6E6158"/>
          <w:spacing w:val="37"/>
        </w:rPr>
        <w:t> </w:t>
      </w:r>
      <w:r>
        <w:rPr>
          <w:color w:val="6E6158"/>
        </w:rPr>
        <w:t>Texas</w:t>
      </w:r>
      <w:r>
        <w:rPr>
          <w:color w:val="6E6158"/>
          <w:spacing w:val="37"/>
        </w:rPr>
        <w:t> </w:t>
      </w:r>
      <w:r>
        <w:rPr>
          <w:color w:val="6E6158"/>
        </w:rPr>
        <w:t>Employers,”</w:t>
      </w:r>
      <w:r>
        <w:rPr>
          <w:color w:val="6E6158"/>
          <w:spacing w:val="37"/>
        </w:rPr>
        <w:t> </w:t>
      </w:r>
      <w:r>
        <w:rPr>
          <w:color w:val="6E6158"/>
        </w:rPr>
        <w:t>SAHRMA</w:t>
      </w:r>
      <w:r>
        <w:rPr>
          <w:color w:val="6E6158"/>
          <w:spacing w:val="37"/>
        </w:rPr>
        <w:t> </w:t>
      </w:r>
      <w:r>
        <w:rPr>
          <w:color w:val="6E6158"/>
        </w:rPr>
        <w:t>15th</w:t>
      </w:r>
      <w:r>
        <w:rPr>
          <w:color w:val="6E6158"/>
          <w:spacing w:val="37"/>
        </w:rPr>
        <w:t> </w:t>
      </w:r>
      <w:r>
        <w:rPr>
          <w:color w:val="6E6158"/>
        </w:rPr>
        <w:t>Annual</w:t>
      </w:r>
      <w:r>
        <w:rPr>
          <w:color w:val="6E6158"/>
          <w:spacing w:val="37"/>
        </w:rPr>
        <w:t> </w:t>
      </w:r>
      <w:r>
        <w:rPr>
          <w:color w:val="6E6158"/>
        </w:rPr>
        <w:t>Employment</w:t>
      </w:r>
      <w:r>
        <w:rPr>
          <w:color w:val="6E6158"/>
          <w:spacing w:val="37"/>
        </w:rPr>
        <w:t> </w:t>
      </w:r>
      <w:r>
        <w:rPr>
          <w:color w:val="6E6158"/>
        </w:rPr>
        <w:t>Conference,</w:t>
      </w:r>
      <w:r>
        <w:rPr>
          <w:color w:val="6E6158"/>
          <w:spacing w:val="37"/>
        </w:rPr>
        <w:t> </w:t>
      </w:r>
      <w:r>
        <w:rPr>
          <w:color w:val="6E6158"/>
        </w:rPr>
        <w:t>August</w:t>
      </w:r>
      <w:r>
        <w:rPr>
          <w:color w:val="6E6158"/>
          <w:spacing w:val="37"/>
        </w:rPr>
        <w:t> </w:t>
      </w:r>
      <w:r>
        <w:rPr>
          <w:color w:val="6E6158"/>
        </w:rPr>
        <w:t>18,</w:t>
      </w:r>
      <w:r>
        <w:rPr>
          <w:color w:val="6E6158"/>
          <w:spacing w:val="37"/>
        </w:rPr>
        <w:t> </w:t>
      </w:r>
      <w:r>
        <w:rPr>
          <w:color w:val="6E6158"/>
        </w:rPr>
        <w:t>2021</w:t>
      </w:r>
    </w:p>
    <w:p>
      <w:pPr>
        <w:pStyle w:val="Heading1"/>
        <w:spacing w:before="285"/>
      </w:pPr>
      <w:r>
        <w:rPr>
          <w:color w:val="FF8100"/>
        </w:rPr>
        <w:t>PROFESSIONAL</w:t>
      </w:r>
      <w:r>
        <w:rPr>
          <w:color w:val="FF8100"/>
          <w:spacing w:val="13"/>
        </w:rPr>
        <w:t> </w:t>
      </w:r>
      <w:r>
        <w:rPr>
          <w:color w:val="FF8100"/>
        </w:rPr>
        <w:t>AND</w:t>
      </w:r>
      <w:r>
        <w:rPr>
          <w:color w:val="FF8100"/>
          <w:spacing w:val="13"/>
        </w:rPr>
        <w:t> </w:t>
      </w:r>
      <w:r>
        <w:rPr>
          <w:color w:val="FF8100"/>
        </w:rPr>
        <w:t>COMMUNITY</w:t>
      </w:r>
      <w:r>
        <w:rPr>
          <w:color w:val="FF8100"/>
          <w:spacing w:val="13"/>
        </w:rPr>
        <w:t> </w:t>
      </w:r>
      <w:r>
        <w:rPr>
          <w:color w:val="FF8100"/>
          <w:spacing w:val="-2"/>
        </w:rPr>
        <w:t>ACTIVITIES</w:t>
      </w:r>
    </w:p>
    <w:p>
      <w:pPr>
        <w:pStyle w:val="Heading1"/>
        <w:spacing w:after="0"/>
        <w:sectPr>
          <w:pgSz w:w="12240" w:h="15840"/>
          <w:pgMar w:top="500" w:bottom="280" w:left="1440" w:right="1440"/>
        </w:sectPr>
      </w:pPr>
    </w:p>
    <w:p>
      <w:pPr>
        <w:pStyle w:val="BodyText"/>
        <w:spacing w:line="420" w:lineRule="auto" w:before="83"/>
        <w:ind w:right="2301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9904">
                <wp:simplePos x="0" y="0"/>
                <wp:positionH relativeFrom="page">
                  <wp:posOffset>1060346</wp:posOffset>
                </wp:positionH>
                <wp:positionV relativeFrom="paragraph">
                  <wp:posOffset>117602</wp:posOffset>
                </wp:positionV>
                <wp:extent cx="20955" cy="20955"/>
                <wp:effectExtent l="0" t="0" r="0" b="0"/>
                <wp:wrapNone/>
                <wp:docPr id="33" name="Graphic 3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3" name="Graphic 33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9.260010pt;width:1.65pt;height:1.65pt;mso-position-horizontal-relative:page;mso-position-vertical-relative:paragraph;z-index:15739904" id="docshape33" coordorigin="1670,185" coordsize="33,33" path="m1691,218l1682,218,1678,216,1671,210,1670,206,1670,197,1671,193,1678,187,1682,185,1691,185,1694,187,1701,193,1702,197,1702,201,1702,206,1701,210,1694,216,1691,218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40416">
                <wp:simplePos x="0" y="0"/>
                <wp:positionH relativeFrom="page">
                  <wp:posOffset>1060346</wp:posOffset>
                </wp:positionH>
                <wp:positionV relativeFrom="paragraph">
                  <wp:posOffset>375967</wp:posOffset>
                </wp:positionV>
                <wp:extent cx="20955" cy="20955"/>
                <wp:effectExtent l="0" t="0" r="0" b="0"/>
                <wp:wrapNone/>
                <wp:docPr id="34" name="Graphic 3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4" name="Graphic 34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29.603758pt;width:1.65pt;height:1.65pt;mso-position-horizontal-relative:page;mso-position-vertical-relative:paragraph;z-index:15740416" id="docshape34" coordorigin="1670,592" coordsize="33,33" path="m1691,625l1682,625,1678,623,1671,617,1670,613,1670,604,1671,600,1678,594,1682,592,1691,592,1694,594,1701,600,1702,604,1702,608,1702,613,1701,617,1694,623,1691,625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Member, State Bar of Texas Labor and Employment Law </w:t>
      </w:r>
      <w:r>
        <w:rPr>
          <w:color w:val="6E6158"/>
        </w:rPr>
        <w:t>Section Member, San Antonio Bar Association</w:t>
      </w:r>
    </w:p>
    <w:p>
      <w:pPr>
        <w:pStyle w:val="BodyText"/>
        <w:spacing w:before="7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40928">
                <wp:simplePos x="0" y="0"/>
                <wp:positionH relativeFrom="page">
                  <wp:posOffset>1060346</wp:posOffset>
                </wp:positionH>
                <wp:positionV relativeFrom="paragraph">
                  <wp:posOffset>63887</wp:posOffset>
                </wp:positionV>
                <wp:extent cx="20955" cy="20955"/>
                <wp:effectExtent l="0" t="0" r="0" b="0"/>
                <wp:wrapNone/>
                <wp:docPr id="35" name="Graphic 3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5" name="Graphic 35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5.030543pt;width:1.65pt;height:1.65pt;mso-position-horizontal-relative:page;mso-position-vertical-relative:paragraph;z-index:15740928" id="docshape35" coordorigin="1670,101" coordsize="33,33" path="m1691,133l1682,133,1678,132,1671,125,1670,121,1670,112,1671,109,1678,102,1682,101,1691,101,1694,102,1701,109,1702,112,1702,117,1702,121,1701,125,1694,132,1691,133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Board</w:t>
      </w:r>
      <w:r>
        <w:rPr>
          <w:color w:val="6E6158"/>
          <w:spacing w:val="10"/>
        </w:rPr>
        <w:t> </w:t>
      </w:r>
      <w:r>
        <w:rPr>
          <w:color w:val="6E6158"/>
        </w:rPr>
        <w:t>Advisor,</w:t>
      </w:r>
      <w:r>
        <w:rPr>
          <w:color w:val="6E6158"/>
          <w:spacing w:val="11"/>
        </w:rPr>
        <w:t> </w:t>
      </w:r>
      <w:r>
        <w:rPr>
          <w:color w:val="6E6158"/>
        </w:rPr>
        <w:t>Compadres</w:t>
      </w:r>
      <w:r>
        <w:rPr>
          <w:color w:val="6E6158"/>
          <w:spacing w:val="11"/>
        </w:rPr>
        <w:t> </w:t>
      </w:r>
      <w:r>
        <w:rPr>
          <w:color w:val="6E6158"/>
        </w:rPr>
        <w:t>Therapy,</w:t>
      </w:r>
      <w:r>
        <w:rPr>
          <w:color w:val="6E6158"/>
          <w:spacing w:val="11"/>
        </w:rPr>
        <w:t> </w:t>
      </w:r>
      <w:r>
        <w:rPr>
          <w:color w:val="6E6158"/>
          <w:spacing w:val="-4"/>
        </w:rPr>
        <w:t>Inc.</w:t>
      </w:r>
    </w:p>
    <w:p>
      <w:pPr>
        <w:pStyle w:val="BodyText"/>
        <w:spacing w:before="41"/>
        <w:ind w:left="0"/>
        <w:rPr>
          <w:sz w:val="24"/>
        </w:rPr>
      </w:pPr>
    </w:p>
    <w:p>
      <w:pPr>
        <w:pStyle w:val="Heading1"/>
      </w:pPr>
      <w:r>
        <w:rPr>
          <w:color w:val="FF8100"/>
          <w:spacing w:val="-2"/>
        </w:rPr>
        <w:t>ADMISSIONS</w:t>
      </w:r>
    </w:p>
    <w:p>
      <w:pPr>
        <w:pStyle w:val="BodyText"/>
        <w:spacing w:before="146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41440">
                <wp:simplePos x="0" y="0"/>
                <wp:positionH relativeFrom="page">
                  <wp:posOffset>1060346</wp:posOffset>
                </wp:positionH>
                <wp:positionV relativeFrom="paragraph">
                  <wp:posOffset>157688</wp:posOffset>
                </wp:positionV>
                <wp:extent cx="20955" cy="20955"/>
                <wp:effectExtent l="0" t="0" r="0" b="0"/>
                <wp:wrapNone/>
                <wp:docPr id="36" name="Graphic 3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6" name="Graphic 36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2.416415pt;width:1.65pt;height:1.65pt;mso-position-horizontal-relative:page;mso-position-vertical-relative:paragraph;z-index:15741440" id="docshape36" coordorigin="1670,248" coordsize="33,33" path="m1691,281l1682,281,1678,279,1671,273,1670,269,1670,260,1671,256,1678,250,1682,248,1691,248,1694,250,1701,256,1702,260,1702,265,1702,269,1701,273,1694,279,1691,281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  <w:spacing w:val="-2"/>
        </w:rPr>
        <w:t>Texas</w:t>
      </w:r>
    </w:p>
    <w:p>
      <w:pPr>
        <w:pStyle w:val="BodyText"/>
        <w:spacing w:before="174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41952">
                <wp:simplePos x="0" y="0"/>
                <wp:positionH relativeFrom="page">
                  <wp:posOffset>1060346</wp:posOffset>
                </wp:positionH>
                <wp:positionV relativeFrom="paragraph">
                  <wp:posOffset>175418</wp:posOffset>
                </wp:positionV>
                <wp:extent cx="20955" cy="20955"/>
                <wp:effectExtent l="0" t="0" r="0" b="0"/>
                <wp:wrapNone/>
                <wp:docPr id="37" name="Graphic 3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7" name="Graphic 37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3.81246pt;width:1.65pt;height:1.65pt;mso-position-horizontal-relative:page;mso-position-vertical-relative:paragraph;z-index:15741952" id="docshape37" coordorigin="1670,276" coordsize="33,33" path="m1691,309l1682,309,1678,307,1671,301,1670,297,1670,288,1671,284,1678,278,1682,276,1691,276,1694,278,1701,284,1702,288,1702,293,1702,297,1701,301,1694,307,1691,309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U.S.</w:t>
      </w:r>
      <w:r>
        <w:rPr>
          <w:color w:val="6E6158"/>
          <w:spacing w:val="11"/>
        </w:rPr>
        <w:t> </w:t>
      </w:r>
      <w:r>
        <w:rPr>
          <w:color w:val="6E6158"/>
        </w:rPr>
        <w:t>District</w:t>
      </w:r>
      <w:r>
        <w:rPr>
          <w:color w:val="6E6158"/>
          <w:spacing w:val="12"/>
        </w:rPr>
        <w:t> </w:t>
      </w:r>
      <w:r>
        <w:rPr>
          <w:color w:val="6E6158"/>
        </w:rPr>
        <w:t>Courts,</w:t>
      </w:r>
      <w:r>
        <w:rPr>
          <w:color w:val="6E6158"/>
          <w:spacing w:val="12"/>
        </w:rPr>
        <w:t> </w:t>
      </w:r>
      <w:r>
        <w:rPr>
          <w:color w:val="6E6158"/>
        </w:rPr>
        <w:t>Eastern</w:t>
      </w:r>
      <w:r>
        <w:rPr>
          <w:color w:val="6E6158"/>
          <w:spacing w:val="11"/>
        </w:rPr>
        <w:t> </w:t>
      </w:r>
      <w:r>
        <w:rPr>
          <w:color w:val="6E6158"/>
        </w:rPr>
        <w:t>District</w:t>
      </w:r>
      <w:r>
        <w:rPr>
          <w:color w:val="6E6158"/>
          <w:spacing w:val="12"/>
        </w:rPr>
        <w:t> </w:t>
      </w:r>
      <w:r>
        <w:rPr>
          <w:color w:val="6E6158"/>
        </w:rPr>
        <w:t>of</w:t>
      </w:r>
      <w:r>
        <w:rPr>
          <w:color w:val="6E6158"/>
          <w:spacing w:val="12"/>
        </w:rPr>
        <w:t> </w:t>
      </w:r>
      <w:r>
        <w:rPr>
          <w:color w:val="6E6158"/>
          <w:spacing w:val="-2"/>
        </w:rPr>
        <w:t>Texas</w:t>
      </w:r>
    </w:p>
    <w:p>
      <w:pPr>
        <w:pStyle w:val="BodyText"/>
        <w:spacing w:before="174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42464">
                <wp:simplePos x="0" y="0"/>
                <wp:positionH relativeFrom="page">
                  <wp:posOffset>1060346</wp:posOffset>
                </wp:positionH>
                <wp:positionV relativeFrom="paragraph">
                  <wp:posOffset>175367</wp:posOffset>
                </wp:positionV>
                <wp:extent cx="20955" cy="20955"/>
                <wp:effectExtent l="0" t="0" r="0" b="0"/>
                <wp:wrapNone/>
                <wp:docPr id="38" name="Graphic 3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8" name="Graphic 38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3.808503pt;width:1.65pt;height:1.65pt;mso-position-horizontal-relative:page;mso-position-vertical-relative:paragraph;z-index:15742464" id="docshape38" coordorigin="1670,276" coordsize="33,33" path="m1691,309l1682,309,1678,307,1671,301,1670,297,1670,288,1671,284,1678,278,1682,276,1691,276,1694,278,1701,284,1702,288,1702,292,1702,297,1701,301,1694,307,1691,309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U.S.</w:t>
      </w:r>
      <w:r>
        <w:rPr>
          <w:color w:val="6E6158"/>
          <w:spacing w:val="10"/>
        </w:rPr>
        <w:t> </w:t>
      </w:r>
      <w:r>
        <w:rPr>
          <w:color w:val="6E6158"/>
        </w:rPr>
        <w:t>District</w:t>
      </w:r>
      <w:r>
        <w:rPr>
          <w:color w:val="6E6158"/>
          <w:spacing w:val="12"/>
        </w:rPr>
        <w:t> </w:t>
      </w:r>
      <w:r>
        <w:rPr>
          <w:color w:val="6E6158"/>
        </w:rPr>
        <w:t>Courts,</w:t>
      </w:r>
      <w:r>
        <w:rPr>
          <w:color w:val="6E6158"/>
          <w:spacing w:val="12"/>
        </w:rPr>
        <w:t> </w:t>
      </w:r>
      <w:r>
        <w:rPr>
          <w:color w:val="6E6158"/>
        </w:rPr>
        <w:t>Northern</w:t>
      </w:r>
      <w:r>
        <w:rPr>
          <w:color w:val="6E6158"/>
          <w:spacing w:val="12"/>
        </w:rPr>
        <w:t> </w:t>
      </w:r>
      <w:r>
        <w:rPr>
          <w:color w:val="6E6158"/>
        </w:rPr>
        <w:t>District</w:t>
      </w:r>
      <w:r>
        <w:rPr>
          <w:color w:val="6E6158"/>
          <w:spacing w:val="12"/>
        </w:rPr>
        <w:t> </w:t>
      </w:r>
      <w:r>
        <w:rPr>
          <w:color w:val="6E6158"/>
        </w:rPr>
        <w:t>of</w:t>
      </w:r>
      <w:r>
        <w:rPr>
          <w:color w:val="6E6158"/>
          <w:spacing w:val="13"/>
        </w:rPr>
        <w:t> </w:t>
      </w:r>
      <w:r>
        <w:rPr>
          <w:color w:val="6E6158"/>
          <w:spacing w:val="-2"/>
        </w:rPr>
        <w:t>Texas</w:t>
      </w:r>
    </w:p>
    <w:p>
      <w:pPr>
        <w:pStyle w:val="BodyText"/>
        <w:spacing w:before="182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42976">
                <wp:simplePos x="0" y="0"/>
                <wp:positionH relativeFrom="page">
                  <wp:posOffset>1060346</wp:posOffset>
                </wp:positionH>
                <wp:positionV relativeFrom="paragraph">
                  <wp:posOffset>175317</wp:posOffset>
                </wp:positionV>
                <wp:extent cx="20955" cy="20955"/>
                <wp:effectExtent l="0" t="0" r="0" b="0"/>
                <wp:wrapNone/>
                <wp:docPr id="39" name="Graphic 3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9" name="Graphic 39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3.804548pt;width:1.65pt;height:1.65pt;mso-position-horizontal-relative:page;mso-position-vertical-relative:paragraph;z-index:15742976" id="docshape39" coordorigin="1670,276" coordsize="33,33" path="m1691,309l1682,309,1678,307,1671,301,1670,297,1670,288,1671,284,1678,278,1682,276,1691,276,1694,278,1701,284,1702,288,1702,292,1702,297,1701,301,1694,307,1691,309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U.S.</w:t>
      </w:r>
      <w:r>
        <w:rPr>
          <w:color w:val="6E6158"/>
          <w:spacing w:val="12"/>
        </w:rPr>
        <w:t> </w:t>
      </w:r>
      <w:r>
        <w:rPr>
          <w:color w:val="6E6158"/>
        </w:rPr>
        <w:t>District</w:t>
      </w:r>
      <w:r>
        <w:rPr>
          <w:color w:val="6E6158"/>
          <w:spacing w:val="12"/>
        </w:rPr>
        <w:t> </w:t>
      </w:r>
      <w:r>
        <w:rPr>
          <w:color w:val="6E6158"/>
        </w:rPr>
        <w:t>Courts,</w:t>
      </w:r>
      <w:r>
        <w:rPr>
          <w:color w:val="6E6158"/>
          <w:spacing w:val="12"/>
        </w:rPr>
        <w:t> </w:t>
      </w:r>
      <w:r>
        <w:rPr>
          <w:color w:val="6E6158"/>
        </w:rPr>
        <w:t>Southern</w:t>
      </w:r>
      <w:r>
        <w:rPr>
          <w:color w:val="6E6158"/>
          <w:spacing w:val="12"/>
        </w:rPr>
        <w:t> </w:t>
      </w:r>
      <w:r>
        <w:rPr>
          <w:color w:val="6E6158"/>
        </w:rPr>
        <w:t>District</w:t>
      </w:r>
      <w:r>
        <w:rPr>
          <w:color w:val="6E6158"/>
          <w:spacing w:val="13"/>
        </w:rPr>
        <w:t> </w:t>
      </w:r>
      <w:r>
        <w:rPr>
          <w:color w:val="6E6158"/>
        </w:rPr>
        <w:t>of</w:t>
      </w:r>
      <w:r>
        <w:rPr>
          <w:color w:val="6E6158"/>
          <w:spacing w:val="12"/>
        </w:rPr>
        <w:t> </w:t>
      </w:r>
      <w:r>
        <w:rPr>
          <w:color w:val="6E6158"/>
          <w:spacing w:val="-2"/>
        </w:rPr>
        <w:t>Texas</w:t>
      </w:r>
    </w:p>
    <w:p>
      <w:pPr>
        <w:pStyle w:val="BodyText"/>
        <w:spacing w:before="174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43488">
                <wp:simplePos x="0" y="0"/>
                <wp:positionH relativeFrom="page">
                  <wp:posOffset>1060346</wp:posOffset>
                </wp:positionH>
                <wp:positionV relativeFrom="paragraph">
                  <wp:posOffset>175354</wp:posOffset>
                </wp:positionV>
                <wp:extent cx="20955" cy="20955"/>
                <wp:effectExtent l="0" t="0" r="0" b="0"/>
                <wp:wrapNone/>
                <wp:docPr id="40" name="Graphic 4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0" name="Graphic 40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3.807468pt;width:1.65pt;height:1.65pt;mso-position-horizontal-relative:page;mso-position-vertical-relative:paragraph;z-index:15743488" id="docshape40" coordorigin="1670,276" coordsize="33,33" path="m1691,309l1682,309,1678,307,1671,301,1670,297,1670,288,1671,284,1678,278,1682,276,1691,276,1694,278,1701,284,1702,288,1702,292,1702,297,1701,301,1694,307,1691,309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U.S.</w:t>
      </w:r>
      <w:r>
        <w:rPr>
          <w:color w:val="6E6158"/>
          <w:spacing w:val="10"/>
        </w:rPr>
        <w:t> </w:t>
      </w:r>
      <w:r>
        <w:rPr>
          <w:color w:val="6E6158"/>
        </w:rPr>
        <w:t>District</w:t>
      </w:r>
      <w:r>
        <w:rPr>
          <w:color w:val="6E6158"/>
          <w:spacing w:val="10"/>
        </w:rPr>
        <w:t> </w:t>
      </w:r>
      <w:r>
        <w:rPr>
          <w:color w:val="6E6158"/>
        </w:rPr>
        <w:t>Courts,</w:t>
      </w:r>
      <w:r>
        <w:rPr>
          <w:color w:val="6E6158"/>
          <w:spacing w:val="10"/>
        </w:rPr>
        <w:t> </w:t>
      </w:r>
      <w:r>
        <w:rPr>
          <w:color w:val="6E6158"/>
        </w:rPr>
        <w:t>Western</w:t>
      </w:r>
      <w:r>
        <w:rPr>
          <w:color w:val="6E6158"/>
          <w:spacing w:val="11"/>
        </w:rPr>
        <w:t> </w:t>
      </w:r>
      <w:r>
        <w:rPr>
          <w:color w:val="6E6158"/>
        </w:rPr>
        <w:t>District</w:t>
      </w:r>
      <w:r>
        <w:rPr>
          <w:color w:val="6E6158"/>
          <w:spacing w:val="10"/>
        </w:rPr>
        <w:t> </w:t>
      </w:r>
      <w:r>
        <w:rPr>
          <w:color w:val="6E6158"/>
        </w:rPr>
        <w:t>of</w:t>
      </w:r>
      <w:r>
        <w:rPr>
          <w:color w:val="6E6158"/>
          <w:spacing w:val="10"/>
        </w:rPr>
        <w:t> </w:t>
      </w:r>
      <w:r>
        <w:rPr>
          <w:color w:val="6E6158"/>
          <w:spacing w:val="-2"/>
        </w:rPr>
        <w:t>Texas</w:t>
      </w:r>
    </w:p>
    <w:sectPr>
      <w:pgSz w:w="12240" w:h="15840"/>
      <w:pgMar w:top="500" w:bottom="280" w:left="1440" w:right="144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Century Gothic">
    <w:altName w:val="Century Gothic"/>
    <w:charset w:val="0"/>
    <w:family w:val="swiss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0"/>
      <w:numFmt w:val="bullet"/>
      <w:lvlText w:val="•"/>
      <w:lvlJc w:val="left"/>
      <w:pPr>
        <w:ind w:left="99" w:hanging="173"/>
      </w:pPr>
      <w:rPr>
        <w:rFonts w:hint="default" w:ascii="Century Gothic" w:hAnsi="Century Gothic" w:eastAsia="Century Gothic" w:cs="Century Gothic"/>
        <w:b w:val="0"/>
        <w:bCs w:val="0"/>
        <w:i w:val="0"/>
        <w:iCs w:val="0"/>
        <w:color w:val="6E6158"/>
        <w:spacing w:val="0"/>
        <w:w w:val="102"/>
        <w:sz w:val="19"/>
        <w:szCs w:val="19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026" w:hanging="173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952" w:hanging="173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878" w:hanging="173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804" w:hanging="173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4730" w:hanging="173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5656" w:hanging="173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6582" w:hanging="173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7508" w:hanging="173"/>
      </w:pPr>
      <w:rPr>
        <w:rFonts w:hint="default"/>
        <w:lang w:val="en-US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entury Gothic" w:hAnsi="Century Gothic" w:eastAsia="Century Gothic" w:cs="Century Gothic"/>
      <w:lang w:val="en-US" w:eastAsia="en-US" w:bidi="ar-SA"/>
    </w:rPr>
  </w:style>
  <w:style w:styleId="BodyText" w:type="paragraph">
    <w:name w:val="Body Text"/>
    <w:basedOn w:val="Normal"/>
    <w:uiPriority w:val="1"/>
    <w:qFormat/>
    <w:pPr>
      <w:ind w:left="351"/>
    </w:pPr>
    <w:rPr>
      <w:rFonts w:ascii="Century Gothic" w:hAnsi="Century Gothic" w:eastAsia="Century Gothic" w:cs="Century Gothic"/>
      <w:sz w:val="19"/>
      <w:szCs w:val="19"/>
      <w:lang w:val="en-US" w:eastAsia="en-US" w:bidi="ar-SA"/>
    </w:rPr>
  </w:style>
  <w:style w:styleId="Heading1" w:type="paragraph">
    <w:name w:val="Heading 1"/>
    <w:basedOn w:val="Normal"/>
    <w:uiPriority w:val="1"/>
    <w:qFormat/>
    <w:pPr>
      <w:ind w:left="99"/>
      <w:outlineLvl w:val="1"/>
    </w:pPr>
    <w:rPr>
      <w:rFonts w:ascii="Century Gothic" w:hAnsi="Century Gothic" w:eastAsia="Century Gothic" w:cs="Century Gothic"/>
      <w:b/>
      <w:bCs/>
      <w:sz w:val="24"/>
      <w:szCs w:val="24"/>
      <w:lang w:val="en-US" w:eastAsia="en-US" w:bidi="ar-SA"/>
    </w:rPr>
  </w:style>
  <w:style w:styleId="ListParagraph" w:type="paragraph">
    <w:name w:val="List Paragraph"/>
    <w:basedOn w:val="Normal"/>
    <w:uiPriority w:val="1"/>
    <w:qFormat/>
    <w:pPr>
      <w:spacing w:before="52"/>
      <w:ind w:left="270" w:hanging="171"/>
    </w:pPr>
    <w:rPr>
      <w:rFonts w:ascii="Century Gothic" w:hAnsi="Century Gothic" w:eastAsia="Century Gothic" w:cs="Century Gothic"/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hyperlink" Target="https://www.fennemorelaw.com/" TargetMode="External"/><Relationship Id="rId7" Type="http://schemas.openxmlformats.org/officeDocument/2006/relationships/image" Target="media/image2.jpeg"/><Relationship Id="rId8" Type="http://schemas.openxmlformats.org/officeDocument/2006/relationships/hyperlink" Target="https://www.fennemorelaw.com/services/employment-and-labor-relations/" TargetMode="External"/><Relationship Id="rId9" Type="http://schemas.openxmlformats.org/officeDocument/2006/relationships/hyperlink" Target="https://www.fennemorelaw.com/contact-us/san-antonio/" TargetMode="External"/><Relationship Id="rId10" Type="http://schemas.openxmlformats.org/officeDocument/2006/relationships/hyperlink" Target="mailto:jferguson@fennemorelaw.com" TargetMode="External"/><Relationship Id="rId11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John A. Ferguson, Jr. - Fennemore</dc:title>
  <dcterms:created xsi:type="dcterms:W3CDTF">2025-12-01T20:46:20Z</dcterms:created>
  <dcterms:modified xsi:type="dcterms:W3CDTF">2025-12-01T20:46:20Z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2025-12-01T00:00:00Z</vt:filetime>
  </property>
  <property fmtid="{D5CDD505-2E9C-101B-9397-08002B2CF9AE}" pid="3" name="Creator">
    <vt:lpwstr>Mozilla/5.0 (X11; Linux x86_64) AppleWebKit/537.36 (KHTML, like Gecko) Chrome/141.0.0.0 Safari/537.36</vt:lpwstr>
  </property>
  <property fmtid="{D5CDD505-2E9C-101B-9397-08002B2CF9AE}" pid="4" name="LastSaved">
    <vt:filetime>2025-12-01T00:00:00Z</vt:filetime>
  </property>
  <property fmtid="{D5CDD505-2E9C-101B-9397-08002B2CF9AE}" pid="5" name="Producer">
    <vt:lpwstr>Skia/PDF m142</vt:lpwstr>
  </property>
</Properties>
</file>