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spacing w:before="0"/>
        <w:ind w:left="81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56121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071870" cy="5612130"/>
                          <a:chExt cx="6071870" cy="5612130"/>
                        </a:xfrm>
                      </wpg:grpSpPr>
                      <pic:pic>
                        <pic:nvPicPr>
                          <pic:cNvPr id="18" name="Image 18" descr="Fennemore">
                            <a:hlinkClick r:id="rId7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 descr="Cathy Reec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1848" y="4722926"/>
                            <a:ext cx="2095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889000">
                                <a:moveTo>
                                  <a:pt x="20675" y="875588"/>
                                </a:moveTo>
                                <a:lnTo>
                                  <a:pt x="19659" y="873150"/>
                                </a:lnTo>
                                <a:lnTo>
                                  <a:pt x="15633" y="869124"/>
                                </a:lnTo>
                                <a:lnTo>
                                  <a:pt x="13195" y="868108"/>
                                </a:lnTo>
                                <a:lnTo>
                                  <a:pt x="7480" y="868108"/>
                                </a:lnTo>
                                <a:lnTo>
                                  <a:pt x="5054" y="869124"/>
                                </a:lnTo>
                                <a:lnTo>
                                  <a:pt x="1016" y="873150"/>
                                </a:lnTo>
                                <a:lnTo>
                                  <a:pt x="0" y="875588"/>
                                </a:lnTo>
                                <a:lnTo>
                                  <a:pt x="0" y="881303"/>
                                </a:lnTo>
                                <a:lnTo>
                                  <a:pt x="1016" y="883729"/>
                                </a:lnTo>
                                <a:lnTo>
                                  <a:pt x="5054" y="887768"/>
                                </a:lnTo>
                                <a:lnTo>
                                  <a:pt x="7480" y="888784"/>
                                </a:lnTo>
                                <a:lnTo>
                                  <a:pt x="13195" y="888784"/>
                                </a:lnTo>
                                <a:lnTo>
                                  <a:pt x="15633" y="887768"/>
                                </a:lnTo>
                                <a:lnTo>
                                  <a:pt x="19659" y="883729"/>
                                </a:lnTo>
                                <a:lnTo>
                                  <a:pt x="20675" y="881303"/>
                                </a:lnTo>
                                <a:lnTo>
                                  <a:pt x="20675" y="878446"/>
                                </a:lnTo>
                                <a:lnTo>
                                  <a:pt x="20675" y="875588"/>
                                </a:lnTo>
                                <a:close/>
                              </a:path>
                              <a:path w="20955" h="889000">
                                <a:moveTo>
                                  <a:pt x="20675" y="524217"/>
                                </a:moveTo>
                                <a:lnTo>
                                  <a:pt x="19659" y="521779"/>
                                </a:lnTo>
                                <a:lnTo>
                                  <a:pt x="15633" y="517740"/>
                                </a:lnTo>
                                <a:lnTo>
                                  <a:pt x="13195" y="516737"/>
                                </a:lnTo>
                                <a:lnTo>
                                  <a:pt x="7480" y="516737"/>
                                </a:lnTo>
                                <a:lnTo>
                                  <a:pt x="5054" y="517740"/>
                                </a:lnTo>
                                <a:lnTo>
                                  <a:pt x="1016" y="521779"/>
                                </a:lnTo>
                                <a:lnTo>
                                  <a:pt x="0" y="524217"/>
                                </a:lnTo>
                                <a:lnTo>
                                  <a:pt x="0" y="529920"/>
                                </a:lnTo>
                                <a:lnTo>
                                  <a:pt x="1016" y="532358"/>
                                </a:lnTo>
                                <a:lnTo>
                                  <a:pt x="5054" y="536397"/>
                                </a:lnTo>
                                <a:lnTo>
                                  <a:pt x="7480" y="537400"/>
                                </a:lnTo>
                                <a:lnTo>
                                  <a:pt x="13195" y="537400"/>
                                </a:lnTo>
                                <a:lnTo>
                                  <a:pt x="15633" y="536397"/>
                                </a:lnTo>
                                <a:lnTo>
                                  <a:pt x="19659" y="532358"/>
                                </a:lnTo>
                                <a:lnTo>
                                  <a:pt x="20675" y="529920"/>
                                </a:lnTo>
                                <a:lnTo>
                                  <a:pt x="20675" y="527062"/>
                                </a:lnTo>
                                <a:lnTo>
                                  <a:pt x="20675" y="524217"/>
                                </a:lnTo>
                                <a:close/>
                              </a:path>
                              <a:path w="20955" h="889000">
                                <a:moveTo>
                                  <a:pt x="20675" y="265849"/>
                                </a:moveTo>
                                <a:lnTo>
                                  <a:pt x="19659" y="263410"/>
                                </a:lnTo>
                                <a:lnTo>
                                  <a:pt x="15633" y="259372"/>
                                </a:lnTo>
                                <a:lnTo>
                                  <a:pt x="13195" y="258368"/>
                                </a:lnTo>
                                <a:lnTo>
                                  <a:pt x="7480" y="258368"/>
                                </a:lnTo>
                                <a:lnTo>
                                  <a:pt x="5054" y="259372"/>
                                </a:lnTo>
                                <a:lnTo>
                                  <a:pt x="1016" y="263410"/>
                                </a:lnTo>
                                <a:lnTo>
                                  <a:pt x="0" y="265849"/>
                                </a:lnTo>
                                <a:lnTo>
                                  <a:pt x="0" y="271551"/>
                                </a:lnTo>
                                <a:lnTo>
                                  <a:pt x="1016" y="273989"/>
                                </a:lnTo>
                                <a:lnTo>
                                  <a:pt x="5054" y="278028"/>
                                </a:lnTo>
                                <a:lnTo>
                                  <a:pt x="7480" y="279031"/>
                                </a:lnTo>
                                <a:lnTo>
                                  <a:pt x="13195" y="279031"/>
                                </a:lnTo>
                                <a:lnTo>
                                  <a:pt x="15633" y="278028"/>
                                </a:lnTo>
                                <a:lnTo>
                                  <a:pt x="19659" y="273989"/>
                                </a:lnTo>
                                <a:lnTo>
                                  <a:pt x="20675" y="271551"/>
                                </a:lnTo>
                                <a:lnTo>
                                  <a:pt x="20675" y="268706"/>
                                </a:lnTo>
                                <a:lnTo>
                                  <a:pt x="20675" y="265849"/>
                                </a:lnTo>
                                <a:close/>
                              </a:path>
                              <a:path w="20955" h="889000">
                                <a:moveTo>
                                  <a:pt x="20675" y="7480"/>
                                </a:moveTo>
                                <a:lnTo>
                                  <a:pt x="19659" y="5041"/>
                                </a:lnTo>
                                <a:lnTo>
                                  <a:pt x="15633" y="1016"/>
                                </a:lnTo>
                                <a:lnTo>
                                  <a:pt x="13195" y="0"/>
                                </a:lnTo>
                                <a:lnTo>
                                  <a:pt x="7480" y="0"/>
                                </a:lnTo>
                                <a:lnTo>
                                  <a:pt x="5054" y="1016"/>
                                </a:lnTo>
                                <a:lnTo>
                                  <a:pt x="1016" y="5041"/>
                                </a:lnTo>
                                <a:lnTo>
                                  <a:pt x="0" y="7480"/>
                                </a:lnTo>
                                <a:lnTo>
                                  <a:pt x="0" y="13195"/>
                                </a:lnTo>
                                <a:lnTo>
                                  <a:pt x="1016" y="15633"/>
                                </a:lnTo>
                                <a:lnTo>
                                  <a:pt x="5054" y="19659"/>
                                </a:lnTo>
                                <a:lnTo>
                                  <a:pt x="7480" y="20675"/>
                                </a:lnTo>
                                <a:lnTo>
                                  <a:pt x="13195" y="20675"/>
                                </a:lnTo>
                                <a:lnTo>
                                  <a:pt x="15633" y="19659"/>
                                </a:lnTo>
                                <a:lnTo>
                                  <a:pt x="19659" y="15633"/>
                                </a:lnTo>
                                <a:lnTo>
                                  <a:pt x="20675" y="13195"/>
                                </a:lnTo>
                                <a:lnTo>
                                  <a:pt x="20675" y="10337"/>
                                </a:lnTo>
                                <a:lnTo>
                                  <a:pt x="20675" y="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01"/>
                                <w:rPr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CATHY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REECE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602.916.5543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441.9pt;mso-position-horizontal-relative:page;mso-position-vertical-relative:paragraph;z-index:-15936000" id="docshapegroup17" coordorigin="1336,-4657" coordsize="9562,8838">
                <v:shape style="position:absolute;left:1336;top:-4657;width:2165;height:424" type="#_x0000_t75" id="docshape18" alt="Fennemore" href="https://www.fennemorelaw.com/" stroked="false">
                  <v:imagedata r:id="rId6" o:title=""/>
                </v:shape>
                <v:shape style="position:absolute;left:1336;top:-4234;width:4785;height:4126" type="#_x0000_t75" id="docshape19" alt="Cathy Reece" stroked="false">
                  <v:imagedata r:id="rId8" o:title=""/>
                </v:shape>
                <v:rect style="position:absolute;left:6121;top:-4234;width:4777;height:4126" id="docshape20" filled="true" fillcolor="#262424" stroked="false">
                  <v:fill type="solid"/>
                </v:rect>
                <v:shape style="position:absolute;left:7040;top:-2501;width:2930;height:505" id="docshape21" coordorigin="7041,-2500" coordsize="2930,505" path="m9970,-2004l7041,-2004,7041,-1996,9970,-1996,9970,-2004xm9970,-2500l7041,-2500,7041,-2492,9970,-2492,9970,-2500xe" filled="true" fillcolor="#ffffff" stroked="false">
                  <v:path arrowok="t"/>
                  <v:fill type="solid"/>
                </v:shape>
                <v:shape style="position:absolute;left:1669;top:2781;width:33;height:1400" id="docshape22" coordorigin="1670,2781" coordsize="33,1400" path="m1702,4160l1701,4156,1694,4150,1691,4148,1682,4148,1678,4150,1671,4156,1670,4160,1670,4169,1671,4173,1678,4179,1682,4181,1691,4181,1694,4179,1701,4173,1702,4169,1702,4164,1702,4160xm1702,3607l1701,3603,1694,3596,1691,3595,1682,3595,1678,3596,1671,3603,1670,3607,1670,3616,1671,3619,1678,3626,1682,3627,1691,3627,1694,3626,1701,3619,1702,3616,1702,3611,1702,3607xm1702,3200l1701,3196,1694,3190,1691,3188,1682,3188,1678,3190,1671,3196,1670,3200,1670,3209,1671,3213,1678,3219,1682,3220,1691,3220,1694,3219,1701,3213,1702,3209,1702,3204,1702,3200xm1702,2793l1701,2789,1694,2783,1691,2781,1682,2781,1678,2783,1671,2789,1670,2793,1670,2802,1671,2806,1678,2812,1682,2814,1691,2814,1694,2812,1701,2806,1702,2802,1702,2797,1702,2793xe" filled="true" fillcolor="#090909" stroked="false">
                  <v:path arrowok="t"/>
                  <v:fill type="solid"/>
                </v:shape>
                <v:shape style="position:absolute;left:6121;top:-4234;width:4777;height:4126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301"/>
                          <w:rPr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CATHY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REECE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602.916.5543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CATHY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REECE</w:t>
      </w:r>
    </w:p>
    <w:p>
      <w:pPr>
        <w:pStyle w:val="BodyText"/>
        <w:spacing w:line="297" w:lineRule="auto" w:before="147"/>
        <w:ind w:left="819" w:right="773"/>
        <w:jc w:val="both"/>
      </w:pPr>
      <w:r>
        <w:rPr>
          <w:color w:val="6E6158"/>
        </w:rPr>
        <w:t>Cathy practices in the financial restructuring, bankruptcy and creditors’ rights practice </w:t>
      </w:r>
      <w:r>
        <w:rPr>
          <w:color w:val="6E6158"/>
        </w:rPr>
        <w:t>group. She has broad experience in every aspect of corporate workouts and bankruptcies, and also works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structuring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purchasing</w:t>
      </w:r>
      <w:r>
        <w:rPr>
          <w:color w:val="6E6158"/>
          <w:spacing w:val="40"/>
        </w:rPr>
        <w:t> </w:t>
      </w:r>
      <w:r>
        <w:rPr>
          <w:color w:val="6E6158"/>
        </w:rPr>
        <w:t>distressed</w:t>
      </w:r>
      <w:r>
        <w:rPr>
          <w:color w:val="6E6158"/>
          <w:spacing w:val="40"/>
        </w:rPr>
        <w:t> </w:t>
      </w:r>
      <w:r>
        <w:rPr>
          <w:color w:val="6E6158"/>
        </w:rPr>
        <w:t>assets.</w:t>
      </w:r>
    </w:p>
    <w:p>
      <w:pPr>
        <w:pStyle w:val="BodyText"/>
        <w:spacing w:line="302" w:lineRule="auto" w:before="191"/>
        <w:ind w:left="819" w:right="696"/>
      </w:pPr>
      <w:r>
        <w:rPr>
          <w:color w:val="6E6158"/>
        </w:rPr>
        <w:t>Cathy has held a variety of leadership positions at state and national associations related to</w:t>
      </w:r>
      <w:r>
        <w:rPr>
          <w:color w:val="6E6158"/>
          <w:spacing w:val="40"/>
        </w:rPr>
        <w:t> </w:t>
      </w:r>
      <w:r>
        <w:rPr>
          <w:color w:val="6E6158"/>
        </w:rPr>
        <w:t>bankruptcy, commercial finance and corporate renewal.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spacing w:line="412" w:lineRule="auto" w:before="147"/>
        <w:ind w:left="1071" w:right="3013" w:firstLine="0"/>
        <w:jc w:val="left"/>
        <w:rPr>
          <w:sz w:val="19"/>
        </w:rPr>
      </w:pPr>
      <w:r>
        <w:rPr>
          <w:color w:val="6E6158"/>
          <w:sz w:val="19"/>
        </w:rPr>
        <w:t>J.D. Arizona State University, Sandra Day O?onnor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Bachelor of Music, with high distinction University of Arizona Managing Editor, </w:t>
      </w:r>
      <w:r>
        <w:rPr>
          <w:i/>
          <w:color w:val="6E6158"/>
          <w:sz w:val="20"/>
        </w:rPr>
        <w:t>Arizona State University Law Journal, </w:t>
      </w:r>
      <w:r>
        <w:rPr>
          <w:color w:val="6E6158"/>
          <w:sz w:val="19"/>
        </w:rPr>
        <w:t>1979</w:t>
      </w:r>
    </w:p>
    <w:p>
      <w:pPr>
        <w:pStyle w:val="BodyText"/>
        <w:spacing w:line="292" w:lineRule="auto" w:before="6"/>
        <w:ind w:right="696"/>
      </w:pPr>
      <w:r>
        <w:rPr>
          <w:color w:val="6E6158"/>
        </w:rPr>
        <w:t>Judicial law clerk to the Honorable Sandra Day O’Connor at the Arizona Court of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1979</w:t>
      </w:r>
    </w:p>
    <w:p>
      <w:pPr>
        <w:spacing w:before="284"/>
        <w:ind w:left="81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48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64558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3368pt;width:1.65pt;height:1.65pt;mso-position-horizontal-relative:page;mso-position-vertical-relative:paragraph;z-index:15729152" id="docshape24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322924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111pt;width:1.65pt;height:1.65pt;mso-position-horizontal-relative:page;mso-position-vertical-relative:paragraph;z-index:15729664" id="docshape25" coordorigin="1670,509" coordsize="33,33" path="m1691,541l1682,541,1678,540,1671,533,1670,529,1670,520,1671,516,1678,510,1682,509,1691,509,1694,510,1701,516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581289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70855pt;width:1.65pt;height:1.65pt;mso-position-horizontal-relative:page;mso-position-vertical-relative:paragraph;z-index:15730176" id="docshape26" coordorigin="1670,915" coordsize="33,33" path="m1691,948l1682,948,1678,946,1671,940,1670,936,1670,927,1671,923,1678,917,1682,915,1691,915,1694,917,1701,923,1702,927,1702,932,1702,936,1701,940,1694,946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Aviation, Aerospace and Autonomous </w:t>
      </w:r>
      <w:r>
        <w:rPr>
          <w:color w:val="6E6158"/>
        </w:rPr>
        <w:t>Systems Commercial and Real Estate Finance Commercial Contingency Litigation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63044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417pt;width:1.65pt;height:1.65pt;mso-position-horizontal-relative:page;mso-position-vertical-relative:paragraph;z-index:15730688" id="docshape27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00" w:lineRule="atLeast" w:before="6"/>
        <w:ind w:right="58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174841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08pt;width:1.65pt;height:1.65pt;mso-position-horizontal-relative:page;mso-position-vertical-relative:paragraph;z-index:15731200" id="docshape2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433207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0825pt;width:1.65pt;height:1.65pt;mso-position-horizontal-relative:page;mso-position-vertical-relative:paragraph;z-index:15731712" id="docshape29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Financial Restructuring</w:t>
      </w:r>
    </w:p>
    <w:p>
      <w:pPr>
        <w:pStyle w:val="BodyText"/>
        <w:spacing w:after="0" w:line="400" w:lineRule="atLeast"/>
        <w:sectPr>
          <w:footerReference w:type="default" r:id="rId5"/>
          <w:type w:val="continuous"/>
          <w:pgSz w:w="12240" w:h="15840"/>
          <w:pgMar w:header="0" w:footer="2097" w:top="560" w:bottom="2280" w:left="720" w:right="1080"/>
          <w:pgNumType w:start="1"/>
        </w:sectPr>
      </w:pPr>
    </w:p>
    <w:p>
      <w:pPr>
        <w:pStyle w:val="BodyText"/>
        <w:spacing w:before="10"/>
        <w:ind w:left="0"/>
        <w:rPr>
          <w:sz w:val="10"/>
        </w:rPr>
      </w:pPr>
    </w:p>
    <w:p>
      <w:pPr>
        <w:tabs>
          <w:tab w:pos="4465" w:val="left" w:leader="none"/>
        </w:tabs>
        <w:spacing w:before="1"/>
        <w:ind w:left="3442" w:right="0" w:firstLine="0"/>
        <w:jc w:val="lef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597180</wp:posOffset>
                </wp:positionH>
                <wp:positionV relativeFrom="paragraph">
                  <wp:posOffset>-49280</wp:posOffset>
                </wp:positionV>
                <wp:extent cx="1308735" cy="27241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30873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78"/>
                              <w:ind w:left="733" w:right="186" w:hanging="547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</w:rPr>
                              <w:t>Do Not Sell or Share My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C2340"/>
                                <w:spacing w:val="40"/>
                                <w:w w:val="10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spacing w:val="-2"/>
                                <w:w w:val="105"/>
                                <w:sz w:val="1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022087pt;margin-top:-3.880372pt;width:103.05pt;height:21.45pt;mso-position-horizontal-relative:page;mso-position-vertical-relative:paragraph;z-index:15742464" type="#_x0000_t202" id="docshape39" filled="false" stroked="false">
                <v:textbox inset="0,0,0,0">
                  <w:txbxContent>
                    <w:p>
                      <w:pPr>
                        <w:spacing w:line="254" w:lineRule="auto" w:before="78"/>
                        <w:ind w:left="733" w:right="186" w:hanging="547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0C2340"/>
                          <w:w w:val="105"/>
                          <w:sz w:val="10"/>
                        </w:rPr>
                        <w:t>Do Not Sell or Share My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</w:rPr>
                        <w:t>Personal</w:t>
                      </w:r>
                      <w:r>
                        <w:rPr>
                          <w:b/>
                          <w:color w:val="0C2340"/>
                          <w:spacing w:val="40"/>
                          <w:w w:val="105"/>
                          <w:sz w:val="10"/>
                        </w:rPr>
                        <w:t> </w:t>
                      </w:r>
                      <w:r>
                        <w:rPr>
                          <w:b/>
                          <w:color w:val="0C2340"/>
                          <w:spacing w:val="-2"/>
                          <w:w w:val="105"/>
                          <w:sz w:val="10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8100"/>
          <w:w w:val="105"/>
          <w:sz w:val="10"/>
        </w:rPr>
        <w:t>Reject</w:t>
      </w:r>
      <w:r>
        <w:rPr>
          <w:b/>
          <w:color w:val="FF8100"/>
          <w:spacing w:val="6"/>
          <w:w w:val="105"/>
          <w:sz w:val="10"/>
        </w:rPr>
        <w:t> </w:t>
      </w:r>
      <w:r>
        <w:rPr>
          <w:b/>
          <w:color w:val="FF8100"/>
          <w:spacing w:val="-5"/>
          <w:w w:val="105"/>
          <w:sz w:val="10"/>
        </w:rPr>
        <w:t>All</w:t>
      </w:r>
      <w:r>
        <w:rPr>
          <w:b/>
          <w:color w:val="FF8100"/>
          <w:sz w:val="10"/>
        </w:rPr>
        <w:tab/>
      </w:r>
      <w:r>
        <w:rPr>
          <w:b/>
          <w:color w:val="FF8100"/>
          <w:w w:val="105"/>
          <w:sz w:val="10"/>
        </w:rPr>
        <w:t>Accept</w:t>
      </w:r>
      <w:r>
        <w:rPr>
          <w:b/>
          <w:color w:val="FF8100"/>
          <w:spacing w:val="6"/>
          <w:w w:val="105"/>
          <w:sz w:val="10"/>
        </w:rPr>
        <w:t> </w:t>
      </w:r>
      <w:r>
        <w:rPr>
          <w:b/>
          <w:color w:val="FF8100"/>
          <w:spacing w:val="-2"/>
          <w:w w:val="105"/>
          <w:sz w:val="10"/>
        </w:rPr>
        <w:t>Cookies</w:t>
      </w:r>
    </w:p>
    <w:p>
      <w:pPr>
        <w:pStyle w:val="BodyText"/>
        <w:spacing w:line="292" w:lineRule="auto" w:before="83"/>
        <w:ind w:left="239" w:right="948" w:firstLine="106"/>
      </w:pPr>
      <w:r>
        <w:rPr/>
        <w:br w:type="column"/>
      </w:r>
      <w:r>
        <w:rPr>
          <w:color w:val="6E6158"/>
        </w:rPr>
        <w:t>he bankruptcy of Mortgages Ltd., </w:t>
      </w:r>
      <w:r>
        <w:rPr>
          <w:color w:val="6E6158"/>
        </w:rPr>
        <w:t>which g over 1700 investors. The Committee</w:t>
      </w:r>
    </w:p>
    <w:p>
      <w:pPr>
        <w:pStyle w:val="BodyText"/>
        <w:spacing w:after="0" w:line="292" w:lineRule="auto"/>
        <w:sectPr>
          <w:footerReference w:type="default" r:id="rId12"/>
          <w:pgSz w:w="12240" w:h="15840"/>
          <w:pgMar w:header="0" w:footer="1234" w:top="500" w:bottom="1420" w:left="720" w:right="1080"/>
          <w:cols w:num="2" w:equalWidth="0">
            <w:col w:w="5311" w:space="40"/>
            <w:col w:w="5089"/>
          </w:cols>
        </w:sectPr>
      </w:pPr>
    </w:p>
    <w:p>
      <w:pPr>
        <w:pStyle w:val="BodyText"/>
        <w:spacing w:line="292" w:lineRule="auto" w:before="10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1137856</wp:posOffset>
                </wp:positionH>
                <wp:positionV relativeFrom="paragraph">
                  <wp:posOffset>-363943</wp:posOffset>
                </wp:positionV>
                <wp:extent cx="2936875" cy="33337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93687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Represented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the</w:t>
                            </w:r>
                            <w:r>
                              <w:rPr>
                                <w:color w:val="6E615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Official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Investors</w:t>
                            </w:r>
                            <w:r>
                              <w:rPr>
                                <w:color w:val="6E615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Committee</w:t>
                            </w:r>
                            <w:r>
                              <w:rPr>
                                <w:color w:val="6E615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in</w:t>
                            </w:r>
                            <w:r>
                              <w:rPr>
                                <w:color w:val="6E615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10"/>
                              </w:rPr>
                              <w:t>t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managed</w:t>
                            </w:r>
                            <w:r>
                              <w:rPr>
                                <w:color w:val="6E615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the</w:t>
                            </w:r>
                            <w:r>
                              <w:rPr>
                                <w:color w:val="6E615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$900</w:t>
                            </w:r>
                            <w:r>
                              <w:rPr>
                                <w:color w:val="6E615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million</w:t>
                            </w:r>
                            <w:r>
                              <w:rPr>
                                <w:color w:val="6E615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loan</w:t>
                            </w:r>
                            <w:r>
                              <w:rPr>
                                <w:color w:val="6E615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portfolio</w:t>
                            </w:r>
                            <w:r>
                              <w:rPr>
                                <w:color w:val="6E615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2"/>
                              </w:rPr>
                              <w:t>involvin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-28.65699pt;width:231.25pt;height:26.25pt;mso-position-horizontal-relative:page;mso-position-vertical-relative:paragraph;z-index:-1593241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Represented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the</w:t>
                      </w:r>
                      <w:r>
                        <w:rPr>
                          <w:color w:val="6E6158"/>
                          <w:spacing w:val="15"/>
                        </w:rPr>
                        <w:t> </w:t>
                      </w:r>
                      <w:r>
                        <w:rPr>
                          <w:color w:val="6E6158"/>
                        </w:rPr>
                        <w:t>Official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Investors</w:t>
                      </w:r>
                      <w:r>
                        <w:rPr>
                          <w:color w:val="6E6158"/>
                          <w:spacing w:val="15"/>
                        </w:rPr>
                        <w:t> </w:t>
                      </w:r>
                      <w:r>
                        <w:rPr>
                          <w:color w:val="6E6158"/>
                        </w:rPr>
                        <w:t>Committee</w:t>
                      </w:r>
                      <w:r>
                        <w:rPr>
                          <w:color w:val="6E6158"/>
                          <w:spacing w:val="14"/>
                        </w:rPr>
                        <w:t> </w:t>
                      </w:r>
                      <w:r>
                        <w:rPr>
                          <w:color w:val="6E6158"/>
                        </w:rPr>
                        <w:t>in</w:t>
                      </w:r>
                      <w:r>
                        <w:rPr>
                          <w:color w:val="6E6158"/>
                          <w:spacing w:val="15"/>
                        </w:rPr>
                        <w:t> </w:t>
                      </w:r>
                      <w:r>
                        <w:rPr>
                          <w:color w:val="6E6158"/>
                          <w:spacing w:val="-10"/>
                        </w:rPr>
                        <w:t>t</w:t>
                      </w:r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</w:rPr>
                        <w:t>managed</w:t>
                      </w:r>
                      <w:r>
                        <w:rPr>
                          <w:color w:val="6E6158"/>
                          <w:spacing w:val="12"/>
                        </w:rPr>
                        <w:t> </w:t>
                      </w:r>
                      <w:r>
                        <w:rPr>
                          <w:color w:val="6E6158"/>
                        </w:rPr>
                        <w:t>the</w:t>
                      </w:r>
                      <w:r>
                        <w:rPr>
                          <w:color w:val="6E6158"/>
                          <w:spacing w:val="12"/>
                        </w:rPr>
                        <w:t> </w:t>
                      </w:r>
                      <w:r>
                        <w:rPr>
                          <w:color w:val="6E6158"/>
                        </w:rPr>
                        <w:t>$900</w:t>
                      </w:r>
                      <w:r>
                        <w:rPr>
                          <w:color w:val="6E6158"/>
                          <w:spacing w:val="12"/>
                        </w:rPr>
                        <w:t> </w:t>
                      </w:r>
                      <w:r>
                        <w:rPr>
                          <w:color w:val="6E6158"/>
                        </w:rPr>
                        <w:t>million</w:t>
                      </w:r>
                      <w:r>
                        <w:rPr>
                          <w:color w:val="6E6158"/>
                          <w:spacing w:val="13"/>
                        </w:rPr>
                        <w:t> </w:t>
                      </w:r>
                      <w:r>
                        <w:rPr>
                          <w:color w:val="6E6158"/>
                        </w:rPr>
                        <w:t>loan</w:t>
                      </w:r>
                      <w:r>
                        <w:rPr>
                          <w:color w:val="6E6158"/>
                          <w:spacing w:val="12"/>
                        </w:rPr>
                        <w:t> </w:t>
                      </w:r>
                      <w:r>
                        <w:rPr>
                          <w:color w:val="6E6158"/>
                        </w:rPr>
                        <w:t>portfolio</w:t>
                      </w:r>
                      <w:r>
                        <w:rPr>
                          <w:color w:val="6E6158"/>
                          <w:spacing w:val="12"/>
                        </w:rPr>
                        <w:t> </w:t>
                      </w:r>
                      <w:r>
                        <w:rPr>
                          <w:color w:val="6E6158"/>
                          <w:spacing w:val="-2"/>
                        </w:rPr>
                        <w:t>involvin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352425</wp:posOffset>
                </wp:positionH>
                <wp:positionV relativeFrom="page">
                  <wp:posOffset>349840</wp:posOffset>
                </wp:positionV>
                <wp:extent cx="3829685" cy="51625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829685" cy="516255"/>
                          <a:chExt cx="3829685" cy="5162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707921" y="359129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584"/>
                            <a:ext cx="382968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513715">
                                <a:moveTo>
                                  <a:pt x="3829430" y="513206"/>
                                </a:moveTo>
                                <a:lnTo>
                                  <a:pt x="0" y="513206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374630"/>
                                </a:lnTo>
                                <a:lnTo>
                                  <a:pt x="90427" y="377214"/>
                                </a:lnTo>
                                <a:lnTo>
                                  <a:pt x="3829430" y="377214"/>
                                </a:lnTo>
                                <a:lnTo>
                                  <a:pt x="3829430" y="513206"/>
                                </a:lnTo>
                                <a:close/>
                              </a:path>
                              <a:path w="3829685" h="513715">
                                <a:moveTo>
                                  <a:pt x="3829430" y="377214"/>
                                </a:moveTo>
                                <a:lnTo>
                                  <a:pt x="3692044" y="377214"/>
                                </a:lnTo>
                                <a:lnTo>
                                  <a:pt x="3694628" y="374630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377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2677" y="2583"/>
                            <a:ext cx="361759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382905">
                                <a:moveTo>
                                  <a:pt x="3605913" y="382381"/>
                                </a:moveTo>
                                <a:lnTo>
                                  <a:pt x="11205" y="382381"/>
                                </a:lnTo>
                                <a:lnTo>
                                  <a:pt x="9557" y="382053"/>
                                </a:lnTo>
                                <a:lnTo>
                                  <a:pt x="0" y="371176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371176"/>
                                </a:lnTo>
                                <a:lnTo>
                                  <a:pt x="3605913" y="38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0427" y="2583"/>
                            <a:ext cx="360172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374650">
                                <a:moveTo>
                                  <a:pt x="3601616" y="0"/>
                                </a:moveTo>
                                <a:lnTo>
                                  <a:pt x="3601616" y="369463"/>
                                </a:lnTo>
                                <a:lnTo>
                                  <a:pt x="3601616" y="370889"/>
                                </a:lnTo>
                                <a:lnTo>
                                  <a:pt x="3596449" y="374630"/>
                                </a:lnTo>
                                <a:lnTo>
                                  <a:pt x="5167" y="374630"/>
                                </a:lnTo>
                                <a:lnTo>
                                  <a:pt x="0" y="370889"/>
                                </a:lnTo>
                                <a:lnTo>
                                  <a:pt x="0" y="369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0C23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16014" y="2583"/>
                            <a:ext cx="66675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99390">
                                <a:moveTo>
                                  <a:pt x="660972" y="198941"/>
                                </a:moveTo>
                                <a:lnTo>
                                  <a:pt x="5610" y="198941"/>
                                </a:lnTo>
                                <a:lnTo>
                                  <a:pt x="3783" y="198185"/>
                                </a:lnTo>
                                <a:lnTo>
                                  <a:pt x="756" y="195158"/>
                                </a:lnTo>
                                <a:lnTo>
                                  <a:pt x="0" y="193331"/>
                                </a:lnTo>
                                <a:lnTo>
                                  <a:pt x="0" y="0"/>
                                </a:lnTo>
                                <a:lnTo>
                                  <a:pt x="666583" y="0"/>
                                </a:lnTo>
                                <a:lnTo>
                                  <a:pt x="666583" y="193331"/>
                                </a:lnTo>
                                <a:lnTo>
                                  <a:pt x="665826" y="195158"/>
                                </a:lnTo>
                                <a:lnTo>
                                  <a:pt x="662799" y="198185"/>
                                </a:lnTo>
                                <a:lnTo>
                                  <a:pt x="660972" y="19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16014" y="2583"/>
                            <a:ext cx="66675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99390">
                                <a:moveTo>
                                  <a:pt x="666583" y="0"/>
                                </a:moveTo>
                                <a:lnTo>
                                  <a:pt x="666583" y="191190"/>
                                </a:lnTo>
                                <a:lnTo>
                                  <a:pt x="666583" y="193331"/>
                                </a:lnTo>
                                <a:lnTo>
                                  <a:pt x="665826" y="195158"/>
                                </a:lnTo>
                                <a:lnTo>
                                  <a:pt x="664312" y="196671"/>
                                </a:lnTo>
                                <a:lnTo>
                                  <a:pt x="662799" y="198185"/>
                                </a:lnTo>
                                <a:lnTo>
                                  <a:pt x="660972" y="198941"/>
                                </a:lnTo>
                                <a:lnTo>
                                  <a:pt x="658832" y="198941"/>
                                </a:lnTo>
                                <a:lnTo>
                                  <a:pt x="7751" y="198941"/>
                                </a:lnTo>
                                <a:lnTo>
                                  <a:pt x="5610" y="198941"/>
                                </a:lnTo>
                                <a:lnTo>
                                  <a:pt x="3783" y="198185"/>
                                </a:lnTo>
                                <a:lnTo>
                                  <a:pt x="2270" y="196671"/>
                                </a:lnTo>
                                <a:lnTo>
                                  <a:pt x="756" y="195158"/>
                                </a:lnTo>
                                <a:lnTo>
                                  <a:pt x="0" y="193331"/>
                                </a:lnTo>
                                <a:lnTo>
                                  <a:pt x="0" y="1911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F4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75609" y="2583"/>
                            <a:ext cx="66675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99390">
                                <a:moveTo>
                                  <a:pt x="660972" y="198941"/>
                                </a:moveTo>
                                <a:lnTo>
                                  <a:pt x="5610" y="198941"/>
                                </a:lnTo>
                                <a:lnTo>
                                  <a:pt x="3783" y="198185"/>
                                </a:lnTo>
                                <a:lnTo>
                                  <a:pt x="756" y="195158"/>
                                </a:lnTo>
                                <a:lnTo>
                                  <a:pt x="0" y="193331"/>
                                </a:lnTo>
                                <a:lnTo>
                                  <a:pt x="0" y="0"/>
                                </a:lnTo>
                                <a:lnTo>
                                  <a:pt x="666583" y="0"/>
                                </a:lnTo>
                                <a:lnTo>
                                  <a:pt x="666582" y="193331"/>
                                </a:lnTo>
                                <a:lnTo>
                                  <a:pt x="665826" y="195158"/>
                                </a:lnTo>
                                <a:lnTo>
                                  <a:pt x="662799" y="198185"/>
                                </a:lnTo>
                                <a:lnTo>
                                  <a:pt x="660972" y="198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75609" y="2583"/>
                            <a:ext cx="66675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99390">
                                <a:moveTo>
                                  <a:pt x="666583" y="0"/>
                                </a:moveTo>
                                <a:lnTo>
                                  <a:pt x="666583" y="191190"/>
                                </a:lnTo>
                                <a:lnTo>
                                  <a:pt x="666582" y="193331"/>
                                </a:lnTo>
                                <a:lnTo>
                                  <a:pt x="665826" y="195158"/>
                                </a:lnTo>
                                <a:lnTo>
                                  <a:pt x="664312" y="196671"/>
                                </a:lnTo>
                                <a:lnTo>
                                  <a:pt x="662799" y="198185"/>
                                </a:lnTo>
                                <a:lnTo>
                                  <a:pt x="660972" y="198941"/>
                                </a:lnTo>
                                <a:lnTo>
                                  <a:pt x="658832" y="198941"/>
                                </a:lnTo>
                                <a:lnTo>
                                  <a:pt x="7750" y="198941"/>
                                </a:lnTo>
                                <a:lnTo>
                                  <a:pt x="5610" y="198941"/>
                                </a:lnTo>
                                <a:lnTo>
                                  <a:pt x="3783" y="198185"/>
                                </a:lnTo>
                                <a:lnTo>
                                  <a:pt x="2270" y="196671"/>
                                </a:lnTo>
                                <a:lnTo>
                                  <a:pt x="756" y="195158"/>
                                </a:lnTo>
                                <a:lnTo>
                                  <a:pt x="0" y="193331"/>
                                </a:lnTo>
                                <a:lnTo>
                                  <a:pt x="0" y="1911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F4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0280" y="2583"/>
                            <a:ext cx="131826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276860">
                                <a:moveTo>
                                  <a:pt x="1312054" y="276451"/>
                                </a:moveTo>
                                <a:lnTo>
                                  <a:pt x="5610" y="276451"/>
                                </a:lnTo>
                                <a:lnTo>
                                  <a:pt x="3783" y="275694"/>
                                </a:lnTo>
                                <a:lnTo>
                                  <a:pt x="756" y="272667"/>
                                </a:lnTo>
                                <a:lnTo>
                                  <a:pt x="0" y="270840"/>
                                </a:lnTo>
                                <a:lnTo>
                                  <a:pt x="0" y="0"/>
                                </a:lnTo>
                                <a:lnTo>
                                  <a:pt x="1317664" y="0"/>
                                </a:lnTo>
                                <a:lnTo>
                                  <a:pt x="1317664" y="270840"/>
                                </a:lnTo>
                                <a:lnTo>
                                  <a:pt x="1316907" y="272667"/>
                                </a:lnTo>
                                <a:lnTo>
                                  <a:pt x="1313880" y="275694"/>
                                </a:lnTo>
                                <a:lnTo>
                                  <a:pt x="1312054" y="276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0280" y="2583"/>
                            <a:ext cx="131826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260" h="276860">
                                <a:moveTo>
                                  <a:pt x="1317664" y="0"/>
                                </a:moveTo>
                                <a:lnTo>
                                  <a:pt x="1317664" y="268700"/>
                                </a:lnTo>
                                <a:lnTo>
                                  <a:pt x="1317664" y="270840"/>
                                </a:lnTo>
                                <a:lnTo>
                                  <a:pt x="1309913" y="276451"/>
                                </a:lnTo>
                                <a:lnTo>
                                  <a:pt x="7750" y="276451"/>
                                </a:lnTo>
                                <a:lnTo>
                                  <a:pt x="5610" y="276451"/>
                                </a:lnTo>
                                <a:lnTo>
                                  <a:pt x="3783" y="275694"/>
                                </a:lnTo>
                                <a:lnTo>
                                  <a:pt x="2270" y="274181"/>
                                </a:lnTo>
                                <a:lnTo>
                                  <a:pt x="756" y="272667"/>
                                </a:lnTo>
                                <a:lnTo>
                                  <a:pt x="0" y="270840"/>
                                </a:lnTo>
                                <a:lnTo>
                                  <a:pt x="0" y="268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0C23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7.546511pt;width:301.55pt;height:40.65pt;mso-position-horizontal-relative:page;mso-position-vertical-relative:page;z-index:-15931904" id="docshapegroup41" coordorigin="555,551" coordsize="6031,813">
                <v:shape style="position:absolute;left:1669;top:1116;width:33;height:33" id="docshape42" coordorigin="1670,1116" coordsize="33,33" path="m1691,1149l1682,1149,1678,1147,1671,1141,1670,1137,1670,1128,1671,1124,1678,1118,1682,1116,1691,1116,1694,1118,1701,1124,1702,1128,1702,1133,1702,1137,1701,1141,1694,1147,1691,1149xe" filled="true" fillcolor="#090909" stroked="false">
                  <v:path arrowok="t"/>
                  <v:fill type="solid"/>
                </v:shape>
                <v:shape style="position:absolute;left:555;top:555;width:6031;height:809" id="docshape43" coordorigin="555,555" coordsize="6031,809" path="m6586,1363l555,1363,555,555,693,555,693,1145,697,1149,6586,1149,6586,1363xm6586,1149l6369,1149,6373,1145,6373,555,6586,555,6586,1149xe" filled="true" fillcolor="#000000" stroked="false">
                  <v:path arrowok="t"/>
                  <v:fill opacity="13107f" type="solid"/>
                </v:shape>
                <v:shape style="position:absolute;left:685;top:555;width:5697;height:603" id="docshape44" coordorigin="685,555" coordsize="5697,603" path="m6364,1157l703,1157,700,1157,685,1140,685,555,6381,555,6381,1140,6364,1157xe" filled="true" fillcolor="#ffffff" stroked="false">
                  <v:path arrowok="t"/>
                  <v:fill type="solid"/>
                </v:shape>
                <v:shape style="position:absolute;left:697;top:555;width:5672;height:590" id="docshape45" coordorigin="697,555" coordsize="5672,590" path="m6369,555l6369,1137,6369,1139,6361,1145,706,1145,697,1139,697,1137,697,555e" filled="false" stroked="true" strokeweight=".406875pt" strokecolor="#0c2340">
                  <v:path arrowok="t"/>
                  <v:stroke dashstyle="solid"/>
                </v:shape>
                <v:shape style="position:absolute;left:3887;top:555;width:1050;height:314" id="docshape46" coordorigin="3887,555" coordsize="1050,314" path="m4928,868l3896,868,3893,867,3888,862,3887,859,3887,555,4937,555,4937,859,4936,862,4931,867,4928,868xe" filled="true" fillcolor="#f4f1f1" stroked="false">
                  <v:path arrowok="t"/>
                  <v:fill type="solid"/>
                </v:shape>
                <v:shape style="position:absolute;left:3887;top:555;width:1050;height:314" id="docshape47" coordorigin="3887,555" coordsize="1050,314" path="m4937,555l4937,856,4937,859,4936,862,4933,865,4931,867,4928,868,4925,868,3900,868,3896,868,3893,867,3891,865,3888,862,3887,859,3887,856,3887,555e" filled="false" stroked="true" strokeweight=".406875pt" strokecolor="#f4f1f1">
                  <v:path arrowok="t"/>
                  <v:stroke dashstyle="solid"/>
                </v:shape>
                <v:shape style="position:absolute;left:5083;top:555;width:1050;height:314" id="docshape48" coordorigin="5084,555" coordsize="1050,314" path="m6124,868l5092,868,5089,867,5085,862,5084,859,5084,555,6133,555,6133,859,6132,862,6127,867,6124,868xe" filled="true" fillcolor="#f4f1f1" stroked="false">
                  <v:path arrowok="t"/>
                  <v:fill type="solid"/>
                </v:shape>
                <v:shape style="position:absolute;left:5083;top:555;width:1050;height:314" id="docshape49" coordorigin="5084,555" coordsize="1050,314" path="m6133,555l6133,856,6133,859,6132,862,6130,865,6127,867,6124,868,6121,868,5096,868,5092,868,5089,867,5087,865,5085,862,5084,859,5084,856,5084,555e" filled="false" stroked="true" strokeweight=".406875pt" strokecolor="#f4f1f1">
                  <v:path arrowok="t"/>
                  <v:stroke dashstyle="solid"/>
                </v:shape>
                <v:shape style="position:absolute;left:933;top:555;width:2076;height:436" id="docshape50" coordorigin="933,555" coordsize="2076,436" path="m3000,990l942,990,939,989,935,984,933,982,933,555,3008,555,3008,982,3007,984,3002,989,3000,990xe" filled="true" fillcolor="#ffffff" stroked="false">
                  <v:path arrowok="t"/>
                  <v:fill type="solid"/>
                </v:shape>
                <v:shape style="position:absolute;left:933;top:555;width:2076;height:436" id="docshape51" coordorigin="933,555" coordsize="2076,436" path="m3008,555l3008,978,3008,982,2996,990,946,990,942,990,939,989,937,987,935,984,933,982,933,978,933,555e" filled="false" stroked="true" strokeweight=".406875pt" strokecolor="#0c234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successfully confirmed its own Plan of Reorganization. The firm currently represents ML</w:t>
      </w:r>
      <w:r>
        <w:rPr>
          <w:color w:val="6E6158"/>
          <w:spacing w:val="40"/>
        </w:rPr>
        <w:t> </w:t>
      </w:r>
      <w:r>
        <w:rPr>
          <w:color w:val="6E6158"/>
        </w:rPr>
        <w:t>Manager that manages and liquidates the loan portfolio under the Plan.</w:t>
      </w:r>
    </w:p>
    <w:p>
      <w:pPr>
        <w:pStyle w:val="BodyText"/>
        <w:spacing w:line="292" w:lineRule="auto" w:before="12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230613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562pt;width:1.65pt;height:1.65pt;mso-position-horizontal-relative:page;mso-position-vertical-relative:paragraph;z-index:15733248" id="docshape5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Textron Financial Corporation, the largest secured creditor, in the ILX Resorts bankruptcies and filed a Joint Plan of Reorganization with the Debtors.</w:t>
      </w:r>
    </w:p>
    <w:p>
      <w:pPr>
        <w:pStyle w:val="BodyText"/>
        <w:spacing w:line="292" w:lineRule="auto" w:before="131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235958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433pt;width:1.65pt;height:1.65pt;mso-position-horizontal-relative:page;mso-position-vertical-relative:paragraph;z-index:15733760" id="docshape5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City of Glendale, Arizona, the arena landlord concerning the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lease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arena,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bankruptcy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NHL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Coyotes</w:t>
      </w:r>
      <w:r>
        <w:rPr>
          <w:color w:val="6E6158"/>
          <w:spacing w:val="26"/>
        </w:rPr>
        <w:t> </w:t>
      </w:r>
      <w:r>
        <w:rPr>
          <w:color w:val="6E6158"/>
        </w:rPr>
        <w:t>hockey</w:t>
      </w:r>
      <w:r>
        <w:rPr>
          <w:color w:val="6E6158"/>
          <w:spacing w:val="26"/>
        </w:rPr>
        <w:t> </w:t>
      </w:r>
      <w:r>
        <w:rPr>
          <w:color w:val="6E6158"/>
        </w:rPr>
        <w:t>team.</w:t>
      </w:r>
    </w:p>
    <w:p>
      <w:pPr>
        <w:pStyle w:val="BodyText"/>
        <w:spacing w:line="297" w:lineRule="auto" w:before="124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324068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72pt;width:1.65pt;height:1.65pt;mso-position-horizontal-relative:page;mso-position-vertical-relative:paragraph;z-index:15734272" id="docshape54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Unsecured</w:t>
      </w:r>
      <w:r>
        <w:rPr>
          <w:color w:val="6E6158"/>
          <w:spacing w:val="38"/>
        </w:rPr>
        <w:t> </w:t>
      </w:r>
      <w:r>
        <w:rPr>
          <w:color w:val="6E6158"/>
        </w:rPr>
        <w:t>Creditors</w:t>
      </w:r>
      <w:r>
        <w:rPr>
          <w:color w:val="6E6158"/>
          <w:spacing w:val="38"/>
        </w:rPr>
        <w:t> </w:t>
      </w:r>
      <w:r>
        <w:rPr>
          <w:color w:val="6E6158"/>
        </w:rPr>
        <w:t>Committee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an</w:t>
      </w:r>
      <w:r>
        <w:rPr>
          <w:color w:val="6E6158"/>
          <w:spacing w:val="38"/>
        </w:rPr>
        <w:t> </w:t>
      </w:r>
      <w:r>
        <w:rPr>
          <w:color w:val="6E6158"/>
        </w:rPr>
        <w:t>alleged</w:t>
      </w:r>
      <w:r>
        <w:rPr>
          <w:color w:val="6E6158"/>
          <w:spacing w:val="38"/>
        </w:rPr>
        <w:t> </w:t>
      </w:r>
      <w:r>
        <w:rPr>
          <w:color w:val="6E6158"/>
        </w:rPr>
        <w:t>Ponzi</w:t>
      </w:r>
      <w:r>
        <w:rPr>
          <w:color w:val="6E6158"/>
          <w:spacing w:val="38"/>
        </w:rPr>
        <w:t> </w:t>
      </w:r>
      <w:r>
        <w:rPr>
          <w:color w:val="6E6158"/>
        </w:rPr>
        <w:t>scheme</w:t>
      </w:r>
      <w:r>
        <w:rPr>
          <w:color w:val="6E6158"/>
          <w:spacing w:val="38"/>
        </w:rPr>
        <w:t> </w:t>
      </w:r>
      <w:r>
        <w:rPr>
          <w:color w:val="6E6158"/>
        </w:rPr>
        <w:t>bankruptcy case and successfully obtained a consensual Plan of Reorganization appointing a </w:t>
      </w:r>
      <w:r>
        <w:rPr>
          <w:color w:val="6E6158"/>
        </w:rPr>
        <w:t>liquidating</w:t>
      </w:r>
      <w:r>
        <w:rPr>
          <w:color w:val="6E6158"/>
          <w:spacing w:val="40"/>
        </w:rPr>
        <w:t> </w:t>
      </w:r>
      <w:r>
        <w:rPr>
          <w:color w:val="6E6158"/>
        </w:rPr>
        <w:t>trustee after capturing several million dollars for the trust.</w:t>
      </w:r>
    </w:p>
    <w:p>
      <w:pPr>
        <w:pStyle w:val="BodyText"/>
        <w:spacing w:line="292" w:lineRule="auto" w:before="118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227277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583pt;width:1.65pt;height:1.65pt;mso-position-horizontal-relative:page;mso-position-vertical-relative:paragraph;z-index:15734784" id="docshape55" coordorigin="1670,358" coordsize="33,33" path="m1691,390l1682,390,1678,389,1671,383,1670,379,1670,370,1671,366,1678,360,1682,358,1691,358,1694,360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Unsecured Creditors’ Committee in the Baptist Foundation of </w:t>
      </w:r>
      <w:r>
        <w:rPr>
          <w:color w:val="6E6158"/>
        </w:rPr>
        <w:t>Arizona bankruptcy cases with liabilities of $650 million and over 13,000 creditors.</w:t>
      </w:r>
    </w:p>
    <w:p>
      <w:pPr>
        <w:pStyle w:val="BodyText"/>
        <w:spacing w:line="302" w:lineRule="auto" w:before="12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235797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708pt;width:1.65pt;height:1.65pt;mso-position-horizontal-relative:page;mso-position-vertical-relative:paragraph;z-index:15735296" id="docshape5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lead prepetition and postpetition lender of $220 million in the </w:t>
      </w:r>
      <w:r>
        <w:rPr>
          <w:color w:val="6E6158"/>
        </w:rPr>
        <w:t>MicroAge bankruptcy cases.</w:t>
      </w:r>
    </w:p>
    <w:p>
      <w:pPr>
        <w:pStyle w:val="BodyText"/>
        <w:spacing w:line="292" w:lineRule="auto" w:before="11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224139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806pt;width:1.65pt;height:1.65pt;mso-position-horizontal-relative:page;mso-position-vertical-relative:paragraph;z-index:15735808" id="docshape5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prepetition and postpetition construction and acquisition </w:t>
      </w:r>
      <w:r>
        <w:rPr>
          <w:color w:val="6E6158"/>
        </w:rPr>
        <w:t>and development lender in the UDC Homes, Inc. bankruptcy.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235834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685pt;width:1.65pt;height:1.65pt;mso-position-horizontal-relative:page;mso-position-vertical-relative:paragraph;z-index:15736320" id="docshape5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gasoline trade creditor and chair of the unofficial reclamation creditors’</w:t>
      </w:r>
      <w:r>
        <w:rPr>
          <w:color w:val="6E6158"/>
          <w:spacing w:val="40"/>
        </w:rPr>
        <w:t> </w:t>
      </w:r>
      <w:r>
        <w:rPr>
          <w:color w:val="6E6158"/>
        </w:rPr>
        <w:t>committee in the consolidated Circle K bankruptcies.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143088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783pt;width:1.65pt;height:1.65pt;mso-position-horizontal-relative:page;mso-position-vertical-relative:paragraph;z-index:15736832" id="docshape5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indenture</w:t>
      </w:r>
      <w:r>
        <w:rPr>
          <w:color w:val="6E6158"/>
          <w:spacing w:val="12"/>
        </w:rPr>
        <w:t> </w:t>
      </w:r>
      <w:r>
        <w:rPr>
          <w:color w:val="6E6158"/>
        </w:rPr>
        <w:t>trustee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several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</w:rPr>
        <w:t>bond</w:t>
      </w:r>
      <w:r>
        <w:rPr>
          <w:color w:val="6E6158"/>
          <w:spacing w:val="12"/>
        </w:rPr>
        <w:t> </w:t>
      </w:r>
      <w:r>
        <w:rPr>
          <w:color w:val="6E6158"/>
        </w:rPr>
        <w:t>issuances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airline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268434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6576pt;width:1.65pt;height:1.65pt;mso-position-horizontal-relative:page;mso-position-vertical-relative:paragraph;z-index:15737344" id="docshape60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administrative and unsecured creditor in the consolidated </w:t>
      </w:r>
      <w:r>
        <w:rPr>
          <w:color w:val="6E6158"/>
        </w:rPr>
        <w:t>National Convenience Stores bankruptcy.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131381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4987pt;width:1.65pt;height:1.65pt;mso-position-horizontal-relative:page;mso-position-vertical-relative:paragraph;z-index:15737856" id="docshape61" coordorigin="1670,207" coordsize="33,33" path="m1691,239l1682,239,1678,238,1671,232,1670,228,1670,219,1671,215,1678,208,1682,207,1691,207,1694,208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prepetition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postpetition</w:t>
      </w:r>
      <w:r>
        <w:rPr>
          <w:color w:val="6E6158"/>
          <w:spacing w:val="13"/>
        </w:rPr>
        <w:t> </w:t>
      </w:r>
      <w:r>
        <w:rPr>
          <w:color w:val="6E6158"/>
        </w:rPr>
        <w:t>secured</w:t>
      </w:r>
      <w:r>
        <w:rPr>
          <w:color w:val="6E6158"/>
          <w:spacing w:val="13"/>
        </w:rPr>
        <w:t> </w:t>
      </w:r>
      <w:r>
        <w:rPr>
          <w:color w:val="6E6158"/>
        </w:rPr>
        <w:t>lender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Foster</w:t>
      </w:r>
      <w:r>
        <w:rPr>
          <w:color w:val="6E6158"/>
          <w:spacing w:val="13"/>
        </w:rPr>
        <w:t> </w:t>
      </w:r>
      <w:r>
        <w:rPr>
          <w:color w:val="6E6158"/>
        </w:rPr>
        <w:t>Grant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292" w:lineRule="auto" w:before="174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263078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4817pt;width:1.65pt;height:1.65pt;mso-position-horizontal-relative:page;mso-position-vertical-relative:paragraph;z-index:15738368" id="docshape6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indenture trustee of approximately $52 million of public bonds secured by a</w:t>
      </w:r>
      <w:r>
        <w:rPr>
          <w:color w:val="6E6158"/>
          <w:spacing w:val="40"/>
        </w:rPr>
        <w:t> </w:t>
      </w:r>
      <w:r>
        <w:rPr>
          <w:color w:val="6E6158"/>
        </w:rPr>
        <w:t>lien on 80,000 acres of land involving over 50 separate Sun Valley Parkway bankruptcies.</w:t>
      </w:r>
    </w:p>
    <w:p>
      <w:pPr>
        <w:pStyle w:val="BodyText"/>
        <w:spacing w:line="292" w:lineRule="auto" w:before="131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236036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575pt;width:1.65pt;height:1.65pt;mso-position-horizontal-relative:page;mso-position-vertical-relative:paragraph;z-index:15738880" id="docshape6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prepetition and postpetition lender in the Copperstate </w:t>
      </w:r>
      <w:r>
        <w:rPr>
          <w:color w:val="6E6158"/>
        </w:rPr>
        <w:t>Metals </w:t>
      </w:r>
      <w:r>
        <w:rPr>
          <w:color w:val="6E6158"/>
          <w:spacing w:val="-2"/>
        </w:rPr>
        <w:t>bankruptcy.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143290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2685pt;width:1.65pt;height:1.65pt;mso-position-horizontal-relative:page;mso-position-vertical-relative:paragraph;z-index:15739392" id="docshape6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asset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1"/>
        </w:rPr>
        <w:t> </w: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Unitech</w:t>
      </w:r>
      <w:r>
        <w:rPr>
          <w:color w:val="6E6158"/>
          <w:spacing w:val="12"/>
        </w:rPr>
        <w:t> </w:t>
      </w:r>
      <w:r>
        <w:rPr>
          <w:color w:val="6E6158"/>
        </w:rPr>
        <w:t>Industries</w:t>
      </w:r>
      <w:r>
        <w:rPr>
          <w:color w:val="6E6158"/>
          <w:spacing w:val="11"/>
        </w:rPr>
        <w:t> </w:t>
      </w:r>
      <w:r>
        <w:rPr>
          <w:color w:val="6E6158"/>
        </w:rPr>
        <w:t>Inc.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bankruptcy.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268001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2491pt;width:1.65pt;height:1.65pt;mso-position-horizontal-relative:page;mso-position-vertical-relative:paragraph;z-index:15739904" id="docshape6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petroleum marketer and distributor on environmental claims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bankruptcies.</w:t>
      </w:r>
    </w:p>
    <w:p>
      <w:pPr>
        <w:pStyle w:val="BodyText"/>
        <w:spacing w:line="292" w:lineRule="auto" w:before="112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223960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4705pt;width:1.65pt;height:1.65pt;mso-position-horizontal-relative:page;mso-position-vertical-relative:paragraph;z-index:15740416" id="docshape66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numerous secured lenders, landlords and unsecured creditors in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retail and real estate bankruptcies.</w:t>
      </w:r>
    </w:p>
    <w:p>
      <w:pPr>
        <w:pStyle w:val="BodyText"/>
        <w:spacing w:line="292" w:lineRule="auto" w:before="132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236290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558pt;width:1.65pt;height:1.65pt;mso-position-horizontal-relative:page;mso-position-vertical-relative:paragraph;z-index:15740928" id="docshape6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Chapter 11 Trustee in seven related health care bankruptcies, which operated</w:t>
      </w:r>
      <w:r>
        <w:rPr>
          <w:color w:val="6E6158"/>
          <w:spacing w:val="18"/>
        </w:rPr>
        <w:t> </w:t>
      </w:r>
      <w:r>
        <w:rPr>
          <w:color w:val="6E6158"/>
        </w:rPr>
        <w:t>several</w:t>
      </w:r>
      <w:r>
        <w:rPr>
          <w:color w:val="6E6158"/>
          <w:spacing w:val="18"/>
        </w:rPr>
        <w:t> </w:t>
      </w:r>
      <w:r>
        <w:rPr>
          <w:color w:val="6E6158"/>
        </w:rPr>
        <w:t>skilled</w:t>
      </w:r>
      <w:r>
        <w:rPr>
          <w:color w:val="6E6158"/>
          <w:spacing w:val="18"/>
        </w:rPr>
        <w:t> </w:t>
      </w:r>
      <w:r>
        <w:rPr>
          <w:color w:val="6E6158"/>
        </w:rPr>
        <w:t>care</w:t>
      </w:r>
      <w:r>
        <w:rPr>
          <w:color w:val="6E6158"/>
          <w:spacing w:val="18"/>
        </w:rPr>
        <w:t> </w:t>
      </w:r>
      <w:r>
        <w:rPr>
          <w:color w:val="6E6158"/>
        </w:rPr>
        <w:t>facilities,</w:t>
      </w:r>
      <w:r>
        <w:rPr>
          <w:color w:val="6E6158"/>
          <w:spacing w:val="18"/>
        </w:rPr>
        <w:t> </w:t>
      </w:r>
      <w:r>
        <w:rPr>
          <w:color w:val="6E6158"/>
        </w:rPr>
        <w:t>assisted</w:t>
      </w:r>
      <w:r>
        <w:rPr>
          <w:color w:val="6E6158"/>
          <w:spacing w:val="18"/>
        </w:rPr>
        <w:t> </w:t>
      </w:r>
      <w:r>
        <w:rPr>
          <w:color w:val="6E6158"/>
        </w:rPr>
        <w:t>living</w:t>
      </w:r>
      <w:r>
        <w:rPr>
          <w:color w:val="6E6158"/>
          <w:spacing w:val="18"/>
        </w:rPr>
        <w:t> </w:t>
      </w:r>
      <w:r>
        <w:rPr>
          <w:color w:val="6E6158"/>
        </w:rPr>
        <w:t>facilities,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independent</w:t>
      </w:r>
      <w:r>
        <w:rPr>
          <w:color w:val="6E6158"/>
          <w:spacing w:val="18"/>
        </w:rPr>
        <w:t> </w:t>
      </w:r>
      <w:r>
        <w:rPr>
          <w:color w:val="6E6158"/>
        </w:rPr>
        <w:t>facilities.</w:t>
      </w:r>
    </w:p>
    <w:p>
      <w:pPr>
        <w:pStyle w:val="BodyText"/>
        <w:spacing w:line="292" w:lineRule="auto" w:before="12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230752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9468pt;width:1.65pt;height:1.65pt;mso-position-horizontal-relative:page;mso-position-vertical-relative:paragraph;z-index:15741440" id="docshape6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Tucson Electric Power Company, in an involuntary proceeding which </w:t>
      </w:r>
      <w:r>
        <w:rPr>
          <w:color w:val="6E6158"/>
        </w:rPr>
        <w:t>was dismissed and in related state court litigation which was also dismissed.</w:t>
      </w:r>
    </w:p>
    <w:p>
      <w:pPr>
        <w:pStyle w:val="BodyText"/>
        <w:spacing w:line="292" w:lineRule="auto" w:before="132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236097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322pt;width:1.65pt;height:1.65pt;mso-position-horizontal-relative:page;mso-position-vertical-relative:paragraph;z-index:15741952" id="docshape6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Famous Restaurants Inc. and its related entities which successfully confirmed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plan of reorganization.</w:t>
      </w:r>
    </w:p>
    <w:p>
      <w:pPr>
        <w:pStyle w:val="BodyText"/>
        <w:spacing w:line="292" w:lineRule="auto" w:before="123"/>
        <w:ind w:left="5668" w:right="674" w:hanging="4"/>
      </w:pPr>
      <w:r>
        <w:rPr>
          <w:color w:val="6E6158"/>
        </w:rPr>
        <w:t>upreme Court in a 1992 landmark case qualified pension plan from the </w:t>
      </w:r>
      <w:r>
        <w:rPr>
          <w:color w:val="6E6158"/>
        </w:rPr>
        <w:t>bankruptcy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header="0" w:footer="1234" w:top="560" w:bottom="2280" w:left="720" w:right="1080"/>
        </w:sectPr>
      </w:pP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BodyText"/>
        <w:spacing w:line="292" w:lineRule="auto"/>
        <w:ind w:right="7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977669</wp:posOffset>
                </wp:positionH>
                <wp:positionV relativeFrom="paragraph">
                  <wp:posOffset>-280170</wp:posOffset>
                </wp:positionV>
                <wp:extent cx="1724025" cy="18796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2402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8100"/>
                                <w:sz w:val="24"/>
                              </w:rPr>
                              <w:t>AWARDS</w:t>
                            </w:r>
                            <w:r>
                              <w:rPr>
                                <w:b/>
                                <w:color w:val="FF8100"/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81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8100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8100"/>
                                <w:spacing w:val="-2"/>
                                <w:sz w:val="24"/>
                              </w:rPr>
                              <w:t>HONORS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81873pt;margin-top:-22.060669pt;width:135.75pt;height:14.8pt;mso-position-horizontal-relative:page;mso-position-vertical-relative:paragraph;z-index:-15921664" type="#_x0000_t202" id="docshape80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8100"/>
                          <w:sz w:val="24"/>
                        </w:rPr>
                        <w:t>AWARDS</w:t>
                      </w:r>
                      <w:r>
                        <w:rPr>
                          <w:b/>
                          <w:color w:val="FF8100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81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FF8100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8100"/>
                          <w:spacing w:val="-2"/>
                          <w:sz w:val="24"/>
                        </w:rPr>
                        <w:t>HONORS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352425</wp:posOffset>
                </wp:positionH>
                <wp:positionV relativeFrom="paragraph">
                  <wp:posOffset>-351141</wp:posOffset>
                </wp:positionV>
                <wp:extent cx="3829685" cy="52451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3829685" cy="524510"/>
                          <a:chExt cx="3829685" cy="52451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707921" y="503813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2584"/>
                            <a:ext cx="382968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513715">
                                <a:moveTo>
                                  <a:pt x="3829430" y="513206"/>
                                </a:moveTo>
                                <a:lnTo>
                                  <a:pt x="0" y="513206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374630"/>
                                </a:lnTo>
                                <a:lnTo>
                                  <a:pt x="90427" y="377214"/>
                                </a:lnTo>
                                <a:lnTo>
                                  <a:pt x="3829430" y="377214"/>
                                </a:lnTo>
                                <a:lnTo>
                                  <a:pt x="3829430" y="513206"/>
                                </a:lnTo>
                                <a:close/>
                              </a:path>
                              <a:path w="3829685" h="513715">
                                <a:moveTo>
                                  <a:pt x="3829430" y="377214"/>
                                </a:moveTo>
                                <a:lnTo>
                                  <a:pt x="3692044" y="377214"/>
                                </a:lnTo>
                                <a:lnTo>
                                  <a:pt x="3694628" y="374630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377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82677" y="2583"/>
                            <a:ext cx="361759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382905">
                                <a:moveTo>
                                  <a:pt x="3605913" y="382381"/>
                                </a:moveTo>
                                <a:lnTo>
                                  <a:pt x="11205" y="382381"/>
                                </a:lnTo>
                                <a:lnTo>
                                  <a:pt x="9557" y="382053"/>
                                </a:lnTo>
                                <a:lnTo>
                                  <a:pt x="0" y="371176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371176"/>
                                </a:lnTo>
                                <a:lnTo>
                                  <a:pt x="3605913" y="38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0427" y="2583"/>
                            <a:ext cx="360172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374650">
                                <a:moveTo>
                                  <a:pt x="3601616" y="0"/>
                                </a:moveTo>
                                <a:lnTo>
                                  <a:pt x="3601616" y="369463"/>
                                </a:lnTo>
                                <a:lnTo>
                                  <a:pt x="3601616" y="370889"/>
                                </a:lnTo>
                                <a:lnTo>
                                  <a:pt x="3596449" y="374630"/>
                                </a:lnTo>
                                <a:lnTo>
                                  <a:pt x="5167" y="374630"/>
                                </a:lnTo>
                                <a:lnTo>
                                  <a:pt x="0" y="370889"/>
                                </a:lnTo>
                                <a:lnTo>
                                  <a:pt x="0" y="369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0C23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27.648899pt;width:301.55pt;height:41.3pt;mso-position-horizontal-relative:page;mso-position-vertical-relative:paragraph;z-index:-15921152" id="docshapegroup81" coordorigin="555,-553" coordsize="6031,826">
                <v:shape style="position:absolute;left:1669;top:240;width:33;height:33" id="docshape8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  <v:path arrowok="t"/>
                  <v:fill type="solid"/>
                </v:shape>
                <v:shape style="position:absolute;left:555;top:-549;width:6031;height:809" id="docshape83" coordorigin="555,-549" coordsize="6031,809" path="m6586,259l555,259,555,-549,693,-549,693,41,697,45,6586,45,6586,259xm6586,45l6369,45,6373,41,6373,-549,6586,-549,6586,45xe" filled="true" fillcolor="#000000" stroked="false">
                  <v:path arrowok="t"/>
                  <v:fill opacity="13107f" type="solid"/>
                </v:shape>
                <v:shape style="position:absolute;left:685;top:-549;width:5697;height:603" id="docshape84" coordorigin="685,-549" coordsize="5697,603" path="m6364,53l703,53,700,53,685,36,685,-549,6381,-549,6381,36,6364,53xe" filled="true" fillcolor="#ffffff" stroked="false">
                  <v:path arrowok="t"/>
                  <v:fill type="solid"/>
                </v:shape>
                <v:shape style="position:absolute;left:697;top:-549;width:5672;height:590" id="docshape85" coordorigin="697,-549" coordsize="5672,590" path="m6369,-549l6369,33,6369,35,6361,41,706,41,697,35,697,33,697,-549e" filled="false" stroked="true" strokeweight=".406875pt" strokecolor="#0c234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Chapter 11 Reorganization of the Year ($100MM TO $250MM), 20th Annual </w:t>
      </w:r>
      <w:r>
        <w:rPr>
          <w:color w:val="6E6158"/>
        </w:rPr>
        <w:t>Turnaround Awards, M&amp;A Advisor, 2026</w:t>
      </w:r>
    </w:p>
    <w:p>
      <w:pPr>
        <w:spacing w:before="124"/>
        <w:ind w:left="107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153445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82311pt;width:1.65pt;height:1.65pt;mso-position-horizontal-relative:page;mso-position-vertical-relative:paragraph;z-index:15744000" id="docshape86" coordorigin="1670,242" coordsize="33,33" path="m1691,274l1682,274,1678,273,1671,266,1670,262,1670,253,1671,250,1678,243,1682,242,1691,242,1694,243,1701,250,1702,253,1702,258,1702,262,1701,266,1694,273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 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2015-2017,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line="288" w:lineRule="auto" w:before="165"/>
        <w:ind w:left="1071" w:right="69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272139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428316pt;width:1.65pt;height:1.65pt;mso-position-horizontal-relative:page;mso-position-vertical-relative:paragraph;z-index:15744512" id="docshape87" coordorigin="1670,429" coordsize="33,33" path="m1691,461l1682,461,1678,460,1671,453,1670,449,1670,440,1671,437,1678,430,1682,429,1691,429,1694,430,1701,437,1702,440,1702,445,1702,449,1701,453,1694,460,1691,4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Rights/Insolvency </w:t>
      </w:r>
      <w:r>
        <w:rPr>
          <w:color w:val="6E6158"/>
          <w:sz w:val="19"/>
        </w:rPr>
        <w:t>and Reorganization Law, 2009-2025</w:t>
      </w:r>
    </w:p>
    <w:p>
      <w:pPr>
        <w:spacing w:line="403" w:lineRule="auto" w:before="120"/>
        <w:ind w:left="1071" w:right="340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156145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94939pt;width:1.65pt;height:1.65pt;mso-position-horizontal-relative:page;mso-position-vertical-relative:paragraph;z-index:15745024" id="docshape88" coordorigin="1670,246" coordsize="33,33" path="m1691,278l1682,278,1678,277,1671,271,1670,267,1670,258,1671,254,1678,247,1682,246,1691,246,1694,247,1701,254,1702,258,1702,262,1702,267,1701,271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424845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452408pt;width:1.65pt;height:1.65pt;mso-position-horizontal-relative:page;mso-position-vertical-relative:paragraph;z-index:15745536" id="docshape89" coordorigin="1670,669" coordsize="33,33" path="m1691,702l1682,702,1678,700,1671,694,1670,690,1670,681,1671,677,1678,671,1682,669,1691,669,1694,671,1701,677,1702,681,1702,685,1702,690,1701,694,1694,700,1691,7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698712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016754pt;width:1.65pt;height:1.65pt;mso-position-horizontal-relative:page;mso-position-vertical-relative:paragraph;z-index:15746048" id="docshape90" coordorigin="1670,1100" coordsize="33,33" path="m1691,1133l1682,1133,1678,1131,1671,1125,1670,1121,1670,1112,1671,1108,1678,1102,1682,1100,1691,1100,1694,1102,1701,1108,1702,1112,1702,1117,1702,1121,1701,1125,1694,1131,1691,1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Litigation – Bankruptcy, 2011-2024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100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2016-2018,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2023 </w: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Top 50 Arizona, 2015-2016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68624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403522pt;width:1.65pt;height:1.65pt;mso-position-horizontal-relative:page;mso-position-vertical-relative:paragraph;z-index:15746560" id="docshape91" coordorigin="1670,108" coordsize="33,33" path="m1691,141l1682,141,1678,139,1671,133,1670,129,1670,120,1671,116,1678,110,1682,108,1691,108,1694,110,1701,116,1702,120,1702,124,1702,129,1701,133,1694,139,1691,1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4"/>
        </w:rPr>
        <w:t> </w:t>
      </w:r>
      <w:r>
        <w:rPr>
          <w:color w:val="6E6158"/>
        </w:rPr>
        <w:t>Legal</w:t>
      </w:r>
      <w:r>
        <w:rPr>
          <w:color w:val="6E6158"/>
          <w:spacing w:val="4"/>
        </w:rPr>
        <w:t> </w:t>
      </w:r>
      <w:r>
        <w:rPr>
          <w:color w:val="6E6158"/>
        </w:rPr>
        <w:t>Advisor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M&amp;A</w:t>
      </w:r>
      <w:r>
        <w:rPr>
          <w:color w:val="6E6158"/>
          <w:spacing w:val="4"/>
        </w:rPr>
        <w:t> </w:t>
      </w:r>
      <w:r>
        <w:rPr>
          <w:color w:val="6E6158"/>
        </w:rPr>
        <w:t>Advisor,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2014</w:t>
      </w:r>
    </w:p>
    <w:p>
      <w:pPr>
        <w:spacing w:line="297" w:lineRule="auto" w:before="164"/>
        <w:ind w:left="1071" w:right="47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268267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419pt;width:1.65pt;height:1.65pt;mso-position-horizontal-relative:page;mso-position-vertical-relative:paragraph;z-index:15747072" id="docshape9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Arizona’s Best Lawyers, </w:t>
      </w:r>
      <w:r>
        <w:rPr>
          <w:color w:val="6E6158"/>
          <w:sz w:val="19"/>
        </w:rPr>
        <w:t>Bankruptcy and Creditor Debtor Rights/Insolvency and </w:t>
      </w:r>
      <w:r>
        <w:rPr>
          <w:color w:val="6E6158"/>
          <w:sz w:val="19"/>
        </w:rPr>
        <w:t>Reorganization </w:t>
      </w:r>
      <w:r>
        <w:rPr>
          <w:color w:val="6E6158"/>
          <w:spacing w:val="-4"/>
          <w:sz w:val="19"/>
        </w:rPr>
        <w:t>Law</w:t>
      </w:r>
    </w:p>
    <w:p>
      <w:pPr>
        <w:spacing w:before="107"/>
        <w:ind w:left="107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138993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44354pt;width:1.65pt;height:1.65pt;mso-position-horizontal-relative:page;mso-position-vertical-relative:paragraph;z-index:15747584" id="docshape93" coordorigin="1670,219" coordsize="33,33" path="m1691,251l1682,251,1678,250,1671,243,1670,240,1670,231,1671,227,1678,220,1682,219,1691,219,1694,220,1701,227,1702,231,1702,235,1702,240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Star</w:t>
      </w:r>
    </w:p>
    <w:p>
      <w:pPr>
        <w:spacing w:before="162"/>
        <w:ind w:left="107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173702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7362pt;width:1.65pt;height:1.65pt;mso-position-horizontal-relative:page;mso-position-vertical-relative:paragraph;z-index:15748096" id="docshape94" coordorigin="1670,274" coordsize="33,33" path="m1691,306l1682,306,1678,305,1671,298,1670,294,1670,285,1671,281,1678,275,1682,274,1691,274,1694,275,1701,281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250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spacing w:line="408" w:lineRule="auto" w:before="172"/>
        <w:ind w:left="1071" w:right="301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183820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4088pt;width:1.65pt;height:1.65pt;mso-position-horizontal-relative:page;mso-position-vertical-relative:paragraph;z-index:15748608" id="docshape95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452523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31763pt;width:1.65pt;height:1.65pt;mso-position-horizontal-relative:page;mso-position-vertical-relative:paragraph;z-index:15749120" id="docshape96" coordorigin="1670,713" coordsize="33,33" path="m1691,745l1682,745,1678,744,1671,737,1670,733,1670,724,1671,721,1678,714,1682,713,1691,713,1694,714,1701,721,1702,724,1702,729,1702,733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Bankruptcy &amp; Creditor/Debtor </w:t>
      </w:r>
      <w:r>
        <w:rPr>
          <w:color w:val="6E6158"/>
          <w:sz w:val="19"/>
        </w:rPr>
        <w:t>Rights Fellow, American College of Commercial Finance Lawyers</w:t>
      </w: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82085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63436pt;width:1.65pt;height:1.65pt;mso-position-horizontal-relative:page;mso-position-vertical-relative:paragraph;z-index:15749632" id="docshape97" coordorigin="1670,129" coordsize="33,33" path="m1691,162l1682,162,1678,160,1671,154,1670,150,1670,141,1671,137,1678,131,1682,129,1691,129,1694,131,1701,137,1702,141,1702,146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right="4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250680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8617pt;width:1.65pt;height:1.65pt;mso-position-horizontal-relative:page;mso-position-vertical-relative:paragraph;z-index:15750144" id="docshape98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292" w:lineRule="auto" w:before="11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224419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807pt;width:1.65pt;height:1.65pt;mso-position-horizontal-relative:page;mso-position-vertical-relative:paragraph;z-index:15750656" id="docshape9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For SMBs – faster, cheaper payments ahead with the GENIUS Act and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Stablecoins</w:t>
        </w:r>
      </w:hyperlink>
      <w:r>
        <w:rPr>
          <w:color w:val="6E6158"/>
        </w:rPr>
        <w:t>,” Fennemore Blog, September 17, 2025</w:t>
      </w:r>
    </w:p>
    <w:p>
      <w:pPr>
        <w:pStyle w:val="BodyText"/>
        <w:spacing w:line="292" w:lineRule="auto" w:before="132"/>
        <w:ind w:right="4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236114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684pt;width:1.65pt;height:1.65pt;mso-position-horizontal-relative:page;mso-position-vertical-relative:paragraph;z-index:15751168" id="docshape10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“Maximizing Deals through Third-Party Litigation Financing,” M&amp;A Advisor, </w:t>
      </w:r>
      <w:r>
        <w:rPr>
          <w:color w:val="6E6158"/>
        </w:rPr>
        <w:t>November 18, 2020</w:t>
      </w:r>
    </w:p>
    <w:p>
      <w:pPr>
        <w:pStyle w:val="BodyText"/>
        <w:spacing w:line="398" w:lineRule="auto" w:before="113"/>
        <w:ind w:right="14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142731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699pt;width:1.65pt;height:1.65pt;mso-position-horizontal-relative:page;mso-position-vertical-relative:paragraph;z-index:15751680" id="docshape10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401099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611pt;width:1.65pt;height:1.65pt;mso-position-horizontal-relative:page;mso-position-vertical-relative:paragraph;z-index:15752192" id="docshape102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“Road to Recovery: A Look Sector by Sector,” </w:t>
      </w:r>
      <w:r>
        <w:rPr>
          <w:i/>
          <w:color w:val="6E6158"/>
          <w:sz w:val="20"/>
        </w:rPr>
        <w:t>InBusiness, </w:t>
      </w:r>
      <w:r>
        <w:rPr>
          <w:color w:val="6E6158"/>
        </w:rPr>
        <w:t>August 2020 </w:t>
      </w:r>
      <w:hyperlink r:id="rId16">
        <w:r>
          <w:rPr>
            <w:color w:val="FF8100"/>
          </w:rPr>
          <w:t>Author, “Bankruptcy in a Distressed Post-COVID-19 World,”</w:t>
        </w:r>
      </w:hyperlink>
      <w:r>
        <w:rPr>
          <w:color w:val="FF8100"/>
        </w:rPr>
        <w:t> </w:t>
      </w:r>
      <w:hyperlink r:id="rId16">
        <w:r>
          <w:rPr>
            <w:i/>
            <w:color w:val="FF8100"/>
            <w:sz w:val="20"/>
          </w:rPr>
          <w:t>InBusiness</w:t>
        </w:r>
      </w:hyperlink>
      <w:hyperlink r:id="rId16">
        <w:r>
          <w:rPr>
            <w:color w:val="FF8100"/>
          </w:rPr>
          <w:t>, August </w:t>
        </w:r>
        <w:r>
          <w:rPr>
            <w:color w:val="FF8100"/>
          </w:rPr>
          <w:t>2020</w:t>
        </w:r>
      </w:hyperlink>
    </w:p>
    <w:p>
      <w:pPr>
        <w:pStyle w:val="BodyText"/>
        <w:spacing w:line="292" w:lineRule="auto" w:before="18"/>
        <w:ind w:right="4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163758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94385pt;width:1.65pt;height:1.65pt;mso-position-horizontal-relative:page;mso-position-vertical-relative:paragraph;z-index:15752704" id="docshape103" coordorigin="1670,258" coordsize="33,33" path="m1691,290l1682,290,1678,289,1671,282,1670,279,1670,270,1671,266,1678,259,1682,258,1691,258,1694,259,1701,266,1702,270,1702,274,1702,279,1701,282,1694,289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“Corporate Governance During Financial Distress,” Women in the Boardroom, March 24, 2020</w:t>
      </w:r>
    </w:p>
    <w:p>
      <w:pPr>
        <w:pStyle w:val="BodyText"/>
        <w:spacing w:line="292" w:lineRule="auto" w:before="12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230612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440pt;width:1.65pt;height:1.65pt;mso-position-horizontal-relative:page;mso-position-vertical-relative:paragraph;z-index:15753216" id="docshape10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“Real Estate in Bankruptcy,” Modern Real Estate Transactions, ALI CLE, February 6,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31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235956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269pt;width:1.65pt;height:1.65pt;mso-position-horizontal-relative:page;mso-position-vertical-relative:paragraph;z-index:15753728" id="docshape10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“Third-Party Litigation Funding in Bankruptcy Cases: Recent Trends and Key Issues,” Strafford Publications, September 24, 2019</w:t>
      </w:r>
    </w:p>
    <w:p>
      <w:pPr>
        <w:pStyle w:val="BodyText"/>
        <w:spacing w:line="288" w:lineRule="auto" w:before="114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231052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083pt;width:1.65pt;height:1.65pt;mso-position-horizontal-relative:page;mso-position-vertical-relative:paragraph;z-index:15754240" id="docshape106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“Tate’s Auto Group Toppled by Financial, Legal Troubles,” </w:t>
      </w:r>
      <w:r>
        <w:rPr>
          <w:i/>
          <w:color w:val="6E6158"/>
          <w:sz w:val="20"/>
        </w:rPr>
        <w:t>Automotive News</w:t>
      </w:r>
      <w:r>
        <w:rPr>
          <w:color w:val="6E6158"/>
        </w:rPr>
        <w:t>, May 6, </w:t>
      </w:r>
      <w:r>
        <w:rPr>
          <w:color w:val="6E6158"/>
          <w:spacing w:val="-4"/>
        </w:rPr>
        <w:t>2019</w:t>
      </w:r>
    </w:p>
    <w:p>
      <w:pPr>
        <w:spacing w:line="283" w:lineRule="auto" w:before="136"/>
        <w:ind w:left="5673" w:right="696" w:hanging="20"/>
        <w:jc w:val="left"/>
        <w:rPr>
          <w:sz w:val="19"/>
        </w:rPr>
      </w:pPr>
      <w:hyperlink r:id="rId17">
        <w:r>
          <w:rPr>
            <w:color w:val="FF8100"/>
            <w:sz w:val="19"/>
          </w:rPr>
          <w:t>al Real Estate: Repurposing Spaces in </w:t>
        </w:r>
        <w:r>
          <w:rPr>
            <w:color w:val="FF8100"/>
            <w:sz w:val="19"/>
          </w:rPr>
          <w:t>Retail,</w:t>
        </w:r>
      </w:hyperlink>
      <w:r>
        <w:rPr>
          <w:color w:val="FF8100"/>
          <w:spacing w:val="40"/>
          <w:sz w:val="19"/>
        </w:rPr>
        <w:t> </w:t>
      </w:r>
      <w:hyperlink r:id="rId17">
        <w:r>
          <w:rPr>
            <w:color w:val="FF8100"/>
            <w:sz w:val="19"/>
          </w:rPr>
          <w:t>”</w:t>
        </w:r>
      </w:hyperlink>
      <w:r>
        <w:rPr>
          <w:color w:val="FF8100"/>
          <w:sz w:val="19"/>
        </w:rPr>
        <w:t> </w:t>
      </w:r>
      <w:hyperlink r:id="rId17">
        <w:r>
          <w:rPr>
            <w:i/>
            <w:color w:val="FF8100"/>
            <w:sz w:val="20"/>
          </w:rPr>
          <w:t>Business Law Today,</w:t>
        </w:r>
      </w:hyperlink>
      <w:r>
        <w:rPr>
          <w:i/>
          <w:color w:val="FF8100"/>
          <w:sz w:val="20"/>
        </w:rPr>
        <w:t> </w:t>
      </w:r>
      <w:hyperlink r:id="rId17">
        <w:r>
          <w:rPr>
            <w:color w:val="FF8100"/>
            <w:sz w:val="19"/>
          </w:rPr>
          <w:t>December 18, 2018</w:t>
        </w:r>
      </w:hyperlink>
    </w:p>
    <w:p>
      <w:pPr>
        <w:spacing w:after="0" w:line="283" w:lineRule="auto"/>
        <w:jc w:val="left"/>
        <w:rPr>
          <w:sz w:val="19"/>
        </w:rPr>
        <w:sectPr>
          <w:footerReference w:type="default" r:id="rId13"/>
          <w:pgSz w:w="12240" w:h="15840"/>
          <w:pgMar w:header="0" w:footer="1265" w:top="560" w:bottom="1460" w:left="720" w:right="1080"/>
        </w:sectPr>
      </w:pPr>
    </w:p>
    <w:p>
      <w:pPr>
        <w:pStyle w:val="BodyText"/>
        <w:spacing w:line="292" w:lineRule="auto" w:before="83"/>
        <w:ind w:left="5720" w:right="696" w:firstLin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1137856</wp:posOffset>
                </wp:positionH>
                <wp:positionV relativeFrom="paragraph">
                  <wp:posOffset>49697</wp:posOffset>
                </wp:positionV>
                <wp:extent cx="2973705" cy="33337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297370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Speaker,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“The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Changing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Landscape</w:t>
                            </w:r>
                            <w:r>
                              <w:rPr>
                                <w:color w:val="6E6158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of</w:t>
                            </w:r>
                            <w:r>
                              <w:rPr>
                                <w:color w:val="6E615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2"/>
                              </w:rPr>
                              <w:t>Commerc</w:t>
                            </w:r>
                          </w:p>
                          <w:p>
                            <w:pPr>
                              <w:pStyle w:val="BodyText"/>
                              <w:spacing w:before="52"/>
                              <w:ind w:left="0"/>
                            </w:pPr>
                            <w:r>
                              <w:rPr>
                                <w:color w:val="6E6158"/>
                              </w:rPr>
                              <w:t>Healthcare</w:t>
                            </w:r>
                            <w:r>
                              <w:rPr>
                                <w:color w:val="6E6158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and</w:t>
                            </w:r>
                            <w:r>
                              <w:rPr>
                                <w:color w:val="6E6158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Golf</w:t>
                            </w:r>
                            <w:r>
                              <w:rPr>
                                <w:color w:val="6E6158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Courses—Repurposing</w:t>
                            </w:r>
                            <w:r>
                              <w:rPr>
                                <w:color w:val="6E6158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the</w:t>
                            </w:r>
                            <w:r>
                              <w:rPr>
                                <w:color w:val="6E6158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  <w:spacing w:val="-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94994pt;margin-top:3.913176pt;width:234.15pt;height:26.25pt;mso-position-horizontal-relative:page;mso-position-vertical-relative:paragraph;z-index:-1590988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</w:pPr>
                      <w:r>
                        <w:rPr>
                          <w:color w:val="6E6158"/>
                        </w:rPr>
                        <w:t>Speaker,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“The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Changing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</w:rPr>
                        <w:t>Landscape</w:t>
                      </w:r>
                      <w:r>
                        <w:rPr>
                          <w:color w:val="6E6158"/>
                          <w:spacing w:val="11"/>
                        </w:rPr>
                        <w:t> </w:t>
                      </w:r>
                      <w:r>
                        <w:rPr>
                          <w:color w:val="6E6158"/>
                        </w:rPr>
                        <w:t>of</w:t>
                      </w:r>
                      <w:r>
                        <w:rPr>
                          <w:color w:val="6E6158"/>
                          <w:spacing w:val="10"/>
                        </w:rPr>
                        <w:t> </w:t>
                      </w:r>
                      <w:r>
                        <w:rPr>
                          <w:color w:val="6E6158"/>
                          <w:spacing w:val="-2"/>
                        </w:rPr>
                        <w:t>Commerc</w:t>
                      </w:r>
                    </w:p>
                    <w:p>
                      <w:pPr>
                        <w:pStyle w:val="BodyText"/>
                        <w:spacing w:before="52"/>
                        <w:ind w:left="0"/>
                      </w:pPr>
                      <w:r>
                        <w:rPr>
                          <w:color w:val="6E6158"/>
                        </w:rPr>
                        <w:t>Healthcare</w:t>
                      </w:r>
                      <w:r>
                        <w:rPr>
                          <w:color w:val="6E6158"/>
                          <w:spacing w:val="17"/>
                        </w:rPr>
                        <w:t> </w:t>
                      </w:r>
                      <w:r>
                        <w:rPr>
                          <w:color w:val="6E6158"/>
                        </w:rPr>
                        <w:t>and</w:t>
                      </w:r>
                      <w:r>
                        <w:rPr>
                          <w:color w:val="6E6158"/>
                          <w:spacing w:val="17"/>
                        </w:rPr>
                        <w:t> </w:t>
                      </w:r>
                      <w:r>
                        <w:rPr>
                          <w:color w:val="6E6158"/>
                        </w:rPr>
                        <w:t>Golf</w:t>
                      </w:r>
                      <w:r>
                        <w:rPr>
                          <w:color w:val="6E6158"/>
                          <w:spacing w:val="18"/>
                        </w:rPr>
                        <w:t> </w:t>
                      </w:r>
                      <w:r>
                        <w:rPr>
                          <w:color w:val="6E6158"/>
                        </w:rPr>
                        <w:t>Courses—Repurposing</w:t>
                      </w:r>
                      <w:r>
                        <w:rPr>
                          <w:color w:val="6E6158"/>
                          <w:spacing w:val="17"/>
                        </w:rPr>
                        <w:t> </w:t>
                      </w:r>
                      <w:r>
                        <w:rPr>
                          <w:color w:val="6E6158"/>
                        </w:rPr>
                        <w:t>the</w:t>
                      </w:r>
                      <w:r>
                        <w:rPr>
                          <w:color w:val="6E6158"/>
                          <w:spacing w:val="18"/>
                        </w:rPr>
                        <w:t> </w:t>
                      </w:r>
                      <w:r>
                        <w:rPr>
                          <w:color w:val="6E6158"/>
                          <w:spacing w:val="-10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352425</wp:posOffset>
                </wp:positionH>
                <wp:positionV relativeFrom="paragraph">
                  <wp:posOffset>32341</wp:posOffset>
                </wp:positionV>
                <wp:extent cx="3829685" cy="516255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3829685" cy="516255"/>
                          <a:chExt cx="3829685" cy="51625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707921" y="266115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2584"/>
                            <a:ext cx="382968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 h="513715">
                                <a:moveTo>
                                  <a:pt x="3829430" y="513206"/>
                                </a:moveTo>
                                <a:lnTo>
                                  <a:pt x="0" y="513206"/>
                                </a:lnTo>
                                <a:lnTo>
                                  <a:pt x="0" y="0"/>
                                </a:lnTo>
                                <a:lnTo>
                                  <a:pt x="87844" y="0"/>
                                </a:lnTo>
                                <a:lnTo>
                                  <a:pt x="87844" y="374629"/>
                                </a:lnTo>
                                <a:lnTo>
                                  <a:pt x="90427" y="377212"/>
                                </a:lnTo>
                                <a:lnTo>
                                  <a:pt x="3829430" y="377212"/>
                                </a:lnTo>
                                <a:lnTo>
                                  <a:pt x="3829430" y="513206"/>
                                </a:lnTo>
                                <a:close/>
                              </a:path>
                              <a:path w="3829685" h="513715">
                                <a:moveTo>
                                  <a:pt x="3829430" y="377212"/>
                                </a:moveTo>
                                <a:lnTo>
                                  <a:pt x="3692044" y="377212"/>
                                </a:lnTo>
                                <a:lnTo>
                                  <a:pt x="3694628" y="374629"/>
                                </a:lnTo>
                                <a:lnTo>
                                  <a:pt x="3694628" y="0"/>
                                </a:lnTo>
                                <a:lnTo>
                                  <a:pt x="3829430" y="0"/>
                                </a:lnTo>
                                <a:lnTo>
                                  <a:pt x="3829430" y="377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2677" y="2583"/>
                            <a:ext cx="3617595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7595" h="382905">
                                <a:moveTo>
                                  <a:pt x="3605913" y="382380"/>
                                </a:moveTo>
                                <a:lnTo>
                                  <a:pt x="11205" y="382380"/>
                                </a:lnTo>
                                <a:lnTo>
                                  <a:pt x="9557" y="382052"/>
                                </a:lnTo>
                                <a:lnTo>
                                  <a:pt x="0" y="371174"/>
                                </a:lnTo>
                                <a:lnTo>
                                  <a:pt x="0" y="0"/>
                                </a:lnTo>
                                <a:lnTo>
                                  <a:pt x="3617118" y="0"/>
                                </a:lnTo>
                                <a:lnTo>
                                  <a:pt x="3617118" y="371174"/>
                                </a:lnTo>
                                <a:lnTo>
                                  <a:pt x="3605913" y="382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0427" y="2583"/>
                            <a:ext cx="360172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374650">
                                <a:moveTo>
                                  <a:pt x="3601616" y="0"/>
                                </a:moveTo>
                                <a:lnTo>
                                  <a:pt x="3601616" y="369461"/>
                                </a:lnTo>
                                <a:lnTo>
                                  <a:pt x="3601616" y="370888"/>
                                </a:lnTo>
                                <a:lnTo>
                                  <a:pt x="3596449" y="374629"/>
                                </a:lnTo>
                                <a:lnTo>
                                  <a:pt x="5167" y="374629"/>
                                </a:lnTo>
                                <a:lnTo>
                                  <a:pt x="0" y="370888"/>
                                </a:lnTo>
                                <a:lnTo>
                                  <a:pt x="0" y="3694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67">
                            <a:solidFill>
                              <a:srgbClr val="0C23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2.546569pt;width:301.55pt;height:40.65pt;mso-position-horizontal-relative:page;mso-position-vertical-relative:paragraph;z-index:-15909376" id="docshapegroup118" coordorigin="555,51" coordsize="6031,813">
                <v:shape style="position:absolute;left:1669;top:470;width:33;height:33" id="docshape119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  <v:path arrowok="t"/>
                  <v:fill type="solid"/>
                </v:shape>
                <v:shape style="position:absolute;left:555;top:55;width:6031;height:809" id="docshape120" coordorigin="555,55" coordsize="6031,809" path="m6586,863l555,863,555,55,693,55,693,645,697,649,6586,649,6586,863xm6586,649l6369,649,6373,645,6373,55,6586,55,6586,649xe" filled="true" fillcolor="#000000" stroked="false">
                  <v:path arrowok="t"/>
                  <v:fill opacity="13107f" type="solid"/>
                </v:shape>
                <v:shape style="position:absolute;left:685;top:55;width:5697;height:603" id="docshape121" coordorigin="685,55" coordsize="5697,603" path="m6364,657l703,657,700,657,685,640,685,55,6381,55,6381,640,6364,657xe" filled="true" fillcolor="#ffffff" stroked="false">
                  <v:path arrowok="t"/>
                  <v:fill type="solid"/>
                </v:shape>
                <v:shape style="position:absolute;left:697;top:55;width:5672;height:590" id="docshape122" coordorigin="697,55" coordsize="5672,590" path="m6369,55l6369,637,6369,639,6361,645,706,645,697,639,697,637,697,55e" filled="false" stroked="true" strokeweight=".406875pt" strokecolor="#0c234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ial Real Estate—Retail, Shopping </w:t>
      </w:r>
      <w:r>
        <w:rPr>
          <w:color w:val="6E6158"/>
        </w:rPr>
        <w:t>Centers, pace,” ABA Business Law Section Annual</w:t>
      </w:r>
    </w:p>
    <w:p>
      <w:pPr>
        <w:pStyle w:val="BodyText"/>
        <w:spacing w:before="10"/>
      </w:pPr>
      <w:r>
        <w:rPr>
          <w:color w:val="6E6158"/>
        </w:rPr>
        <w:t>Meeting,</w:t>
      </w:r>
      <w:r>
        <w:rPr>
          <w:color w:val="6E6158"/>
          <w:spacing w:val="15"/>
        </w:rPr>
        <w:t> </w:t>
      </w:r>
      <w:r>
        <w:rPr>
          <w:color w:val="6E6158"/>
        </w:rPr>
        <w:t>September</w:t>
      </w:r>
      <w:r>
        <w:rPr>
          <w:color w:val="6E6158"/>
          <w:spacing w:val="15"/>
        </w:rPr>
        <w:t> </w:t>
      </w:r>
      <w:r>
        <w:rPr>
          <w:color w:val="6E6158"/>
        </w:rPr>
        <w:t>13,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262770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554pt;width:1.65pt;height:1.65pt;mso-position-horizontal-relative:page;mso-position-vertical-relative:paragraph;z-index:15755776" id="docshape123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“Post-Confirmation Liquidating and Litigation Trusts,” 26th Annual </w:t>
      </w:r>
      <w:r>
        <w:rPr>
          <w:color w:val="6E6158"/>
        </w:rPr>
        <w:t>Southwest Bankruptcy Conference, September 7, 2018</w:t>
      </w:r>
    </w:p>
    <w:p>
      <w:pPr>
        <w:pStyle w:val="BodyText"/>
        <w:spacing w:line="302" w:lineRule="auto" w:before="12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235729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415pt;width:1.65pt;height:1.65pt;mso-position-horizontal-relative:page;mso-position-vertical-relative:paragraph;z-index:15756288" id="docshape1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“Liquidating Trusts in Bankruptcy: A Review of Current Issues,” The Knowledge </w:t>
      </w:r>
      <w:r>
        <w:rPr>
          <w:color w:val="6E6158"/>
        </w:rPr>
        <w:t>Group, July 12, 2018</w:t>
      </w:r>
    </w:p>
    <w:p>
      <w:pPr>
        <w:pStyle w:val="BodyText"/>
        <w:spacing w:line="283" w:lineRule="auto" w:before="11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224073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616pt;width:1.65pt;height:1.65pt;mso-position-horizontal-relative:page;mso-position-vertical-relative:paragraph;z-index:15756800" id="docshape125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“2017 TMA Small Company Turnaround Award Winner: Vermont Aerospace Once Again Takes Flight,” </w:t>
      </w:r>
      <w:r>
        <w:rPr>
          <w:i/>
          <w:color w:val="6E6158"/>
          <w:sz w:val="20"/>
        </w:rPr>
        <w:t>ABF Journal</w:t>
      </w:r>
      <w:r>
        <w:rPr>
          <w:color w:val="6E6158"/>
        </w:rPr>
        <w:t>, April 2018</w:t>
      </w:r>
    </w:p>
    <w:p>
      <w:pPr>
        <w:pStyle w:val="BodyText"/>
        <w:spacing w:line="30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238416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2926pt;width:1.65pt;height:1.65pt;mso-position-horizontal-relative:page;mso-position-vertical-relative:paragraph;z-index:15757312" id="docshape126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“Third Party Financing of Litigation–Structure, Documentation And Outlook for </w:t>
      </w:r>
      <w:r>
        <w:rPr>
          <w:color w:val="6E6158"/>
        </w:rPr>
        <w:t>2018,” American Bar Association Business Law Spring Meeting, April 2018</w:t>
      </w:r>
    </w:p>
    <w:p>
      <w:pPr>
        <w:pStyle w:val="BodyText"/>
        <w:spacing w:line="288" w:lineRule="auto" w:before="103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224217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938pt;width:1.65pt;height:1.65pt;mso-position-horizontal-relative:page;mso-position-vertical-relative:paragraph;z-index:15757824" id="docshape12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Author, “Mayday! Mayday! Mayday! Saving the Vermont Aerospace Company,”</w:t>
        </w:r>
      </w:hyperlink>
      <w:r>
        <w:rPr>
          <w:color w:val="FF8100"/>
        </w:rPr>
        <w:t> </w:t>
      </w:r>
      <w:hyperlink r:id="rId19">
        <w:r>
          <w:rPr>
            <w:i/>
            <w:color w:val="FF8100"/>
            <w:sz w:val="20"/>
          </w:rPr>
          <w:t>TMA,</w:t>
        </w:r>
      </w:hyperlink>
      <w:r>
        <w:rPr>
          <w:i/>
          <w:color w:val="FF8100"/>
          <w:sz w:val="20"/>
        </w:rPr>
        <w:t> </w:t>
      </w:r>
      <w:hyperlink r:id="rId19">
        <w:r>
          <w:rPr>
            <w:color w:val="FF8100"/>
          </w:rPr>
          <w:t>April</w:t>
        </w:r>
      </w:hyperlink>
      <w:r>
        <w:rPr>
          <w:color w:val="FF8100"/>
        </w:rPr>
        <w:t> </w:t>
      </w:r>
      <w:hyperlink r:id="rId19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302" w:lineRule="auto" w:before="128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238837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6078pt;width:1.65pt;height:1.65pt;mso-position-horizontal-relative:page;mso-position-vertical-relative:paragraph;z-index:15758336" id="docshape128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“Faster, Higher Returns: With Ponzi Schemes, All That Glitters Is Not Gold,” </w:t>
      </w:r>
      <w:r>
        <w:rPr>
          <w:color w:val="6E6158"/>
        </w:rPr>
        <w:t>2018 Distressed Investing Summit, March 21, 2018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136162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1447pt;width:1.65pt;height:1.65pt;mso-position-horizontal-relative:page;mso-position-vertical-relative:paragraph;z-index:15758848" id="docshape129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Speaker,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“Litigation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Trusts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Business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Knowledge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Group,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5,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302" w:lineRule="auto" w:before="173"/>
        <w:ind w:right="4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267857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1154pt;width:1.65pt;height:1.65pt;mso-position-horizontal-relative:page;mso-position-vertical-relative:paragraph;z-index:15759360" id="docshape130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“Post-Confirmation Liquidation and Litigation Trusts in Business Bankruptices: What </w:t>
      </w:r>
      <w:r>
        <w:rPr>
          <w:color w:val="6E6158"/>
        </w:rPr>
        <w:t>Lies Ahead in 2018,” March 2, 2018</w:t>
      </w:r>
    </w:p>
    <w:p>
      <w:pPr>
        <w:pStyle w:val="Heading2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58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158104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14pt;width:1.65pt;height:1.65pt;mso-position-horizontal-relative:page;mso-position-vertical-relative:paragraph;z-index:15759872" id="docshape13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416469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889pt;width:1.65pt;height:1.65pt;mso-position-horizontal-relative:page;mso-position-vertical-relative:paragraph;z-index:15760384" id="docshape13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Federal Bar </w:t>
      </w:r>
      <w:r>
        <w:rPr>
          <w:color w:val="6E6158"/>
        </w:rPr>
        <w:t>Association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63749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670pt;width:1.65pt;height:1.65pt;mso-position-horizontal-relative:page;mso-position-vertical-relative:paragraph;z-index:15760896" id="docshape13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Regents,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 w:before="182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361222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442688pt;width:1.65pt;height:1.65pt;mso-position-horizontal-relative:page;mso-position-vertical-relative:paragraph;z-index:15761408" id="docshape134" coordorigin="1670,569" coordsize="33,33" path="m1691,601l1682,601,1678,600,1671,593,1670,590,1670,581,1671,577,1678,570,1682,569,1691,569,1694,570,1701,577,1702,581,1702,585,1702,590,1701,593,1694,600,1691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Trustees and Former Vice-President of Communications, Vice President of Conferences, and Vice President of Membership, International Turnaround Management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143465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96517pt;width:1.65pt;height:1.65pt;mso-position-horizontal-relative:page;mso-position-vertical-relative:paragraph;z-index:15761920" id="docshape135" coordorigin="1670,226" coordsize="33,33" path="m1691,258l1682,258,1678,257,1671,251,1670,247,1670,238,1671,234,1678,228,1682,226,1691,226,1694,228,1701,234,1702,238,1702,242,1702,247,1701,251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292" w:lineRule="auto" w:before="182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268178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6394pt;width:1.65pt;height:1.65pt;mso-position-horizontal-relative:page;mso-position-vertical-relative:paragraph;z-index:15762432" id="docshape13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The American Law Institute, which drafts and sponsors the Restatements of the Law and the Uniform Commercial Code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143045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433pt;width:1.65pt;height:1.65pt;mso-position-horizontal-relative:page;mso-position-vertical-relative:paragraph;z-index:15762944" id="docshape13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Treasurer,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 w:before="182"/>
        <w:ind w:right="6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268390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12pt;width:1.65pt;height:1.65pt;mso-position-horizontal-relative:page;mso-position-vertical-relative:paragraph;z-index:15763456" id="docshape13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Immediate Past Chair, Loan Workout Subcommittee, American Bar Association, Business </w:t>
      </w:r>
      <w:r>
        <w:rPr>
          <w:color w:val="6E6158"/>
        </w:rPr>
        <w:t>Law </w:t>
      </w:r>
      <w:r>
        <w:rPr>
          <w:color w:val="6E6158"/>
          <w:spacing w:val="-2"/>
        </w:rPr>
        <w:t>Section</w:t>
      </w:r>
    </w:p>
    <w:p>
      <w:pPr>
        <w:pStyle w:val="BodyText"/>
        <w:spacing w:line="420" w:lineRule="auto" w:before="124"/>
        <w:ind w:right="2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143260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326pt;width:1.65pt;height:1.65pt;mso-position-horizontal-relative:page;mso-position-vertical-relative:paragraph;z-index:15763968" id="docshape139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401625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4069pt;width:1.65pt;height:1.65pt;mso-position-horizontal-relative:page;mso-position-vertical-relative:paragraph;z-index:15764480" id="docshape140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Arizona Chapter, Turnaround Management </w:t>
      </w:r>
      <w:r>
        <w:rPr>
          <w:color w:val="6E6158"/>
        </w:rPr>
        <w:t>Association Past Chair, Bankruptcy Section, State Bar of Arizona</w:t>
      </w:r>
    </w:p>
    <w:p>
      <w:pPr>
        <w:pStyle w:val="BodyText"/>
        <w:spacing w:line="420" w:lineRule="auto" w:before="6"/>
        <w:ind w:right="30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63511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868pt;width:1.65pt;height:1.65pt;mso-position-horizontal-relative:page;mso-position-vertical-relative:paragraph;z-index:15764992" id="docshape14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321876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461pt;width:1.65pt;height:1.65pt;mso-position-horizontal-relative:page;mso-position-vertical-relative:paragraph;z-index:15765504" id="docshape142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Local Bankruptcy Rules Committee, State Bar of </w:t>
      </w:r>
      <w:r>
        <w:rPr>
          <w:color w:val="6E6158"/>
        </w:rPr>
        <w:t>Arizona Former Lawyer Delegate to the Ninth Circuit Judicial Conference</w:t>
      </w:r>
    </w:p>
    <w:sectPr>
      <w:footerReference w:type="default" r:id="rId18"/>
      <w:pgSz w:w="12240" w:h="15840"/>
      <w:pgMar w:header="0" w:footer="2157" w:top="500" w:bottom="234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977669</wp:posOffset>
              </wp:positionH>
              <wp:positionV relativeFrom="page">
                <wp:posOffset>8655569</wp:posOffset>
              </wp:positionV>
              <wp:extent cx="1929130" cy="815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29130" cy="815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252"/>
                          </w:pPr>
                          <w:r>
                            <w:rPr>
                              <w:color w:val="6E6158"/>
                            </w:rPr>
                            <w:t>Business</w:t>
                          </w:r>
                          <w:r>
                            <w:rPr>
                              <w:color w:val="6E6158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Litigation</w:t>
                          </w:r>
                        </w:p>
                        <w:p>
                          <w:pPr>
                            <w:pStyle w:val="BodyText"/>
                            <w:spacing w:before="182"/>
                            <w:ind w:left="252"/>
                          </w:pPr>
                          <w:r>
                            <w:rPr>
                              <w:color w:val="6E6158"/>
                            </w:rPr>
                            <w:t>Blockchain</w:t>
                          </w:r>
                          <w:r>
                            <w:rPr>
                              <w:color w:val="6E6158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&amp;</w:t>
                          </w:r>
                          <w:r>
                            <w:rPr>
                              <w:color w:val="6E6158"/>
                              <w:spacing w:val="13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Cryptocurrency</w:t>
                          </w:r>
                        </w:p>
                        <w:p>
                          <w:pPr>
                            <w:pStyle w:val="BodyText"/>
                            <w:spacing w:before="102"/>
                            <w:ind w:left="0"/>
                          </w:pPr>
                        </w:p>
                        <w:p>
                          <w:pPr>
                            <w:spacing w:before="0"/>
                            <w:ind w:left="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8100"/>
                              <w:sz w:val="24"/>
                            </w:rPr>
                            <w:t>REPRESENTATIVE</w:t>
                          </w:r>
                          <w:r>
                            <w:rPr>
                              <w:b/>
                              <w:color w:val="FF8100"/>
                              <w:spacing w:val="1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8100"/>
                              <w:spacing w:val="-2"/>
                              <w:sz w:val="24"/>
                            </w:rPr>
                            <w:t>C</w:t>
                          </w:r>
                          <w:hyperlink r:id="rId1">
                            <w:r>
                              <w:rPr>
                                <w:b/>
                                <w:color w:val="FF8100"/>
                                <w:spacing w:val="-2"/>
                                <w:sz w:val="24"/>
                              </w:rPr>
                              <w:t>ASES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981873pt;margin-top:681.540894pt;width:151.9pt;height:64.2pt;mso-position-horizontal-relative:page;mso-position-vertical-relative:page;z-index:-159360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252"/>
                    </w:pPr>
                    <w:r>
                      <w:rPr>
                        <w:color w:val="6E6158"/>
                      </w:rPr>
                      <w:t>Business</w:t>
                    </w:r>
                    <w:r>
                      <w:rPr>
                        <w:color w:val="6E6158"/>
                        <w:spacing w:val="15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Litigation</w:t>
                    </w:r>
                  </w:p>
                  <w:p>
                    <w:pPr>
                      <w:pStyle w:val="BodyText"/>
                      <w:spacing w:before="182"/>
                      <w:ind w:left="252"/>
                    </w:pPr>
                    <w:r>
                      <w:rPr>
                        <w:color w:val="6E6158"/>
                      </w:rPr>
                      <w:t>Blockchain</w:t>
                    </w:r>
                    <w:r>
                      <w:rPr>
                        <w:color w:val="6E6158"/>
                        <w:spacing w:val="12"/>
                      </w:rPr>
                      <w:t> </w:t>
                    </w:r>
                    <w:r>
                      <w:rPr>
                        <w:color w:val="6E6158"/>
                      </w:rPr>
                      <w:t>&amp;</w:t>
                    </w:r>
                    <w:r>
                      <w:rPr>
                        <w:color w:val="6E6158"/>
                        <w:spacing w:val="13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Cryptocurrency</w:t>
                    </w:r>
                  </w:p>
                  <w:p>
                    <w:pPr>
                      <w:pStyle w:val="BodyText"/>
                      <w:spacing w:before="102"/>
                      <w:ind w:left="0"/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8100"/>
                        <w:sz w:val="24"/>
                      </w:rPr>
                      <w:t>REPRESENTATIVE</w:t>
                    </w:r>
                    <w:r>
                      <w:rPr>
                        <w:b/>
                        <w:color w:val="FF8100"/>
                        <w:spacing w:val="19"/>
                        <w:sz w:val="24"/>
                      </w:rPr>
                      <w:t> </w:t>
                    </w:r>
                    <w:r>
                      <w:rPr>
                        <w:b/>
                        <w:color w:val="FF8100"/>
                        <w:spacing w:val="-2"/>
                        <w:sz w:val="24"/>
                      </w:rPr>
                      <w:t>C</w:t>
                    </w:r>
                    <w:hyperlink r:id="rId1">
                      <w:r>
                        <w:rPr>
                          <w:b/>
                          <w:color w:val="FF8100"/>
                          <w:spacing w:val="-2"/>
                          <w:sz w:val="24"/>
                        </w:rPr>
                        <w:t>ASES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352425</wp:posOffset>
              </wp:positionH>
              <wp:positionV relativeFrom="page">
                <wp:posOffset>8561832</wp:posOffset>
              </wp:positionV>
              <wp:extent cx="3829685" cy="114046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3829685" cy="1140460"/>
                        <a:chExt cx="3829685" cy="11404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707910" y="161645"/>
                          <a:ext cx="2095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79400">
                              <a:moveTo>
                                <a:pt x="20675" y="265849"/>
                              </a:moveTo>
                              <a:lnTo>
                                <a:pt x="19659" y="263410"/>
                              </a:lnTo>
                              <a:lnTo>
                                <a:pt x="15633" y="259372"/>
                              </a:lnTo>
                              <a:lnTo>
                                <a:pt x="13195" y="258368"/>
                              </a:lnTo>
                              <a:lnTo>
                                <a:pt x="7480" y="258368"/>
                              </a:lnTo>
                              <a:lnTo>
                                <a:pt x="5054" y="259372"/>
                              </a:lnTo>
                              <a:lnTo>
                                <a:pt x="1016" y="263410"/>
                              </a:lnTo>
                              <a:lnTo>
                                <a:pt x="0" y="265849"/>
                              </a:lnTo>
                              <a:lnTo>
                                <a:pt x="0" y="271551"/>
                              </a:lnTo>
                              <a:lnTo>
                                <a:pt x="1016" y="273989"/>
                              </a:lnTo>
                              <a:lnTo>
                                <a:pt x="5054" y="278028"/>
                              </a:lnTo>
                              <a:lnTo>
                                <a:pt x="7480" y="279031"/>
                              </a:lnTo>
                              <a:lnTo>
                                <a:pt x="13195" y="279031"/>
                              </a:lnTo>
                              <a:lnTo>
                                <a:pt x="15633" y="278028"/>
                              </a:lnTo>
                              <a:lnTo>
                                <a:pt x="19659" y="273989"/>
                              </a:lnTo>
                              <a:lnTo>
                                <a:pt x="20675" y="271551"/>
                              </a:lnTo>
                              <a:lnTo>
                                <a:pt x="20675" y="268693"/>
                              </a:lnTo>
                              <a:lnTo>
                                <a:pt x="20675" y="265849"/>
                              </a:lnTo>
                              <a:close/>
                            </a:path>
                            <a:path w="20955" h="27940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37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29685" cy="113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137920">
                              <a:moveTo>
                                <a:pt x="87844" y="1137743"/>
                              </a:moveTo>
                              <a:lnTo>
                                <a:pt x="0" y="1137743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5802"/>
                              </a:lnTo>
                              <a:lnTo>
                                <a:pt x="90427" y="135802"/>
                              </a:lnTo>
                              <a:lnTo>
                                <a:pt x="87844" y="138386"/>
                              </a:lnTo>
                              <a:lnTo>
                                <a:pt x="87844" y="1137743"/>
                              </a:lnTo>
                              <a:close/>
                            </a:path>
                            <a:path w="3829685" h="1137920">
                              <a:moveTo>
                                <a:pt x="3829430" y="1137743"/>
                              </a:moveTo>
                              <a:lnTo>
                                <a:pt x="3694628" y="1137743"/>
                              </a:lnTo>
                              <a:lnTo>
                                <a:pt x="3694628" y="138386"/>
                              </a:lnTo>
                              <a:lnTo>
                                <a:pt x="3692044" y="135802"/>
                              </a:lnTo>
                              <a:lnTo>
                                <a:pt x="3829430" y="135802"/>
                              </a:lnTo>
                              <a:lnTo>
                                <a:pt x="3829430" y="1137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82677" y="130634"/>
                          <a:ext cx="3617595" cy="100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1007110">
                              <a:moveTo>
                                <a:pt x="3617118" y="1007108"/>
                              </a:moveTo>
                              <a:lnTo>
                                <a:pt x="0" y="1007108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1007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90427" y="138385"/>
                          <a:ext cx="3601720" cy="999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99490">
                              <a:moveTo>
                                <a:pt x="0" y="999357"/>
                              </a:moveTo>
                              <a:lnTo>
                                <a:pt x="0" y="5167"/>
                              </a:lnTo>
                              <a:lnTo>
                                <a:pt x="0" y="3740"/>
                              </a:lnTo>
                              <a:lnTo>
                                <a:pt x="504" y="2522"/>
                              </a:lnTo>
                              <a:lnTo>
                                <a:pt x="1513" y="1513"/>
                              </a:lnTo>
                              <a:lnTo>
                                <a:pt x="2522" y="504"/>
                              </a:lnTo>
                              <a:lnTo>
                                <a:pt x="3740" y="0"/>
                              </a:lnTo>
                              <a:lnTo>
                                <a:pt x="5167" y="0"/>
                              </a:lnTo>
                              <a:lnTo>
                                <a:pt x="3596449" y="0"/>
                              </a:lnTo>
                              <a:lnTo>
                                <a:pt x="3597876" y="0"/>
                              </a:lnTo>
                              <a:lnTo>
                                <a:pt x="3599094" y="504"/>
                              </a:lnTo>
                              <a:lnTo>
                                <a:pt x="3600102" y="1513"/>
                              </a:lnTo>
                              <a:lnTo>
                                <a:pt x="3601111" y="2522"/>
                              </a:lnTo>
                              <a:lnTo>
                                <a:pt x="3601616" y="3740"/>
                              </a:lnTo>
                              <a:lnTo>
                                <a:pt x="3601616" y="5167"/>
                              </a:lnTo>
                              <a:lnTo>
                                <a:pt x="3601616" y="999357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0C2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700852" y="998743"/>
                          <a:ext cx="133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715">
                              <a:moveTo>
                                <a:pt x="12802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2802" y="0"/>
                              </a:lnTo>
                              <a:lnTo>
                                <a:pt x="12802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116014" y="1125342"/>
                          <a:ext cx="666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12700">
                              <a:moveTo>
                                <a:pt x="666583" y="12400"/>
                              </a:moveTo>
                              <a:lnTo>
                                <a:pt x="0" y="12400"/>
                              </a:lnTo>
                              <a:lnTo>
                                <a:pt x="0" y="5610"/>
                              </a:lnTo>
                              <a:lnTo>
                                <a:pt x="756" y="3783"/>
                              </a:lnTo>
                              <a:lnTo>
                                <a:pt x="3783" y="756"/>
                              </a:lnTo>
                              <a:lnTo>
                                <a:pt x="5610" y="0"/>
                              </a:lnTo>
                              <a:lnTo>
                                <a:pt x="660972" y="0"/>
                              </a:lnTo>
                              <a:lnTo>
                                <a:pt x="662799" y="756"/>
                              </a:lnTo>
                              <a:lnTo>
                                <a:pt x="665826" y="3783"/>
                              </a:lnTo>
                              <a:lnTo>
                                <a:pt x="666583" y="5610"/>
                              </a:lnTo>
                              <a:lnTo>
                                <a:pt x="666583" y="1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116014" y="1125342"/>
                          <a:ext cx="666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12700">
                              <a:moveTo>
                                <a:pt x="0" y="12400"/>
                              </a:moveTo>
                              <a:lnTo>
                                <a:pt x="0" y="7750"/>
                              </a:lnTo>
                              <a:lnTo>
                                <a:pt x="0" y="5610"/>
                              </a:lnTo>
                              <a:lnTo>
                                <a:pt x="756" y="3783"/>
                              </a:lnTo>
                              <a:lnTo>
                                <a:pt x="2270" y="2270"/>
                              </a:lnTo>
                              <a:lnTo>
                                <a:pt x="3783" y="756"/>
                              </a:lnTo>
                              <a:lnTo>
                                <a:pt x="5610" y="0"/>
                              </a:lnTo>
                              <a:lnTo>
                                <a:pt x="7751" y="0"/>
                              </a:lnTo>
                              <a:lnTo>
                                <a:pt x="658832" y="0"/>
                              </a:lnTo>
                              <a:lnTo>
                                <a:pt x="660972" y="0"/>
                              </a:lnTo>
                              <a:lnTo>
                                <a:pt x="662799" y="756"/>
                              </a:lnTo>
                              <a:lnTo>
                                <a:pt x="664312" y="2270"/>
                              </a:lnTo>
                              <a:lnTo>
                                <a:pt x="665826" y="3783"/>
                              </a:lnTo>
                              <a:lnTo>
                                <a:pt x="666583" y="5610"/>
                              </a:lnTo>
                              <a:lnTo>
                                <a:pt x="666583" y="7750"/>
                              </a:lnTo>
                              <a:lnTo>
                                <a:pt x="666583" y="12400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F4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875609" y="1125342"/>
                          <a:ext cx="666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12700">
                              <a:moveTo>
                                <a:pt x="666583" y="12400"/>
                              </a:moveTo>
                              <a:lnTo>
                                <a:pt x="0" y="12400"/>
                              </a:lnTo>
                              <a:lnTo>
                                <a:pt x="0" y="5610"/>
                              </a:lnTo>
                              <a:lnTo>
                                <a:pt x="756" y="3783"/>
                              </a:lnTo>
                              <a:lnTo>
                                <a:pt x="3783" y="756"/>
                              </a:lnTo>
                              <a:lnTo>
                                <a:pt x="5610" y="0"/>
                              </a:lnTo>
                              <a:lnTo>
                                <a:pt x="660972" y="0"/>
                              </a:lnTo>
                              <a:lnTo>
                                <a:pt x="662799" y="756"/>
                              </a:lnTo>
                              <a:lnTo>
                                <a:pt x="665826" y="3783"/>
                              </a:lnTo>
                              <a:lnTo>
                                <a:pt x="666582" y="5610"/>
                              </a:lnTo>
                              <a:lnTo>
                                <a:pt x="666583" y="1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875609" y="1125342"/>
                          <a:ext cx="666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 h="12700">
                              <a:moveTo>
                                <a:pt x="0" y="12400"/>
                              </a:moveTo>
                              <a:lnTo>
                                <a:pt x="0" y="7750"/>
                              </a:lnTo>
                              <a:lnTo>
                                <a:pt x="0" y="5610"/>
                              </a:lnTo>
                              <a:lnTo>
                                <a:pt x="756" y="3783"/>
                              </a:lnTo>
                              <a:lnTo>
                                <a:pt x="2270" y="2270"/>
                              </a:lnTo>
                              <a:lnTo>
                                <a:pt x="3783" y="756"/>
                              </a:lnTo>
                              <a:lnTo>
                                <a:pt x="5610" y="0"/>
                              </a:lnTo>
                              <a:lnTo>
                                <a:pt x="7750" y="0"/>
                              </a:lnTo>
                              <a:lnTo>
                                <a:pt x="658832" y="0"/>
                              </a:lnTo>
                              <a:lnTo>
                                <a:pt x="660972" y="0"/>
                              </a:lnTo>
                              <a:lnTo>
                                <a:pt x="662799" y="756"/>
                              </a:lnTo>
                              <a:lnTo>
                                <a:pt x="664312" y="2270"/>
                              </a:lnTo>
                              <a:lnTo>
                                <a:pt x="665826" y="3783"/>
                              </a:lnTo>
                              <a:lnTo>
                                <a:pt x="666582" y="5610"/>
                              </a:lnTo>
                              <a:lnTo>
                                <a:pt x="666583" y="7750"/>
                              </a:lnTo>
                              <a:lnTo>
                                <a:pt x="666583" y="12400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F4F1F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0280" y="1125342"/>
                          <a:ext cx="1318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260" h="12700">
                              <a:moveTo>
                                <a:pt x="1317664" y="12400"/>
                              </a:moveTo>
                              <a:lnTo>
                                <a:pt x="0" y="12400"/>
                              </a:lnTo>
                              <a:lnTo>
                                <a:pt x="0" y="5610"/>
                              </a:lnTo>
                              <a:lnTo>
                                <a:pt x="756" y="3783"/>
                              </a:lnTo>
                              <a:lnTo>
                                <a:pt x="3783" y="756"/>
                              </a:lnTo>
                              <a:lnTo>
                                <a:pt x="5610" y="0"/>
                              </a:lnTo>
                              <a:lnTo>
                                <a:pt x="1312054" y="0"/>
                              </a:lnTo>
                              <a:lnTo>
                                <a:pt x="1313880" y="756"/>
                              </a:lnTo>
                              <a:lnTo>
                                <a:pt x="1316907" y="3783"/>
                              </a:lnTo>
                              <a:lnTo>
                                <a:pt x="1317664" y="5610"/>
                              </a:lnTo>
                              <a:lnTo>
                                <a:pt x="1317664" y="1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40280" y="1125342"/>
                          <a:ext cx="1318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260" h="12700">
                              <a:moveTo>
                                <a:pt x="0" y="12400"/>
                              </a:moveTo>
                              <a:lnTo>
                                <a:pt x="0" y="7750"/>
                              </a:lnTo>
                              <a:lnTo>
                                <a:pt x="0" y="5610"/>
                              </a:lnTo>
                              <a:lnTo>
                                <a:pt x="756" y="3783"/>
                              </a:lnTo>
                              <a:lnTo>
                                <a:pt x="2270" y="2270"/>
                              </a:lnTo>
                              <a:lnTo>
                                <a:pt x="3783" y="756"/>
                              </a:lnTo>
                              <a:lnTo>
                                <a:pt x="5610" y="0"/>
                              </a:lnTo>
                              <a:lnTo>
                                <a:pt x="7750" y="0"/>
                              </a:lnTo>
                              <a:lnTo>
                                <a:pt x="1309913" y="0"/>
                              </a:lnTo>
                              <a:lnTo>
                                <a:pt x="1312054" y="0"/>
                              </a:lnTo>
                              <a:lnTo>
                                <a:pt x="1313880" y="756"/>
                              </a:lnTo>
                              <a:lnTo>
                                <a:pt x="1315394" y="2270"/>
                              </a:lnTo>
                              <a:lnTo>
                                <a:pt x="1316907" y="3783"/>
                              </a:lnTo>
                              <a:lnTo>
                                <a:pt x="1317664" y="5610"/>
                              </a:lnTo>
                              <a:lnTo>
                                <a:pt x="1317664" y="7750"/>
                              </a:lnTo>
                              <a:lnTo>
                                <a:pt x="1317664" y="12400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0C2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307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3502738" y="212613"/>
                          <a:ext cx="63500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2865">
                              <a:moveTo>
                                <a:pt x="57383" y="62705"/>
                              </a:moveTo>
                              <a:lnTo>
                                <a:pt x="53720" y="62705"/>
                              </a:lnTo>
                              <a:lnTo>
                                <a:pt x="51889" y="62007"/>
                              </a:lnTo>
                              <a:lnTo>
                                <a:pt x="31702" y="41819"/>
                              </a:lnTo>
                              <a:lnTo>
                                <a:pt x="11515" y="62006"/>
                              </a:lnTo>
                              <a:lnTo>
                                <a:pt x="9684" y="62705"/>
                              </a:lnTo>
                              <a:lnTo>
                                <a:pt x="6022" y="62705"/>
                              </a:lnTo>
                              <a:lnTo>
                                <a:pt x="4193" y="62007"/>
                              </a:lnTo>
                              <a:lnTo>
                                <a:pt x="1" y="57815"/>
                              </a:lnTo>
                              <a:lnTo>
                                <a:pt x="1" y="53286"/>
                              </a:lnTo>
                              <a:lnTo>
                                <a:pt x="21583" y="31701"/>
                              </a:lnTo>
                              <a:lnTo>
                                <a:pt x="0" y="10116"/>
                              </a:lnTo>
                              <a:lnTo>
                                <a:pt x="0" y="5587"/>
                              </a:lnTo>
                              <a:lnTo>
                                <a:pt x="5588" y="0"/>
                              </a:lnTo>
                              <a:lnTo>
                                <a:pt x="10115" y="0"/>
                              </a:lnTo>
                              <a:lnTo>
                                <a:pt x="31702" y="21582"/>
                              </a:lnTo>
                              <a:lnTo>
                                <a:pt x="50492" y="2792"/>
                              </a:lnTo>
                              <a:lnTo>
                                <a:pt x="53288" y="0"/>
                              </a:lnTo>
                              <a:lnTo>
                                <a:pt x="57815" y="0"/>
                              </a:lnTo>
                              <a:lnTo>
                                <a:pt x="63404" y="5587"/>
                              </a:lnTo>
                              <a:lnTo>
                                <a:pt x="63404" y="10116"/>
                              </a:lnTo>
                              <a:lnTo>
                                <a:pt x="60610" y="12911"/>
                              </a:lnTo>
                              <a:lnTo>
                                <a:pt x="41822" y="31701"/>
                              </a:lnTo>
                              <a:lnTo>
                                <a:pt x="63404" y="53286"/>
                              </a:lnTo>
                              <a:lnTo>
                                <a:pt x="63404" y="57814"/>
                              </a:lnTo>
                              <a:lnTo>
                                <a:pt x="59214" y="62006"/>
                              </a:lnTo>
                              <a:lnTo>
                                <a:pt x="57383" y="6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56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7.75pt;margin-top:674.160034pt;width:301.55pt;height:89.8pt;mso-position-horizontal-relative:page;mso-position-vertical-relative:page;z-index:-15935488" id="docshapegroup2" coordorigin="555,13483" coordsize="6031,1796">
              <v:shape style="position:absolute;left:1669;top:13737;width:33;height:440" id="docshape3" coordorigin="1670,13738" coordsize="33,440" path="m1702,14156l1701,14153,1694,14146,1691,14145,1682,14145,1678,14146,1671,14153,1670,14156,1670,14165,1671,14169,1678,14176,1682,14177,1691,14177,1694,14176,1701,14169,1702,14165,1702,14161,1702,14156xm1702,13750l1701,13746,1694,13739,1691,13738,1682,13738,1678,13739,1671,13746,1670,13750,1670,13759,1671,13762,1678,13769,1682,13770,1691,13770,1694,13769,1701,13762,1702,13759,1702,13754,1702,13750xe" filled="true" fillcolor="#090909" stroked="false">
                <v:path arrowok="t"/>
                <v:fill type="solid"/>
              </v:shape>
              <v:shape style="position:absolute;left:555;top:13483;width:6031;height:1792" id="docshape4" coordorigin="555,13483" coordsize="6031,1792" path="m693,15275l555,15275,555,13483,6586,13483,6586,13697,697,13697,693,13701,693,15275xm6586,15275l6373,15275,6373,13701,6369,13697,6586,13697,6586,15275xe" filled="true" fillcolor="#000000" stroked="false">
                <v:path arrowok="t"/>
                <v:fill opacity="13107f" type="solid"/>
              </v:shape>
              <v:shape style="position:absolute;left:685;top:13688;width:5697;height:1586" id="docshape5" coordorigin="685,13689" coordsize="5697,1586" path="m6381,15275l685,15275,685,13707,703,13689,6364,13689,6381,15275xe" filled="true" fillcolor="#ffffff" stroked="false">
                <v:path arrowok="t"/>
                <v:fill type="solid"/>
              </v:shape>
              <v:shape style="position:absolute;left:697;top:13701;width:5672;height:1574" id="docshape6" coordorigin="697,13701" coordsize="5672,1574" path="m697,15275l697,13709,697,13707,698,13705,700,13704,701,13702,703,13701,706,13701,6361,13701,6363,13701,6365,13702,6367,13704,6368,13705,6369,13707,6369,13709,6369,15275e" filled="false" stroked="true" strokeweight=".406875pt" strokecolor="#0c2340">
                <v:path arrowok="t"/>
                <v:stroke dashstyle="solid"/>
              </v:shape>
              <v:rect style="position:absolute;left:1658;top:15056;width:21;height:9" id="docshape7" filled="true" fillcolor="#0c2340" stroked="false">
                <v:fill type="solid"/>
              </v:rect>
              <v:shape style="position:absolute;left:3887;top:15255;width:1050;height:20" id="docshape8" coordorigin="3887,15255" coordsize="1050,20" path="m4937,15275l3887,15275,3887,15264,3888,15261,3893,15257,3896,15255,4928,15255,4931,15257,4936,15261,4937,15264,4937,15275xe" filled="true" fillcolor="#f4f1f1" stroked="false">
                <v:path arrowok="t"/>
                <v:fill type="solid"/>
              </v:shape>
              <v:shape style="position:absolute;left:3887;top:15255;width:1050;height:20" id="docshape9" coordorigin="3887,15255" coordsize="1050,20" path="m3887,15275l3887,15268,3887,15264,3888,15261,3891,15259,3893,15257,3896,15255,3900,15255,4925,15255,4928,15255,4931,15257,4933,15259,4936,15261,4937,15264,4937,15268,4937,15275e" filled="false" stroked="true" strokeweight=".406875pt" strokecolor="#f4f1f1">
                <v:path arrowok="t"/>
                <v:stroke dashstyle="solid"/>
              </v:shape>
              <v:shape style="position:absolute;left:5083;top:15255;width:1050;height:20" id="docshape10" coordorigin="5084,15255" coordsize="1050,20" path="m6133,15275l5084,15275,5084,15264,5085,15261,5089,15257,5092,15255,6124,15255,6127,15257,6132,15261,6133,15264,6133,15275xe" filled="true" fillcolor="#f4f1f1" stroked="false">
                <v:path arrowok="t"/>
                <v:fill type="solid"/>
              </v:shape>
              <v:shape style="position:absolute;left:5083;top:15255;width:1050;height:20" id="docshape11" coordorigin="5084,15255" coordsize="1050,20" path="m5084,15275l5084,15268,5084,15264,5085,15261,5087,15259,5089,15257,5092,15255,5096,15255,6121,15255,6124,15255,6127,15257,6130,15259,6132,15261,6133,15264,6133,15268,6133,15275e" filled="false" stroked="true" strokeweight=".406875pt" strokecolor="#f4f1f1">
                <v:path arrowok="t"/>
                <v:stroke dashstyle="solid"/>
              </v:shape>
              <v:shape style="position:absolute;left:933;top:15255;width:2076;height:20" id="docshape12" coordorigin="933,15255" coordsize="2076,20" path="m3008,15275l933,15275,933,15264,935,15261,939,15257,942,15255,3000,15255,3002,15257,3007,15261,3008,15264,3008,15275xe" filled="true" fillcolor="#ffffff" stroked="false">
                <v:path arrowok="t"/>
                <v:fill type="solid"/>
              </v:shape>
              <v:shape style="position:absolute;left:933;top:15255;width:2076;height:20" id="docshape13" coordorigin="933,15255" coordsize="2076,20" path="m933,15275l933,15268,933,15264,935,15261,937,15259,939,15257,942,15255,946,15255,2996,15255,3000,15255,3002,15257,3005,15259,3007,15261,3008,15264,3008,15268,3008,15275e" filled="false" stroked="true" strokeweight=".406875pt" strokecolor="#0c2340">
                <v:path arrowok="t"/>
                <v:stroke dashstyle="solid"/>
              </v:shape>
              <v:shape style="position:absolute;left:929;top:13770;width:521;height:521" type="#_x0000_t75" id="docshape14" stroked="false">
                <v:imagedata r:id="rId2" o:title=""/>
              </v:shape>
              <v:shape style="position:absolute;left:6071;top:13818;width:100;height:99" id="docshape15" coordorigin="6071,13818" coordsize="100,99" path="m6161,13917l6156,13917,6153,13916,6121,13884,6089,13916,6086,13917,6081,13917,6078,13916,6071,13909,6071,13902,6105,13868,6071,13834,6071,13827,6080,13818,6087,13818,6121,13852,6151,13822,6155,13818,6162,13818,6171,13827,6171,13834,6167,13838,6137,13868,6171,13902,6171,13909,6164,13916,6161,13917xe" filled="true" fillcolor="#565656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577421</wp:posOffset>
              </wp:positionH>
              <wp:positionV relativeFrom="page">
                <wp:posOffset>9072088</wp:posOffset>
              </wp:positionV>
              <wp:extent cx="3321050" cy="51117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1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14.337708pt;width:261.5pt;height:40.25pt;mso-position-horizontal-relative:page;mso-position-vertical-relative:page;z-index:-15934976" type="#_x0000_t202" id="docshape16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1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1137856</wp:posOffset>
              </wp:positionH>
              <wp:positionV relativeFrom="page">
                <wp:posOffset>8764082</wp:posOffset>
              </wp:positionV>
              <wp:extent cx="2917190" cy="51943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917190" cy="519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2" w:lineRule="auto" w:before="5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Represented a debtor before the United States </w:t>
                          </w:r>
                          <w:r>
                            <w:rPr>
                              <w:color w:val="6E6158"/>
                            </w:rPr>
                            <w:t>S involving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the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exemption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or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exclusion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of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an</w:t>
                          </w:r>
                          <w:r>
                            <w:rPr>
                              <w:color w:val="6E6158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ERISA</w:t>
                          </w:r>
                        </w:p>
                        <w:p>
                          <w:pPr>
                            <w:pStyle w:val="BodyText"/>
                            <w:spacing w:before="9"/>
                            <w:ind w:left="0"/>
                          </w:pPr>
                          <w:r>
                            <w:rPr>
                              <w:color w:val="6E6158"/>
                              <w:spacing w:val="-2"/>
                            </w:rPr>
                            <w:t>estate.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90.085266pt;width:229.7pt;height:40.9pt;mso-position-horizontal-relative:page;mso-position-vertical-relative:page;z-index:-15934464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line="292" w:lineRule="auto" w:before="5"/>
                      <w:ind w:left="0"/>
                    </w:pPr>
                    <w:r>
                      <w:rPr>
                        <w:color w:val="6E6158"/>
                      </w:rPr>
                      <w:t>Represented a debtor before the United States </w:t>
                    </w:r>
                    <w:r>
                      <w:rPr>
                        <w:color w:val="6E6158"/>
                      </w:rPr>
                      <w:t>S involving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the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exemption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or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exclusion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of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an</w:t>
                    </w:r>
                    <w:r>
                      <w:rPr>
                        <w:color w:val="6E6158"/>
                        <w:spacing w:val="12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ERISA</w:t>
                    </w:r>
                  </w:p>
                  <w:p>
                    <w:pPr>
                      <w:pStyle w:val="BodyText"/>
                      <w:spacing w:before="9"/>
                      <w:ind w:left="0"/>
                    </w:pPr>
                    <w:r>
                      <w:rPr>
                        <w:color w:val="6E6158"/>
                        <w:spacing w:val="-2"/>
                      </w:rPr>
                      <w:t>estate.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352425</wp:posOffset>
              </wp:positionH>
              <wp:positionV relativeFrom="page">
                <wp:posOffset>8561832</wp:posOffset>
              </wp:positionV>
              <wp:extent cx="3829685" cy="114046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3829685" cy="1140460"/>
                        <a:chExt cx="3829685" cy="1140460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707921" y="451008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29685" cy="113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137920">
                              <a:moveTo>
                                <a:pt x="87844" y="1137743"/>
                              </a:moveTo>
                              <a:lnTo>
                                <a:pt x="0" y="1137743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5802"/>
                              </a:lnTo>
                              <a:lnTo>
                                <a:pt x="90427" y="135802"/>
                              </a:lnTo>
                              <a:lnTo>
                                <a:pt x="87844" y="138386"/>
                              </a:lnTo>
                              <a:lnTo>
                                <a:pt x="87844" y="1137743"/>
                              </a:lnTo>
                              <a:close/>
                            </a:path>
                            <a:path w="3829685" h="1137920">
                              <a:moveTo>
                                <a:pt x="3829430" y="1137743"/>
                              </a:moveTo>
                              <a:lnTo>
                                <a:pt x="3694628" y="1137743"/>
                              </a:lnTo>
                              <a:lnTo>
                                <a:pt x="3694628" y="138386"/>
                              </a:lnTo>
                              <a:lnTo>
                                <a:pt x="3692044" y="135802"/>
                              </a:lnTo>
                              <a:lnTo>
                                <a:pt x="3829430" y="135802"/>
                              </a:lnTo>
                              <a:lnTo>
                                <a:pt x="3829430" y="1137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82677" y="130634"/>
                          <a:ext cx="3617595" cy="100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1007110">
                              <a:moveTo>
                                <a:pt x="3617118" y="1007108"/>
                              </a:moveTo>
                              <a:lnTo>
                                <a:pt x="0" y="1007108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1007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90427" y="138385"/>
                          <a:ext cx="3601720" cy="999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99490">
                              <a:moveTo>
                                <a:pt x="0" y="999357"/>
                              </a:moveTo>
                              <a:lnTo>
                                <a:pt x="0" y="5167"/>
                              </a:lnTo>
                              <a:lnTo>
                                <a:pt x="0" y="3740"/>
                              </a:lnTo>
                              <a:lnTo>
                                <a:pt x="504" y="2522"/>
                              </a:lnTo>
                              <a:lnTo>
                                <a:pt x="1513" y="1513"/>
                              </a:lnTo>
                              <a:lnTo>
                                <a:pt x="2522" y="504"/>
                              </a:lnTo>
                              <a:lnTo>
                                <a:pt x="3740" y="0"/>
                              </a:lnTo>
                              <a:lnTo>
                                <a:pt x="5167" y="0"/>
                              </a:lnTo>
                              <a:lnTo>
                                <a:pt x="3596449" y="0"/>
                              </a:lnTo>
                              <a:lnTo>
                                <a:pt x="3597876" y="0"/>
                              </a:lnTo>
                              <a:lnTo>
                                <a:pt x="3599094" y="504"/>
                              </a:lnTo>
                              <a:lnTo>
                                <a:pt x="3600102" y="1513"/>
                              </a:lnTo>
                              <a:lnTo>
                                <a:pt x="3601111" y="2522"/>
                              </a:lnTo>
                              <a:lnTo>
                                <a:pt x="3601616" y="3740"/>
                              </a:lnTo>
                              <a:lnTo>
                                <a:pt x="3601616" y="5167"/>
                              </a:lnTo>
                              <a:lnTo>
                                <a:pt x="3601616" y="999357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0C2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700852" y="998743"/>
                          <a:ext cx="133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715">
                              <a:moveTo>
                                <a:pt x="12802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2802" y="0"/>
                              </a:lnTo>
                              <a:lnTo>
                                <a:pt x="12802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7" name="Image 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307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74.160034pt;width:301.55pt;height:89.8pt;mso-position-horizontal-relative:page;mso-position-vertical-relative:page;z-index:-15933952" id="docshapegroup31" coordorigin="555,13483" coordsize="6031,1796">
              <v:shape style="position:absolute;left:1669;top:14193;width:33;height:33" id="docshape32" coordorigin="1670,14193" coordsize="33,33" path="m1691,14226l1682,14226,1678,14224,1671,14218,1670,14214,1670,14205,1671,14201,1678,14195,1682,14193,1691,14193,1694,14195,1701,14201,1702,14205,1702,14210,1702,14214,1701,14218,1694,14224,1691,14226xe" filled="true" fillcolor="#090909" stroked="false">
                <v:path arrowok="t"/>
                <v:fill type="solid"/>
              </v:shape>
              <v:shape style="position:absolute;left:555;top:13483;width:6031;height:1792" id="docshape33" coordorigin="555,13483" coordsize="6031,1792" path="m693,15275l555,15275,555,13483,6586,13483,6586,13697,697,13697,693,13701,693,15275xm6586,15275l6373,15275,6373,13701,6369,13697,6586,13697,6586,15275xe" filled="true" fillcolor="#000000" stroked="false">
                <v:path arrowok="t"/>
                <v:fill opacity="13107f" type="solid"/>
              </v:shape>
              <v:shape style="position:absolute;left:685;top:13688;width:5697;height:1586" id="docshape34" coordorigin="685,13689" coordsize="5697,1586" path="m6381,15275l685,15275,685,13707,703,13689,6364,13689,6381,15275xe" filled="true" fillcolor="#ffffff" stroked="false">
                <v:path arrowok="t"/>
                <v:fill type="solid"/>
              </v:shape>
              <v:shape style="position:absolute;left:697;top:13701;width:5672;height:1574" id="docshape35" coordorigin="697,13701" coordsize="5672,1574" path="m697,15275l697,13709,697,13707,698,13705,700,13704,701,13702,703,13701,706,13701,6361,13701,6363,13701,6365,13702,6367,13704,6368,13705,6369,13707,6369,13709,6369,15275e" filled="false" stroked="true" strokeweight=".406875pt" strokecolor="#0c2340">
                <v:path arrowok="t"/>
                <v:stroke dashstyle="solid"/>
              </v:shape>
              <v:rect style="position:absolute;left:1658;top:15056;width:21;height:9" id="docshape36" filled="true" fillcolor="#0c2340" stroked="false">
                <v:fill type="solid"/>
              </v:rect>
              <v:shape style="position:absolute;left:929;top:13770;width:521;height:521" type="#_x0000_t75" id="docshape3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577421</wp:posOffset>
              </wp:positionH>
              <wp:positionV relativeFrom="page">
                <wp:posOffset>9072088</wp:posOffset>
              </wp:positionV>
              <wp:extent cx="3321050" cy="51117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2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14.337708pt;width:261.5pt;height:40.25pt;mso-position-horizontal-relative:page;mso-position-vertical-relative:page;z-index:-15933440" type="#_x0000_t202" id="docshape38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2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1137856</wp:posOffset>
              </wp:positionH>
              <wp:positionV relativeFrom="page">
                <wp:posOffset>8743413</wp:posOffset>
              </wp:positionV>
              <wp:extent cx="2922270" cy="59182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2922270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2" w:lineRule="auto" w:before="5"/>
                            <w:ind w:left="0"/>
                          </w:pPr>
                          <w:hyperlink r:id="rId1">
                            <w:r>
                              <w:rPr>
                                <w:color w:val="FF8100"/>
                              </w:rPr>
                              <w:t>Author, “The Changing Landscape of Commerci</w:t>
                            </w:r>
                          </w:hyperlink>
                          <w:r>
                            <w:rPr>
                              <w:color w:val="FF810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8100"/>
                              </w:rPr>
                              <w:t>Shopping</w:t>
                            </w:r>
                            <w:r>
                              <w:rPr>
                                <w:color w:val="FF81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8100"/>
                              </w:rPr>
                              <w:t>Centers,</w:t>
                            </w:r>
                            <w:r>
                              <w:rPr>
                                <w:color w:val="FF810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FF8100"/>
                              </w:rPr>
                              <w:t>Healthcare</w:t>
                            </w:r>
                            <w:r>
                              <w:rPr>
                                <w:color w:val="FF81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8100"/>
                              </w:rPr>
                              <w:t>and</w:t>
                            </w:r>
                            <w:r>
                              <w:rPr>
                                <w:color w:val="FF810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FF8100"/>
                              </w:rPr>
                              <w:t>Golf</w:t>
                            </w:r>
                            <w:r>
                              <w:rPr>
                                <w:color w:val="FF81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8100"/>
                                <w:spacing w:val="-2"/>
                              </w:rPr>
                              <w:t>Courses,</w:t>
                            </w:r>
                          </w:hyperlink>
                        </w:p>
                        <w:p>
                          <w:pPr>
                            <w:pStyle w:val="BodyText"/>
                            <w:spacing w:before="123"/>
                            <w:ind w:left="0"/>
                          </w:pPr>
                          <w:r>
                            <w:rPr>
                              <w:color w:val="6E6158"/>
                            </w:rPr>
                            <w:t>Interview,</w:t>
                          </w:r>
                          <w:r>
                            <w:rPr>
                              <w:color w:val="6E6158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“Litigation</w:t>
                          </w:r>
                          <w:r>
                            <w:rPr>
                              <w:color w:val="6E6158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Finance</w:t>
                          </w:r>
                          <w:r>
                            <w:rPr>
                              <w:color w:val="6E6158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Experts</w:t>
                          </w:r>
                          <w:r>
                            <w:rPr>
                              <w:color w:val="6E6158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Discuss</w:t>
                          </w:r>
                          <w:r>
                            <w:rPr>
                              <w:color w:val="6E6158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5"/>
                            </w:rPr>
                            <w:t>Rec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594994pt;margin-top:688.457764pt;width:230.1pt;height:46.6pt;mso-position-horizontal-relative:page;mso-position-vertical-relative:page;z-index:-15932928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line="292" w:lineRule="auto" w:before="5"/>
                      <w:ind w:left="0"/>
                    </w:pPr>
                    <w:hyperlink r:id="rId1">
                      <w:r>
                        <w:rPr>
                          <w:color w:val="FF8100"/>
                        </w:rPr>
                        <w:t>Author, “The Changing Landscape of Commerci</w:t>
                      </w:r>
                    </w:hyperlink>
                    <w:r>
                      <w:rPr>
                        <w:color w:val="FF8100"/>
                      </w:rPr>
                      <w:t> </w:t>
                    </w:r>
                    <w:hyperlink r:id="rId1">
                      <w:r>
                        <w:rPr>
                          <w:color w:val="FF8100"/>
                        </w:rPr>
                        <w:t>Shopping</w:t>
                      </w:r>
                      <w:r>
                        <w:rPr>
                          <w:color w:val="FF8100"/>
                          <w:spacing w:val="14"/>
                        </w:rPr>
                        <w:t> </w:t>
                      </w:r>
                      <w:r>
                        <w:rPr>
                          <w:color w:val="FF8100"/>
                        </w:rPr>
                        <w:t>Centers,</w:t>
                      </w:r>
                      <w:r>
                        <w:rPr>
                          <w:color w:val="FF8100"/>
                          <w:spacing w:val="15"/>
                        </w:rPr>
                        <w:t> </w:t>
                      </w:r>
                      <w:r>
                        <w:rPr>
                          <w:color w:val="FF8100"/>
                        </w:rPr>
                        <w:t>Healthcare</w:t>
                      </w:r>
                      <w:r>
                        <w:rPr>
                          <w:color w:val="FF8100"/>
                          <w:spacing w:val="14"/>
                        </w:rPr>
                        <w:t> </w:t>
                      </w:r>
                      <w:r>
                        <w:rPr>
                          <w:color w:val="FF8100"/>
                        </w:rPr>
                        <w:t>and</w:t>
                      </w:r>
                      <w:r>
                        <w:rPr>
                          <w:color w:val="FF8100"/>
                          <w:spacing w:val="15"/>
                        </w:rPr>
                        <w:t> </w:t>
                      </w:r>
                      <w:r>
                        <w:rPr>
                          <w:color w:val="FF8100"/>
                        </w:rPr>
                        <w:t>Golf</w:t>
                      </w:r>
                      <w:r>
                        <w:rPr>
                          <w:color w:val="FF8100"/>
                          <w:spacing w:val="14"/>
                        </w:rPr>
                        <w:t> </w:t>
                      </w:r>
                      <w:r>
                        <w:rPr>
                          <w:color w:val="FF8100"/>
                          <w:spacing w:val="-2"/>
                        </w:rPr>
                        <w:t>Courses,</w:t>
                      </w:r>
                    </w:hyperlink>
                  </w:p>
                  <w:p>
                    <w:pPr>
                      <w:pStyle w:val="BodyText"/>
                      <w:spacing w:before="123"/>
                      <w:ind w:left="0"/>
                    </w:pPr>
                    <w:r>
                      <w:rPr>
                        <w:color w:val="6E6158"/>
                      </w:rPr>
                      <w:t>Interview,</w:t>
                    </w:r>
                    <w:r>
                      <w:rPr>
                        <w:color w:val="6E6158"/>
                        <w:spacing w:val="16"/>
                      </w:rPr>
                      <w:t> </w:t>
                    </w:r>
                    <w:r>
                      <w:rPr>
                        <w:color w:val="6E6158"/>
                      </w:rPr>
                      <w:t>“Litigation</w:t>
                    </w:r>
                    <w:r>
                      <w:rPr>
                        <w:color w:val="6E6158"/>
                        <w:spacing w:val="16"/>
                      </w:rPr>
                      <w:t> </w:t>
                    </w:r>
                    <w:r>
                      <w:rPr>
                        <w:color w:val="6E6158"/>
                      </w:rPr>
                      <w:t>Finance</w:t>
                    </w:r>
                    <w:r>
                      <w:rPr>
                        <w:color w:val="6E6158"/>
                        <w:spacing w:val="16"/>
                      </w:rPr>
                      <w:t> </w:t>
                    </w:r>
                    <w:r>
                      <w:rPr>
                        <w:color w:val="6E6158"/>
                      </w:rPr>
                      <w:t>Experts</w:t>
                    </w:r>
                    <w:r>
                      <w:rPr>
                        <w:color w:val="6E6158"/>
                        <w:spacing w:val="17"/>
                      </w:rPr>
                      <w:t> </w:t>
                    </w:r>
                    <w:r>
                      <w:rPr>
                        <w:color w:val="6E6158"/>
                      </w:rPr>
                      <w:t>Discuss</w:t>
                    </w:r>
                    <w:r>
                      <w:rPr>
                        <w:color w:val="6E6158"/>
                        <w:spacing w:val="16"/>
                      </w:rPr>
                      <w:t> </w:t>
                    </w:r>
                    <w:r>
                      <w:rPr>
                        <w:color w:val="6E6158"/>
                        <w:spacing w:val="-5"/>
                      </w:rPr>
                      <w:t>Rec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352425</wp:posOffset>
              </wp:positionH>
              <wp:positionV relativeFrom="page">
                <wp:posOffset>8561832</wp:posOffset>
              </wp:positionV>
              <wp:extent cx="3829685" cy="1140460"/>
              <wp:effectExtent l="0" t="0" r="0" b="0"/>
              <wp:wrapNone/>
              <wp:docPr id="71" name="Group 7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1" name="Group 71"/>
                    <wpg:cNvGrpSpPr/>
                    <wpg:grpSpPr>
                      <a:xfrm>
                        <a:off x="0" y="0"/>
                        <a:ext cx="3829685" cy="1140460"/>
                        <a:chExt cx="3829685" cy="1140460"/>
                      </a:xfrm>
                    </wpg:grpSpPr>
                    <wps:wsp>
                      <wps:cNvPr id="72" name="Graphic 72"/>
                      <wps:cNvSpPr/>
                      <wps:spPr>
                        <a:xfrm>
                          <a:off x="707910" y="337336"/>
                          <a:ext cx="20955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372110">
                              <a:moveTo>
                                <a:pt x="20675" y="358851"/>
                              </a:moveTo>
                              <a:lnTo>
                                <a:pt x="19659" y="356425"/>
                              </a:lnTo>
                              <a:lnTo>
                                <a:pt x="15633" y="352386"/>
                              </a:lnTo>
                              <a:lnTo>
                                <a:pt x="13195" y="351370"/>
                              </a:lnTo>
                              <a:lnTo>
                                <a:pt x="7480" y="351370"/>
                              </a:lnTo>
                              <a:lnTo>
                                <a:pt x="5054" y="352386"/>
                              </a:lnTo>
                              <a:lnTo>
                                <a:pt x="1016" y="356425"/>
                              </a:lnTo>
                              <a:lnTo>
                                <a:pt x="0" y="358851"/>
                              </a:lnTo>
                              <a:lnTo>
                                <a:pt x="0" y="364566"/>
                              </a:lnTo>
                              <a:lnTo>
                                <a:pt x="1016" y="367004"/>
                              </a:lnTo>
                              <a:lnTo>
                                <a:pt x="5054" y="371030"/>
                              </a:lnTo>
                              <a:lnTo>
                                <a:pt x="7480" y="372046"/>
                              </a:lnTo>
                              <a:lnTo>
                                <a:pt x="13195" y="372046"/>
                              </a:lnTo>
                              <a:lnTo>
                                <a:pt x="15633" y="371030"/>
                              </a:lnTo>
                              <a:lnTo>
                                <a:pt x="19659" y="367004"/>
                              </a:lnTo>
                              <a:lnTo>
                                <a:pt x="20675" y="364566"/>
                              </a:lnTo>
                              <a:lnTo>
                                <a:pt x="20675" y="361708"/>
                              </a:lnTo>
                              <a:lnTo>
                                <a:pt x="20675" y="358851"/>
                              </a:lnTo>
                              <a:close/>
                            </a:path>
                            <a:path w="20955" h="372110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3829685" cy="113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137920">
                              <a:moveTo>
                                <a:pt x="87844" y="1137743"/>
                              </a:moveTo>
                              <a:lnTo>
                                <a:pt x="0" y="1137743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5803"/>
                              </a:lnTo>
                              <a:lnTo>
                                <a:pt x="90427" y="135803"/>
                              </a:lnTo>
                              <a:lnTo>
                                <a:pt x="87844" y="138387"/>
                              </a:lnTo>
                              <a:lnTo>
                                <a:pt x="87844" y="1137743"/>
                              </a:lnTo>
                              <a:close/>
                            </a:path>
                            <a:path w="3829685" h="1137920">
                              <a:moveTo>
                                <a:pt x="3829430" y="1137743"/>
                              </a:moveTo>
                              <a:lnTo>
                                <a:pt x="3694628" y="1137743"/>
                              </a:lnTo>
                              <a:lnTo>
                                <a:pt x="3694628" y="138387"/>
                              </a:lnTo>
                              <a:lnTo>
                                <a:pt x="3692044" y="135803"/>
                              </a:lnTo>
                              <a:lnTo>
                                <a:pt x="3829430" y="135803"/>
                              </a:lnTo>
                              <a:lnTo>
                                <a:pt x="3829430" y="1137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82677" y="130635"/>
                          <a:ext cx="3617595" cy="100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1007110">
                              <a:moveTo>
                                <a:pt x="3617118" y="1007107"/>
                              </a:moveTo>
                              <a:lnTo>
                                <a:pt x="0" y="1007107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1007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90427" y="138386"/>
                          <a:ext cx="3601720" cy="999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99490">
                              <a:moveTo>
                                <a:pt x="0" y="999356"/>
                              </a:moveTo>
                              <a:lnTo>
                                <a:pt x="0" y="5167"/>
                              </a:lnTo>
                              <a:lnTo>
                                <a:pt x="0" y="3740"/>
                              </a:lnTo>
                              <a:lnTo>
                                <a:pt x="504" y="2522"/>
                              </a:lnTo>
                              <a:lnTo>
                                <a:pt x="1513" y="1513"/>
                              </a:lnTo>
                              <a:lnTo>
                                <a:pt x="2522" y="504"/>
                              </a:lnTo>
                              <a:lnTo>
                                <a:pt x="3740" y="0"/>
                              </a:lnTo>
                              <a:lnTo>
                                <a:pt x="5167" y="0"/>
                              </a:lnTo>
                              <a:lnTo>
                                <a:pt x="3596449" y="0"/>
                              </a:lnTo>
                              <a:lnTo>
                                <a:pt x="3597876" y="0"/>
                              </a:lnTo>
                              <a:lnTo>
                                <a:pt x="3599094" y="504"/>
                              </a:lnTo>
                              <a:lnTo>
                                <a:pt x="3600102" y="1513"/>
                              </a:lnTo>
                              <a:lnTo>
                                <a:pt x="3601111" y="2522"/>
                              </a:lnTo>
                              <a:lnTo>
                                <a:pt x="3601616" y="3740"/>
                              </a:lnTo>
                              <a:lnTo>
                                <a:pt x="3601616" y="5167"/>
                              </a:lnTo>
                              <a:lnTo>
                                <a:pt x="3601616" y="999356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0C2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700852" y="998743"/>
                          <a:ext cx="133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715">
                              <a:moveTo>
                                <a:pt x="12802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2802" y="0"/>
                              </a:lnTo>
                              <a:lnTo>
                                <a:pt x="12802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7" name="Image 7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308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74.160034pt;width:301.55pt;height:89.8pt;mso-position-horizontal-relative:page;mso-position-vertical-relative:page;z-index:-15932416" id="docshapegroup71" coordorigin="555,13483" coordsize="6031,1796">
              <v:shape style="position:absolute;left:1669;top:14014;width:33;height:586" id="docshape72" coordorigin="1670,14014" coordsize="33,586" path="m1702,14580l1701,14576,1694,14569,1691,14568,1682,14568,1678,14569,1671,14576,1670,14580,1670,14589,1671,14592,1678,14599,1682,14600,1691,14600,1694,14599,1701,14592,1702,14589,1702,14584,1702,14580xm1702,14026l1701,14022,1694,14016,1691,14014,1682,14014,1678,14016,1671,14022,1670,14026,1670,14035,1671,14039,1678,14045,1682,14047,1691,14047,1694,14045,1701,14039,1702,14035,1702,14031,1702,14026xe" filled="true" fillcolor="#090909" stroked="false">
                <v:path arrowok="t"/>
                <v:fill type="solid"/>
              </v:shape>
              <v:shape style="position:absolute;left:555;top:13483;width:6031;height:1792" id="docshape73" coordorigin="555,13483" coordsize="6031,1792" path="m693,15275l555,15275,555,13483,6586,13483,6586,13697,697,13697,693,13701,693,15275xm6586,15275l6373,15275,6373,13701,6369,13697,6586,13697,6586,15275xe" filled="true" fillcolor="#000000" stroked="false">
                <v:path arrowok="t"/>
                <v:fill opacity="13107f" type="solid"/>
              </v:shape>
              <v:shape style="position:absolute;left:685;top:13688;width:5697;height:1586" id="docshape74" coordorigin="685,13689" coordsize="5697,1586" path="m6381,15275l685,15275,685,13707,703,13689,6364,13689,6381,15275xe" filled="true" fillcolor="#ffffff" stroked="false">
                <v:path arrowok="t"/>
                <v:fill type="solid"/>
              </v:shape>
              <v:shape style="position:absolute;left:697;top:13701;width:5672;height:1574" id="docshape75" coordorigin="697,13701" coordsize="5672,1574" path="m697,15275l697,13709,697,13707,698,13705,700,13704,701,13702,703,13701,706,13701,6361,13701,6363,13701,6365,13702,6367,13704,6368,13705,6369,13707,6369,13709,6369,15275e" filled="false" stroked="true" strokeweight=".406875pt" strokecolor="#0c2340">
                <v:path arrowok="t"/>
                <v:stroke dashstyle="solid"/>
              </v:shape>
              <v:rect style="position:absolute;left:1658;top:15056;width:21;height:9" id="docshape76" filled="true" fillcolor="#0c2340" stroked="false">
                <v:fill type="solid"/>
              </v:rect>
              <v:shape style="position:absolute;left:929;top:13770;width:521;height:521" type="#_x0000_t75" id="docshape77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577421</wp:posOffset>
              </wp:positionH>
              <wp:positionV relativeFrom="page">
                <wp:posOffset>9072089</wp:posOffset>
              </wp:positionV>
              <wp:extent cx="3321050" cy="51117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14.337769pt;width:261.5pt;height:40.25pt;mso-position-horizontal-relative:page;mso-position-vertical-relative:page;z-index:-15931904" type="#_x0000_t202" id="docshape78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4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4028742</wp:posOffset>
              </wp:positionH>
              <wp:positionV relativeFrom="page">
                <wp:posOffset>9166096</wp:posOffset>
              </wp:positionV>
              <wp:extent cx="2720975" cy="18224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2720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6E6158"/>
                            </w:rPr>
                            <w:t>ent</w:t>
                          </w:r>
                          <w:r>
                            <w:rPr>
                              <w:color w:val="6E6158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Industry</w:t>
                          </w:r>
                          <w:r>
                            <w:rPr>
                              <w:color w:val="6E6158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Growth,”</w:t>
                          </w:r>
                          <w:r>
                            <w:rPr>
                              <w:color w:val="6E6158"/>
                              <w:spacing w:val="7"/>
                            </w:rPr>
                            <w:t> </w:t>
                          </w:r>
                          <w:r>
                            <w:rPr>
                              <w:i/>
                              <w:color w:val="6E6158"/>
                              <w:sz w:val="20"/>
                            </w:rPr>
                            <w:t>Debwire</w:t>
                          </w:r>
                          <w:r>
                            <w:rPr>
                              <w:color w:val="6E6158"/>
                            </w:rPr>
                            <w:t>,</w:t>
                          </w:r>
                          <w:r>
                            <w:rPr>
                              <w:color w:val="6E6158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October</w:t>
                          </w:r>
                          <w:r>
                            <w:rPr>
                              <w:color w:val="6E6158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223785pt;margin-top:721.739868pt;width:214.25pt;height:14.35pt;mso-position-horizontal-relative:page;mso-position-vertical-relative:page;z-index:-15931392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6E6158"/>
                      </w:rPr>
                      <w:t>ent</w:t>
                    </w:r>
                    <w:r>
                      <w:rPr>
                        <w:color w:val="6E6158"/>
                        <w:spacing w:val="6"/>
                      </w:rPr>
                      <w:t> </w:t>
                    </w:r>
                    <w:r>
                      <w:rPr>
                        <w:color w:val="6E6158"/>
                      </w:rPr>
                      <w:t>Industry</w:t>
                    </w:r>
                    <w:r>
                      <w:rPr>
                        <w:color w:val="6E6158"/>
                        <w:spacing w:val="6"/>
                      </w:rPr>
                      <w:t> </w:t>
                    </w:r>
                    <w:r>
                      <w:rPr>
                        <w:color w:val="6E6158"/>
                      </w:rPr>
                      <w:t>Growth,”</w:t>
                    </w:r>
                    <w:r>
                      <w:rPr>
                        <w:color w:val="6E6158"/>
                        <w:spacing w:val="7"/>
                      </w:rPr>
                      <w:t> </w:t>
                    </w:r>
                    <w:r>
                      <w:rPr>
                        <w:i/>
                        <w:color w:val="6E6158"/>
                        <w:sz w:val="20"/>
                      </w:rPr>
                      <w:t>Debwire</w:t>
                    </w:r>
                    <w:r>
                      <w:rPr>
                        <w:color w:val="6E6158"/>
                      </w:rPr>
                      <w:t>,</w:t>
                    </w:r>
                    <w:r>
                      <w:rPr>
                        <w:color w:val="6E6158"/>
                        <w:spacing w:val="6"/>
                      </w:rPr>
                      <w:t> </w:t>
                    </w:r>
                    <w:r>
                      <w:rPr>
                        <w:color w:val="6E6158"/>
                      </w:rPr>
                      <w:t>October</w:t>
                    </w:r>
                    <w:r>
                      <w:rPr>
                        <w:color w:val="6E6158"/>
                        <w:spacing w:val="7"/>
                      </w:rPr>
                      <w:t> </w:t>
                    </w:r>
                    <w:r>
                      <w:rPr>
                        <w:color w:val="6E6158"/>
                        <w:spacing w:val="-4"/>
                      </w:rPr>
                      <w:t>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977669</wp:posOffset>
              </wp:positionH>
              <wp:positionV relativeFrom="page">
                <wp:posOffset>8600663</wp:posOffset>
              </wp:positionV>
              <wp:extent cx="3021965" cy="95123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3021965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8100"/>
                              <w:spacing w:val="-2"/>
                              <w:sz w:val="24"/>
                            </w:rPr>
                            <w:t>ADMISSIONS</w:t>
                          </w:r>
                        </w:p>
                        <w:p>
                          <w:pPr>
                            <w:pStyle w:val="BodyText"/>
                            <w:spacing w:before="146"/>
                            <w:ind w:left="252"/>
                          </w:pPr>
                          <w:r>
                            <w:rPr>
                              <w:color w:val="6E6158"/>
                              <w:spacing w:val="-2"/>
                            </w:rPr>
                            <w:t>Arizona</w:t>
                          </w:r>
                        </w:p>
                        <w:p>
                          <w:pPr>
                            <w:pStyle w:val="BodyText"/>
                            <w:spacing w:before="174"/>
                            <w:ind w:left="252"/>
                          </w:pPr>
                          <w:r>
                            <w:rPr>
                              <w:color w:val="6E6158"/>
                            </w:rPr>
                            <w:t>U.S.</w:t>
                          </w:r>
                          <w:r>
                            <w:rPr>
                              <w:color w:val="6E6158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Supreme</w:t>
                          </w:r>
                          <w:r>
                            <w:rPr>
                              <w:color w:val="6E6158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Court</w:t>
                          </w:r>
                        </w:p>
                        <w:p>
                          <w:pPr>
                            <w:pStyle w:val="BodyText"/>
                            <w:spacing w:before="182"/>
                            <w:ind w:left="252"/>
                          </w:pPr>
                          <w:r>
                            <w:rPr>
                              <w:color w:val="6E6158"/>
                            </w:rPr>
                            <w:t>Board</w:t>
                          </w:r>
                          <w:r>
                            <w:rPr>
                              <w:color w:val="6E6158"/>
                              <w:spacing w:val="14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Certified,</w:t>
                          </w:r>
                          <w:r>
                            <w:rPr>
                              <w:color w:val="6E6158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Bu</w:t>
                          </w:r>
                          <w:hyperlink r:id="rId1">
                            <w:r>
                              <w:rPr>
                                <w:color w:val="6E6158"/>
                              </w:rPr>
                              <w:t>siness</w:t>
                            </w:r>
                            <w:r>
                              <w:rPr>
                                <w:color w:val="6E615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6E6158"/>
                              </w:rPr>
                              <w:t>B</w:t>
                            </w:r>
                          </w:hyperlink>
                          <w:r>
                            <w:rPr>
                              <w:color w:val="6E6158"/>
                            </w:rPr>
                            <w:t>ankruptcy</w:t>
                          </w:r>
                          <w:r>
                            <w:rPr>
                              <w:color w:val="6E6158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Law,</w:t>
                          </w:r>
                          <w:r>
                            <w:rPr>
                              <w:color w:val="6E6158"/>
                              <w:spacing w:val="15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Ameri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981873pt;margin-top:677.21759pt;width:237.95pt;height:74.9pt;mso-position-horizontal-relative:page;mso-position-vertical-relative:page;z-index:-15930880" type="#_x0000_t202" id="docshape10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8100"/>
                        <w:spacing w:val="-2"/>
                        <w:sz w:val="24"/>
                      </w:rPr>
                      <w:t>ADMISSIONS</w:t>
                    </w:r>
                  </w:p>
                  <w:p>
                    <w:pPr>
                      <w:pStyle w:val="BodyText"/>
                      <w:spacing w:before="146"/>
                      <w:ind w:left="252"/>
                    </w:pPr>
                    <w:r>
                      <w:rPr>
                        <w:color w:val="6E6158"/>
                        <w:spacing w:val="-2"/>
                      </w:rPr>
                      <w:t>Arizona</w:t>
                    </w:r>
                  </w:p>
                  <w:p>
                    <w:pPr>
                      <w:pStyle w:val="BodyText"/>
                      <w:spacing w:before="174"/>
                      <w:ind w:left="252"/>
                    </w:pPr>
                    <w:r>
                      <w:rPr>
                        <w:color w:val="6E6158"/>
                      </w:rPr>
                      <w:t>U.S.</w:t>
                    </w:r>
                    <w:r>
                      <w:rPr>
                        <w:color w:val="6E6158"/>
                        <w:spacing w:val="11"/>
                      </w:rPr>
                      <w:t> </w:t>
                    </w:r>
                    <w:r>
                      <w:rPr>
                        <w:color w:val="6E6158"/>
                      </w:rPr>
                      <w:t>Supreme</w:t>
                    </w:r>
                    <w:r>
                      <w:rPr>
                        <w:color w:val="6E6158"/>
                        <w:spacing w:val="12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Court</w:t>
                    </w:r>
                  </w:p>
                  <w:p>
                    <w:pPr>
                      <w:pStyle w:val="BodyText"/>
                      <w:spacing w:before="182"/>
                      <w:ind w:left="252"/>
                    </w:pPr>
                    <w:r>
                      <w:rPr>
                        <w:color w:val="6E6158"/>
                      </w:rPr>
                      <w:t>Board</w:t>
                    </w:r>
                    <w:r>
                      <w:rPr>
                        <w:color w:val="6E6158"/>
                        <w:spacing w:val="14"/>
                      </w:rPr>
                      <w:t> </w:t>
                    </w:r>
                    <w:r>
                      <w:rPr>
                        <w:color w:val="6E6158"/>
                      </w:rPr>
                      <w:t>Certified,</w:t>
                    </w:r>
                    <w:r>
                      <w:rPr>
                        <w:color w:val="6E6158"/>
                        <w:spacing w:val="15"/>
                      </w:rPr>
                      <w:t> </w:t>
                    </w:r>
                    <w:r>
                      <w:rPr>
                        <w:color w:val="6E6158"/>
                      </w:rPr>
                      <w:t>Bu</w:t>
                    </w:r>
                    <w:hyperlink r:id="rId1">
                      <w:r>
                        <w:rPr>
                          <w:color w:val="6E6158"/>
                        </w:rPr>
                        <w:t>siness</w:t>
                      </w:r>
                      <w:r>
                        <w:rPr>
                          <w:color w:val="6E6158"/>
                          <w:spacing w:val="15"/>
                        </w:rPr>
                        <w:t> </w:t>
                      </w:r>
                      <w:r>
                        <w:rPr>
                          <w:color w:val="6E6158"/>
                        </w:rPr>
                        <w:t>B</w:t>
                      </w:r>
                    </w:hyperlink>
                    <w:r>
                      <w:rPr>
                        <w:color w:val="6E6158"/>
                      </w:rPr>
                      <w:t>ankruptcy</w:t>
                    </w:r>
                    <w:r>
                      <w:rPr>
                        <w:color w:val="6E6158"/>
                        <w:spacing w:val="15"/>
                      </w:rPr>
                      <w:t> </w:t>
                    </w:r>
                    <w:r>
                      <w:rPr>
                        <w:color w:val="6E6158"/>
                      </w:rPr>
                      <w:t>Law,</w:t>
                    </w:r>
                    <w:r>
                      <w:rPr>
                        <w:color w:val="6E6158"/>
                        <w:spacing w:val="15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Ameri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352425</wp:posOffset>
              </wp:positionH>
              <wp:positionV relativeFrom="page">
                <wp:posOffset>8561832</wp:posOffset>
              </wp:positionV>
              <wp:extent cx="3829685" cy="1140460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3829685" cy="1140460"/>
                        <a:chExt cx="3829685" cy="1140460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707910" y="383844"/>
                          <a:ext cx="20955" cy="53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537845">
                              <a:moveTo>
                                <a:pt x="20675" y="524205"/>
                              </a:moveTo>
                              <a:lnTo>
                                <a:pt x="19659" y="521766"/>
                              </a:lnTo>
                              <a:lnTo>
                                <a:pt x="15633" y="517728"/>
                              </a:lnTo>
                              <a:lnTo>
                                <a:pt x="13195" y="516724"/>
                              </a:lnTo>
                              <a:lnTo>
                                <a:pt x="7480" y="516724"/>
                              </a:lnTo>
                              <a:lnTo>
                                <a:pt x="5054" y="517728"/>
                              </a:lnTo>
                              <a:lnTo>
                                <a:pt x="1016" y="521766"/>
                              </a:lnTo>
                              <a:lnTo>
                                <a:pt x="0" y="524205"/>
                              </a:lnTo>
                              <a:lnTo>
                                <a:pt x="0" y="529907"/>
                              </a:lnTo>
                              <a:lnTo>
                                <a:pt x="1016" y="532345"/>
                              </a:lnTo>
                              <a:lnTo>
                                <a:pt x="5054" y="536384"/>
                              </a:lnTo>
                              <a:lnTo>
                                <a:pt x="7480" y="537400"/>
                              </a:lnTo>
                              <a:lnTo>
                                <a:pt x="13195" y="537400"/>
                              </a:lnTo>
                              <a:lnTo>
                                <a:pt x="15633" y="536384"/>
                              </a:lnTo>
                              <a:lnTo>
                                <a:pt x="19659" y="532345"/>
                              </a:lnTo>
                              <a:lnTo>
                                <a:pt x="20675" y="529907"/>
                              </a:lnTo>
                              <a:lnTo>
                                <a:pt x="20675" y="527062"/>
                              </a:lnTo>
                              <a:lnTo>
                                <a:pt x="20675" y="524205"/>
                              </a:lnTo>
                              <a:close/>
                            </a:path>
                            <a:path w="20955" h="537845">
                              <a:moveTo>
                                <a:pt x="20675" y="265836"/>
                              </a:moveTo>
                              <a:lnTo>
                                <a:pt x="19659" y="263410"/>
                              </a:lnTo>
                              <a:lnTo>
                                <a:pt x="15633" y="259372"/>
                              </a:lnTo>
                              <a:lnTo>
                                <a:pt x="13195" y="258356"/>
                              </a:lnTo>
                              <a:lnTo>
                                <a:pt x="7480" y="258356"/>
                              </a:lnTo>
                              <a:lnTo>
                                <a:pt x="5054" y="259372"/>
                              </a:lnTo>
                              <a:lnTo>
                                <a:pt x="1016" y="263410"/>
                              </a:lnTo>
                              <a:lnTo>
                                <a:pt x="0" y="265836"/>
                              </a:lnTo>
                              <a:lnTo>
                                <a:pt x="0" y="271551"/>
                              </a:lnTo>
                              <a:lnTo>
                                <a:pt x="1016" y="273989"/>
                              </a:lnTo>
                              <a:lnTo>
                                <a:pt x="5054" y="278015"/>
                              </a:lnTo>
                              <a:lnTo>
                                <a:pt x="7480" y="279031"/>
                              </a:lnTo>
                              <a:lnTo>
                                <a:pt x="13195" y="279031"/>
                              </a:lnTo>
                              <a:lnTo>
                                <a:pt x="15633" y="278015"/>
                              </a:lnTo>
                              <a:lnTo>
                                <a:pt x="19659" y="273989"/>
                              </a:lnTo>
                              <a:lnTo>
                                <a:pt x="20675" y="271551"/>
                              </a:lnTo>
                              <a:lnTo>
                                <a:pt x="20675" y="268693"/>
                              </a:lnTo>
                              <a:lnTo>
                                <a:pt x="20675" y="265836"/>
                              </a:lnTo>
                              <a:close/>
                            </a:path>
                            <a:path w="20955" h="537845">
                              <a:moveTo>
                                <a:pt x="20675" y="7480"/>
                              </a:moveTo>
                              <a:lnTo>
                                <a:pt x="19659" y="5041"/>
                              </a:lnTo>
                              <a:lnTo>
                                <a:pt x="15633" y="1003"/>
                              </a:lnTo>
                              <a:lnTo>
                                <a:pt x="13195" y="0"/>
                              </a:lnTo>
                              <a:lnTo>
                                <a:pt x="7480" y="0"/>
                              </a:lnTo>
                              <a:lnTo>
                                <a:pt x="5054" y="1003"/>
                              </a:lnTo>
                              <a:lnTo>
                                <a:pt x="1016" y="5041"/>
                              </a:lnTo>
                              <a:lnTo>
                                <a:pt x="0" y="7480"/>
                              </a:lnTo>
                              <a:lnTo>
                                <a:pt x="0" y="13182"/>
                              </a:lnTo>
                              <a:lnTo>
                                <a:pt x="1016" y="15621"/>
                              </a:lnTo>
                              <a:lnTo>
                                <a:pt x="5054" y="19659"/>
                              </a:lnTo>
                              <a:lnTo>
                                <a:pt x="7480" y="20662"/>
                              </a:lnTo>
                              <a:lnTo>
                                <a:pt x="13195" y="20662"/>
                              </a:lnTo>
                              <a:lnTo>
                                <a:pt x="15633" y="19659"/>
                              </a:lnTo>
                              <a:lnTo>
                                <a:pt x="19659" y="15621"/>
                              </a:lnTo>
                              <a:lnTo>
                                <a:pt x="20675" y="13182"/>
                              </a:lnTo>
                              <a:lnTo>
                                <a:pt x="20675" y="10325"/>
                              </a:lnTo>
                              <a:lnTo>
                                <a:pt x="20675" y="7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829685" cy="113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685" h="1137920">
                              <a:moveTo>
                                <a:pt x="87844" y="1137743"/>
                              </a:moveTo>
                              <a:lnTo>
                                <a:pt x="0" y="1137743"/>
                              </a:lnTo>
                              <a:lnTo>
                                <a:pt x="0" y="0"/>
                              </a:lnTo>
                              <a:lnTo>
                                <a:pt x="3829430" y="0"/>
                              </a:lnTo>
                              <a:lnTo>
                                <a:pt x="3829430" y="135802"/>
                              </a:lnTo>
                              <a:lnTo>
                                <a:pt x="90427" y="135802"/>
                              </a:lnTo>
                              <a:lnTo>
                                <a:pt x="87844" y="138386"/>
                              </a:lnTo>
                              <a:lnTo>
                                <a:pt x="87844" y="1137743"/>
                              </a:lnTo>
                              <a:close/>
                            </a:path>
                            <a:path w="3829685" h="1137920">
                              <a:moveTo>
                                <a:pt x="3829430" y="1137743"/>
                              </a:moveTo>
                              <a:lnTo>
                                <a:pt x="3694628" y="1137743"/>
                              </a:lnTo>
                              <a:lnTo>
                                <a:pt x="3694628" y="138386"/>
                              </a:lnTo>
                              <a:lnTo>
                                <a:pt x="3692044" y="135802"/>
                              </a:lnTo>
                              <a:lnTo>
                                <a:pt x="3829430" y="135802"/>
                              </a:lnTo>
                              <a:lnTo>
                                <a:pt x="3829430" y="1137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82677" y="130634"/>
                          <a:ext cx="3617595" cy="100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7595" h="1007110">
                              <a:moveTo>
                                <a:pt x="3617118" y="1007108"/>
                              </a:moveTo>
                              <a:lnTo>
                                <a:pt x="0" y="1007108"/>
                              </a:lnTo>
                              <a:lnTo>
                                <a:pt x="0" y="11205"/>
                              </a:lnTo>
                              <a:lnTo>
                                <a:pt x="11205" y="0"/>
                              </a:lnTo>
                              <a:lnTo>
                                <a:pt x="3605913" y="0"/>
                              </a:lnTo>
                              <a:lnTo>
                                <a:pt x="3617118" y="1007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90427" y="138385"/>
                          <a:ext cx="3601720" cy="999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720" h="999490">
                              <a:moveTo>
                                <a:pt x="0" y="999357"/>
                              </a:moveTo>
                              <a:lnTo>
                                <a:pt x="0" y="5167"/>
                              </a:lnTo>
                              <a:lnTo>
                                <a:pt x="0" y="3740"/>
                              </a:lnTo>
                              <a:lnTo>
                                <a:pt x="504" y="2522"/>
                              </a:lnTo>
                              <a:lnTo>
                                <a:pt x="1513" y="1513"/>
                              </a:lnTo>
                              <a:lnTo>
                                <a:pt x="2522" y="504"/>
                              </a:lnTo>
                              <a:lnTo>
                                <a:pt x="3740" y="0"/>
                              </a:lnTo>
                              <a:lnTo>
                                <a:pt x="5167" y="0"/>
                              </a:lnTo>
                              <a:lnTo>
                                <a:pt x="3596449" y="0"/>
                              </a:lnTo>
                              <a:lnTo>
                                <a:pt x="3597876" y="0"/>
                              </a:lnTo>
                              <a:lnTo>
                                <a:pt x="3599094" y="504"/>
                              </a:lnTo>
                              <a:lnTo>
                                <a:pt x="3600102" y="1513"/>
                              </a:lnTo>
                              <a:lnTo>
                                <a:pt x="3601111" y="2522"/>
                              </a:lnTo>
                              <a:lnTo>
                                <a:pt x="3601616" y="3740"/>
                              </a:lnTo>
                              <a:lnTo>
                                <a:pt x="3601616" y="5167"/>
                              </a:lnTo>
                              <a:lnTo>
                                <a:pt x="3601616" y="999357"/>
                              </a:lnTo>
                            </a:path>
                          </a:pathLst>
                        </a:custGeom>
                        <a:ln w="5167">
                          <a:solidFill>
                            <a:srgbClr val="0C2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700852" y="998743"/>
                          <a:ext cx="133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5715">
                              <a:moveTo>
                                <a:pt x="12802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12802" y="0"/>
                              </a:lnTo>
                              <a:lnTo>
                                <a:pt x="12802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2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4" name="Image 1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37696" y="182307"/>
                          <a:ext cx="330707" cy="3307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7.75pt;margin-top:674.160034pt;width:301.55pt;height:89.8pt;mso-position-horizontal-relative:page;mso-position-vertical-relative:page;z-index:-15930368" id="docshapegroup108" coordorigin="555,13483" coordsize="6031,1796">
              <v:shape style="position:absolute;left:1669;top:14087;width:33;height:847" id="docshape109" coordorigin="1670,14088" coordsize="33,847" path="m1702,14913l1701,14909,1694,14903,1691,14901,1682,14901,1678,14903,1671,14909,1670,14913,1670,14922,1671,14926,1678,14932,1682,14934,1691,14934,1694,14932,1701,14926,1702,14922,1702,14918,1702,14913xm1702,14506l1701,14502,1694,14496,1691,14495,1682,14495,1678,14496,1671,14502,1670,14506,1670,14515,1671,14519,1678,14525,1682,14527,1691,14527,1694,14525,1701,14519,1702,14515,1702,14511,1702,14506xm1702,14099l1701,14096,1694,14089,1691,14088,1682,14088,1678,14089,1671,14096,1670,14099,1670,14108,1671,14112,1678,14119,1682,14120,1691,14120,1694,14119,1701,14112,1702,14108,1702,14104,1702,14099xe" filled="true" fillcolor="#090909" stroked="false">
                <v:path arrowok="t"/>
                <v:fill type="solid"/>
              </v:shape>
              <v:shape style="position:absolute;left:555;top:13483;width:6031;height:1792" id="docshape110" coordorigin="555,13483" coordsize="6031,1792" path="m693,15275l555,15275,555,13483,6586,13483,6586,13697,697,13697,693,13701,693,15275xm6586,15275l6373,15275,6373,13701,6369,13697,6586,13697,6586,15275xe" filled="true" fillcolor="#000000" stroked="false">
                <v:path arrowok="t"/>
                <v:fill opacity="13107f" type="solid"/>
              </v:shape>
              <v:shape style="position:absolute;left:685;top:13688;width:5697;height:1586" id="docshape111" coordorigin="685,13689" coordsize="5697,1586" path="m6381,15275l685,15275,685,13707,703,13689,6364,13689,6381,15275xe" filled="true" fillcolor="#ffffff" stroked="false">
                <v:path arrowok="t"/>
                <v:fill type="solid"/>
              </v:shape>
              <v:shape style="position:absolute;left:697;top:13701;width:5672;height:1574" id="docshape112" coordorigin="697,13701" coordsize="5672,1574" path="m697,15275l697,13709,697,13707,698,13705,700,13704,701,13702,703,13701,706,13701,6361,13701,6363,13701,6365,13702,6367,13704,6368,13705,6369,13707,6369,13709,6369,15275e" filled="false" stroked="true" strokeweight=".406875pt" strokecolor="#0c2340">
                <v:path arrowok="t"/>
                <v:stroke dashstyle="solid"/>
              </v:shape>
              <v:rect style="position:absolute;left:1658;top:15056;width:21;height:9" id="docshape113" filled="true" fillcolor="#0c2340" stroked="false">
                <v:fill type="solid"/>
              </v:rect>
              <v:shape style="position:absolute;left:929;top:13770;width:521;height:521" type="#_x0000_t75" id="docshape11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577421</wp:posOffset>
              </wp:positionH>
              <wp:positionV relativeFrom="page">
                <wp:posOffset>9072088</wp:posOffset>
              </wp:positionV>
              <wp:extent cx="3321050" cy="51117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3321050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9" w:lineRule="auto" w:before="13"/>
                            <w:ind w:left="20" w:right="30" w:firstLine="0"/>
                            <w:jc w:val="left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This website uses cookies and other tracking technologies to enhance user experience and to</w:t>
                          </w:r>
                          <w:r>
                            <w:rPr>
                              <w:color w:val="696969"/>
                              <w:spacing w:val="8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analyze performance and traffic on our website. We also share information about your use of our site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with our social media, advertising and analytics partners. If we have detected an opt-out preference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</w:rPr>
                            <w:t>signal then it will be honored. Click here to view our </w:t>
                          </w:r>
                          <w:hyperlink r:id="rId1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Terms of Use</w:t>
                            </w:r>
                          </w:hyperlink>
                          <w:r>
                            <w:rPr>
                              <w:b/>
                              <w:color w:val="0C23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r>
                            <w:rPr>
                              <w:color w:val="696969"/>
                              <w:w w:val="105"/>
                              <w:sz w:val="10"/>
                              <w:u w:val="none"/>
                            </w:rPr>
                            <w:t>Further information is available in our</w:t>
                          </w:r>
                          <w:r>
                            <w:rPr>
                              <w:color w:val="696969"/>
                              <w:spacing w:val="40"/>
                              <w:w w:val="105"/>
                              <w:sz w:val="1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Cookie</w:t>
                            </w:r>
                            <w:r>
                              <w:rPr>
                                <w:b/>
                                <w:color w:val="0C2340"/>
                                <w:spacing w:val="-8"/>
                                <w:w w:val="105"/>
                                <w:sz w:val="10"/>
                                <w:u w:val="single" w:color="0C23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single" w:color="0C2340"/>
                              </w:rPr>
                              <w:t>Polic</w:t>
                            </w:r>
                            <w:r>
                              <w:rPr>
                                <w:b/>
                                <w:color w:val="0C2340"/>
                                <w:w w:val="105"/>
                                <w:sz w:val="10"/>
                                <w:u w:val="none"/>
                              </w:rPr>
                              <w:t>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466248pt;margin-top:714.337708pt;width:261.5pt;height:40.25pt;mso-position-horizontal-relative:page;mso-position-vertical-relative:page;z-index:-15929856" type="#_x0000_t202" id="docshape115" filled="false" stroked="false">
              <v:textbox inset="0,0,0,0">
                <w:txbxContent>
                  <w:p>
                    <w:pPr>
                      <w:spacing w:line="309" w:lineRule="auto" w:before="13"/>
                      <w:ind w:left="20" w:right="3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color w:val="696969"/>
                        <w:w w:val="105"/>
                        <w:sz w:val="10"/>
                      </w:rPr>
                      <w:t>This website uses cookies and other tracking technologies to enhance user experience and to</w:t>
                    </w:r>
                    <w:r>
                      <w:rPr>
                        <w:color w:val="696969"/>
                        <w:spacing w:val="8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analyze performance and traffic on our website. We also share information about your use of our site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with our social media, advertising and analytics partners. If we have detected an opt-out preference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</w:rPr>
                      <w:t>signal then it will be honored. Click here to view our </w:t>
                    </w:r>
                    <w:hyperlink r:id="rId1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Terms of Use</w:t>
                      </w:r>
                    </w:hyperlink>
                    <w:r>
                      <w:rPr>
                        <w:b/>
                        <w:color w:val="0C2340"/>
                        <w:w w:val="105"/>
                        <w:sz w:val="10"/>
                        <w:u w:val="none"/>
                      </w:rPr>
                      <w:t> </w:t>
                    </w:r>
                    <w:r>
                      <w:rPr>
                        <w:color w:val="696969"/>
                        <w:w w:val="105"/>
                        <w:sz w:val="10"/>
                        <w:u w:val="none"/>
                      </w:rPr>
                      <w:t>Further information is available in our</w:t>
                    </w:r>
                    <w:r>
                      <w:rPr>
                        <w:color w:val="696969"/>
                        <w:spacing w:val="40"/>
                        <w:w w:val="105"/>
                        <w:sz w:val="10"/>
                        <w:u w:val="none"/>
                      </w:rPr>
                      <w:t> </w:t>
                    </w:r>
                    <w:hyperlink r:id="rId3"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Cookie</w:t>
                      </w:r>
                      <w:r>
                        <w:rPr>
                          <w:b/>
                          <w:color w:val="0C2340"/>
                          <w:spacing w:val="-8"/>
                          <w:w w:val="105"/>
                          <w:sz w:val="10"/>
                          <w:u w:val="single" w:color="0C2340"/>
                        </w:rPr>
                        <w:t> 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single" w:color="0C2340"/>
                        </w:rPr>
                        <w:t>Polic</w:t>
                      </w:r>
                      <w:r>
                        <w:rPr>
                          <w:b/>
                          <w:color w:val="0C2340"/>
                          <w:w w:val="105"/>
                          <w:sz w:val="10"/>
                          <w:u w:val="none"/>
                        </w:rPr>
                        <w:t>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3986838</wp:posOffset>
              </wp:positionH>
              <wp:positionV relativeFrom="page">
                <wp:posOffset>9386959</wp:posOffset>
              </wp:positionV>
              <wp:extent cx="1586230" cy="17780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5862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color w:val="6E6158"/>
                            </w:rPr>
                            <w:t>can</w:t>
                          </w:r>
                          <w:r>
                            <w:rPr>
                              <w:color w:val="6E6158"/>
                              <w:spacing w:val="7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Board</w:t>
                          </w:r>
                          <w:r>
                            <w:rPr>
                              <w:color w:val="6E6158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6E6158"/>
                            </w:rPr>
                            <w:t>of</w:t>
                          </w:r>
                          <w:r>
                            <w:rPr>
                              <w:color w:val="6E6158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6E6158"/>
                              <w:spacing w:val="-2"/>
                            </w:rPr>
                            <w:t>Certification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924286pt;margin-top:739.130676pt;width:124.9pt;height:14pt;mso-position-horizontal-relative:page;mso-position-vertical-relative:page;z-index:-15929344" type="#_x0000_t202" id="docshape116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color w:val="6E6158"/>
                      </w:rPr>
                      <w:t>can</w:t>
                    </w:r>
                    <w:r>
                      <w:rPr>
                        <w:color w:val="6E6158"/>
                        <w:spacing w:val="7"/>
                      </w:rPr>
                      <w:t> </w:t>
                    </w:r>
                    <w:r>
                      <w:rPr>
                        <w:color w:val="6E6158"/>
                      </w:rPr>
                      <w:t>Board</w:t>
                    </w:r>
                    <w:r>
                      <w:rPr>
                        <w:color w:val="6E6158"/>
                        <w:spacing w:val="8"/>
                      </w:rPr>
                      <w:t> </w:t>
                    </w:r>
                    <w:r>
                      <w:rPr>
                        <w:color w:val="6E6158"/>
                      </w:rPr>
                      <w:t>of</w:t>
                    </w:r>
                    <w:r>
                      <w:rPr>
                        <w:color w:val="6E6158"/>
                        <w:spacing w:val="8"/>
                      </w:rPr>
                      <w:t> </w:t>
                    </w:r>
                    <w:r>
                      <w:rPr>
                        <w:color w:val="6E6158"/>
                        <w:spacing w:val="-2"/>
                      </w:rPr>
                      <w:t>Certification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81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1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https://www.fennemorelaw.com/" TargetMode="External"/><Relationship Id="rId8" Type="http://schemas.openxmlformats.org/officeDocument/2006/relationships/image" Target="media/image3.jpeg"/><Relationship Id="rId9" Type="http://schemas.openxmlformats.org/officeDocument/2006/relationships/hyperlink" Target="https://www.fennemorelaw.com/services/financial-restructuring-bankruptcy-creditors-rights/" TargetMode="External"/><Relationship Id="rId10" Type="http://schemas.openxmlformats.org/officeDocument/2006/relationships/hyperlink" Target="https://www.fennemorelaw.com/contact-us/phoenix/" TargetMode="External"/><Relationship Id="rId11" Type="http://schemas.openxmlformats.org/officeDocument/2006/relationships/hyperlink" Target="mailto:creece@fennemorelaw.com" TargetMode="Externa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yperlink" Target="https://inbusinessphx.com/banking-finance/genius-act-sets-rules-for-stablecoins-promising-quicker-lower-cost-payments-for-smbs" TargetMode="External"/><Relationship Id="rId15" Type="http://schemas.openxmlformats.org/officeDocument/2006/relationships/hyperlink" Target="https://www.fennemorelaw.com/for-smbs-faster-cheaper-payments-ahead-with-the-genius-act-and-stablecoins/" TargetMode="External"/><Relationship Id="rId16" Type="http://schemas.openxmlformats.org/officeDocument/2006/relationships/hyperlink" Target="https://inbusinessphx.com/in-business/bankruptcy-in-a-distressed-post-covid-19-world#.XygY1ChKhhH" TargetMode="External"/><Relationship Id="rId17" Type="http://schemas.openxmlformats.org/officeDocument/2006/relationships/hyperlink" Target="https://businesslawtoday.org/2018/12/changing-landscape-commercial-real-estate-repurposing-spaces-retail-shopping-centers-healthcare-golf-courses/" TargetMode="External"/><Relationship Id="rId18" Type="http://schemas.openxmlformats.org/officeDocument/2006/relationships/footer" Target="footer4.xml"/><Relationship Id="rId19" Type="http://schemas.openxmlformats.org/officeDocument/2006/relationships/hyperlink" Target="https://turnaround.org/jcr/2018/04/mayday-mayday-mayday-saving-vermont-aerospace-company" TargetMode="External"/><Relationship Id="rId20" Type="http://schemas.openxmlformats.org/officeDocument/2006/relationships/hyperlink" Target="https://www.youtube.com/watch?v=ZE8FRLL4KS0&amp;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ennemorelaw.com/legal-notices-page/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cookie-policy-page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fennemorelaw.com/legal-notices-page/" TargetMode="External"/><Relationship Id="rId3" Type="http://schemas.openxmlformats.org/officeDocument/2006/relationships/hyperlink" Target="https://www.fennemorelaw.com/cookie-policy-page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businesslawtoday.org/2018/12/changing-landscape-commercial-real-estate-repurposing-spaces-retail-shopping-centers-healthcare-golf-courses/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legal-notices-page/" TargetMode="External"/><Relationship Id="rId4" Type="http://schemas.openxmlformats.org/officeDocument/2006/relationships/hyperlink" Target="https://www.fennemorelaw.com/cookie-policy-page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ennemorelaw.com/legal-notices-page/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fennemorelaw.com/cookie-policy-pag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 L. Reece - Fennemore</dc:title>
  <dcterms:created xsi:type="dcterms:W3CDTF">2026-01-20T22:56:48Z</dcterms:created>
  <dcterms:modified xsi:type="dcterms:W3CDTF">2026-01-20T22:56:48Z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2026-01-20T00:00:00Z</vt:filetime>
  </property>
  <property fmtid="{D5CDD505-2E9C-101B-9397-08002B2CF9AE}" pid="5" name="Producer">
    <vt:lpwstr>Skia/PDF m142</vt:lpwstr>
  </property>
</Properties>
</file>