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10"/>
        <w:ind w:left="0"/>
        <w:rPr>
          <w:rFonts w:ascii="Times New Roman"/>
        </w:rPr>
      </w:pPr>
    </w:p>
    <w:p>
      <w:pPr>
        <w:pStyle w:val="BodyText"/>
        <w:ind w:left="99"/>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-4373832</wp:posOffset>
                </wp:positionV>
                <wp:extent cx="6071870" cy="43586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358640"/>
                          <a:chExt cx="6071870" cy="4358640"/>
                        </a:xfrm>
                      </wpg:grpSpPr>
                      <wps:wsp>
                        <wps:cNvPr id="2" name="Graphic 2"/>
                        <wps:cNvSpPr/>
                        <wps:spPr>
                          <a:xfrm>
                            <a:off x="0" y="2888527"/>
                            <a:ext cx="6071870" cy="1137285"/>
                          </a:xfrm>
                          <a:custGeom>
                            <a:avLst/>
                            <a:gdLst/>
                            <a:ahLst/>
                            <a:cxnLst/>
                            <a:rect l="l" t="t" r="r" b="b"/>
                            <a:pathLst>
                              <a:path w="6071870" h="1137285">
                                <a:moveTo>
                                  <a:pt x="6071591" y="1136808"/>
                                </a:moveTo>
                                <a:lnTo>
                                  <a:pt x="0" y="1136808"/>
                                </a:lnTo>
                                <a:lnTo>
                                  <a:pt x="0" y="0"/>
                                </a:lnTo>
                                <a:lnTo>
                                  <a:pt x="6071591" y="0"/>
                                </a:lnTo>
                                <a:lnTo>
                                  <a:pt x="6071591" y="1136808"/>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Kurt Franklin, Attorney"/>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508603" y="1369338"/>
                            <a:ext cx="2092960" cy="320675"/>
                          </a:xfrm>
                          <a:custGeom>
                            <a:avLst/>
                            <a:gdLst/>
                            <a:ahLst/>
                            <a:cxnLst/>
                            <a:rect l="l" t="t" r="r" b="b"/>
                            <a:pathLst>
                              <a:path w="2092960" h="320675">
                                <a:moveTo>
                                  <a:pt x="2092756" y="315214"/>
                                </a:moveTo>
                                <a:lnTo>
                                  <a:pt x="0" y="315214"/>
                                </a:lnTo>
                                <a:lnTo>
                                  <a:pt x="0" y="320382"/>
                                </a:lnTo>
                                <a:lnTo>
                                  <a:pt x="2092756" y="320382"/>
                                </a:lnTo>
                                <a:lnTo>
                                  <a:pt x="2092756" y="315214"/>
                                </a:lnTo>
                                <a:close/>
                              </a:path>
                              <a:path w="2092960" h="320675">
                                <a:moveTo>
                                  <a:pt x="2092756" y="0"/>
                                </a:moveTo>
                                <a:lnTo>
                                  <a:pt x="0" y="0"/>
                                </a:lnTo>
                                <a:lnTo>
                                  <a:pt x="0" y="5168"/>
                                </a:lnTo>
                                <a:lnTo>
                                  <a:pt x="2092756" y="5168"/>
                                </a:lnTo>
                                <a:lnTo>
                                  <a:pt x="2092756"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506425" y="763308"/>
                            <a:ext cx="2107565" cy="825500"/>
                          </a:xfrm>
                          <a:prstGeom prst="rect">
                            <a:avLst/>
                          </a:prstGeom>
                        </wps:spPr>
                        <wps:txbx>
                          <w:txbxContent>
                            <w:p>
                              <w:pPr>
                                <w:spacing w:before="0"/>
                                <w:ind w:left="0" w:right="18" w:firstLine="0"/>
                                <w:jc w:val="center"/>
                                <w:rPr>
                                  <w:sz w:val="39"/>
                                </w:rPr>
                              </w:pPr>
                              <w:r>
                                <w:rPr>
                                  <w:color w:val="FFFFFF"/>
                                  <w:sz w:val="39"/>
                                </w:rPr>
                                <w:t>KURT</w:t>
                              </w:r>
                              <w:r>
                                <w:rPr>
                                  <w:color w:val="FFFFFF"/>
                                  <w:spacing w:val="1"/>
                                  <w:sz w:val="39"/>
                                </w:rPr>
                                <w:t> </w:t>
                              </w:r>
                              <w:r>
                                <w:rPr>
                                  <w:color w:val="FFFFFF"/>
                                  <w:sz w:val="39"/>
                                </w:rPr>
                                <w:t>A.</w:t>
                              </w:r>
                              <w:r>
                                <w:rPr>
                                  <w:color w:val="FFFFFF"/>
                                  <w:spacing w:val="1"/>
                                  <w:sz w:val="39"/>
                                </w:rPr>
                                <w:t> </w:t>
                              </w:r>
                              <w:r>
                                <w:rPr>
                                  <w:color w:val="FFFFFF"/>
                                  <w:spacing w:val="-2"/>
                                  <w:sz w:val="39"/>
                                </w:rPr>
                                <w:t>FRANKLIN</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8" name="Textbox 8"/>
                        <wps:cNvSpPr txBox="1"/>
                        <wps:spPr>
                          <a:xfrm>
                            <a:off x="4215719" y="1859626"/>
                            <a:ext cx="688975" cy="127000"/>
                          </a:xfrm>
                          <a:prstGeom prst="rect">
                            <a:avLst/>
                          </a:prstGeom>
                        </wps:spPr>
                        <wps:txbx>
                          <w:txbxContent>
                            <w:p>
                              <w:pPr>
                                <w:spacing w:before="2"/>
                                <w:ind w:left="0" w:right="0" w:firstLine="0"/>
                                <w:jc w:val="left"/>
                                <w:rPr>
                                  <w:sz w:val="16"/>
                                </w:rPr>
                              </w:pPr>
                              <w:hyperlink r:id="rId9">
                                <w:r>
                                  <w:rPr>
                                    <w:color w:val="FFFFFF"/>
                                    <w:sz w:val="16"/>
                                  </w:rPr>
                                  <w:t>Walnut</w:t>
                                </w:r>
                                <w:r>
                                  <w:rPr>
                                    <w:color w:val="FFFFFF"/>
                                    <w:spacing w:val="-4"/>
                                    <w:sz w:val="16"/>
                                  </w:rPr>
                                  <w:t> </w:t>
                                </w:r>
                                <w:r>
                                  <w:rPr>
                                    <w:color w:val="FFFFFF"/>
                                    <w:spacing w:val="-2"/>
                                    <w:sz w:val="16"/>
                                  </w:rPr>
                                  <w:t>Creek</w:t>
                                </w:r>
                              </w:hyperlink>
                            </w:p>
                          </w:txbxContent>
                        </wps:txbx>
                        <wps:bodyPr wrap="square" lIns="0" tIns="0" rIns="0" bIns="0" rtlCol="0">
                          <a:noAutofit/>
                        </wps:bodyPr>
                      </wps:wsp>
                      <wps:wsp>
                        <wps:cNvPr id="9" name="Textbox 9"/>
                        <wps:cNvSpPr txBox="1"/>
                        <wps:spPr>
                          <a:xfrm>
                            <a:off x="3588294"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510.622.7519</w:t>
                              </w:r>
                            </w:p>
                          </w:txbxContent>
                        </wps:txbx>
                        <wps:bodyPr wrap="square" lIns="0" tIns="0" rIns="0" bIns="0" rtlCol="0">
                          <a:noAutofit/>
                        </wps:bodyPr>
                      </wps:wsp>
                      <wps:wsp>
                        <wps:cNvPr id="10" name="Textbox 10"/>
                        <wps:cNvSpPr txBox="1"/>
                        <wps:spPr>
                          <a:xfrm>
                            <a:off x="4744723"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510.834.1928</w:t>
                              </w:r>
                            </w:p>
                          </w:txbxContent>
                        </wps:txbx>
                        <wps:bodyPr wrap="square" lIns="0" tIns="0" rIns="0" bIns="0" rtlCol="0">
                          <a:noAutofit/>
                        </wps:bodyPr>
                      </wps:wsp>
                      <wps:wsp>
                        <wps:cNvPr id="11" name="Textbox 11"/>
                        <wps:cNvSpPr txBox="1"/>
                        <wps:spPr>
                          <a:xfrm>
                            <a:off x="3809843" y="2226505"/>
                            <a:ext cx="1500505" cy="127000"/>
                          </a:xfrm>
                          <a:prstGeom prst="rect">
                            <a:avLst/>
                          </a:prstGeom>
                        </wps:spPr>
                        <wps:txbx>
                          <w:txbxContent>
                            <w:p>
                              <w:pPr>
                                <w:spacing w:before="2"/>
                                <w:ind w:left="0" w:right="0" w:firstLine="0"/>
                                <w:jc w:val="left"/>
                                <w:rPr>
                                  <w:sz w:val="16"/>
                                </w:rPr>
                              </w:pPr>
                              <w:hyperlink r:id="rId10">
                                <w:r>
                                  <w:rPr>
                                    <w:color w:val="FFFFFF"/>
                                    <w:spacing w:val="-2"/>
                                    <w:sz w:val="16"/>
                                  </w:rPr>
                                  <w:t>kfranklin@fennemorelaw.com</w:t>
                                </w:r>
                              </w:hyperlink>
                            </w:p>
                          </w:txbxContent>
                        </wps:txbx>
                        <wps:bodyPr wrap="square" lIns="0" tIns="0" rIns="0" bIns="0" rtlCol="0">
                          <a:noAutofit/>
                        </wps:bodyPr>
                      </wps:wsp>
                      <wps:wsp>
                        <wps:cNvPr id="12" name="Textbox 12"/>
                        <wps:cNvSpPr txBox="1"/>
                        <wps:spPr>
                          <a:xfrm>
                            <a:off x="129182" y="3224150"/>
                            <a:ext cx="1323975" cy="1134110"/>
                          </a:xfrm>
                          <a:prstGeom prst="rect">
                            <a:avLst/>
                          </a:prstGeom>
                        </wps:spPr>
                        <wps:txbx>
                          <w:txbxContent>
                            <w:p>
                              <w:pPr>
                                <w:spacing w:before="3"/>
                                <w:ind w:left="0" w:right="0" w:firstLine="0"/>
                                <w:jc w:val="left"/>
                                <w:rPr>
                                  <w:b/>
                                  <w:sz w:val="24"/>
                                </w:rPr>
                              </w:pPr>
                              <w:r>
                                <w:rPr>
                                  <w:b/>
                                  <w:color w:val="FF8100"/>
                                  <w:sz w:val="24"/>
                                </w:rPr>
                                <w:t>KURT</w:t>
                              </w:r>
                              <w:r>
                                <w:rPr>
                                  <w:b/>
                                  <w:color w:val="FF8100"/>
                                  <w:spacing w:val="4"/>
                                  <w:sz w:val="24"/>
                                </w:rPr>
                                <w:t> </w:t>
                              </w:r>
                              <w:r>
                                <w:rPr>
                                  <w:b/>
                                  <w:color w:val="FF8100"/>
                                  <w:sz w:val="24"/>
                                </w:rPr>
                                <w:t>A.</w:t>
                              </w:r>
                              <w:r>
                                <w:rPr>
                                  <w:b/>
                                  <w:color w:val="FF8100"/>
                                  <w:spacing w:val="5"/>
                                  <w:sz w:val="24"/>
                                </w:rPr>
                                <w:t> </w:t>
                              </w:r>
                              <w:r>
                                <w:rPr>
                                  <w:b/>
                                  <w:color w:val="FF8100"/>
                                  <w:spacing w:val="-48"/>
                                  <w:sz w:val="24"/>
                                </w:rPr>
                                <w:t>F</w:t>
                              </w:r>
                              <w:r>
                                <w:rPr>
                                  <w:color w:val="FFFFFF"/>
                                  <w:spacing w:val="-688"/>
                                  <w:w w:val="99"/>
                                  <w:position w:val="15"/>
                                  <w:sz w:val="145"/>
                                </w:rPr>
                                <w:t>“</w:t>
                              </w:r>
                              <w:r>
                                <w:rPr>
                                  <w:b/>
                                  <w:color w:val="FF8100"/>
                                  <w:spacing w:val="-2"/>
                                  <w:sz w:val="24"/>
                                </w:rPr>
                                <w:t>RANKLIN</w:t>
                              </w:r>
                            </w:p>
                          </w:txbxContent>
                        </wps:txbx>
                        <wps:bodyPr wrap="square" lIns="0" tIns="0" rIns="0" bIns="0" rtlCol="0">
                          <a:noAutofit/>
                        </wps:bodyPr>
                      </wps:wsp>
                      <wps:wsp>
                        <wps:cNvPr id="13" name="Textbox 13"/>
                        <wps:cNvSpPr txBox="1"/>
                        <wps:spPr>
                          <a:xfrm>
                            <a:off x="2567427" y="3482163"/>
                            <a:ext cx="953135" cy="127000"/>
                          </a:xfrm>
                          <a:prstGeom prst="rect">
                            <a:avLst/>
                          </a:prstGeom>
                        </wps:spPr>
                        <wps:txbx>
                          <w:txbxContent>
                            <w:p>
                              <w:pPr>
                                <w:spacing w:before="2"/>
                                <w:ind w:left="0" w:right="0" w:firstLine="0"/>
                                <w:jc w:val="left"/>
                                <w:rPr>
                                  <w:sz w:val="16"/>
                                </w:rPr>
                              </w:pPr>
                              <w:r>
                                <w:rPr>
                                  <w:color w:val="FFFFFF"/>
                                  <w:spacing w:val="-4"/>
                                  <w:sz w:val="16"/>
                                </w:rPr>
                                <w:t>I</w:t>
                              </w:r>
                              <w:r>
                                <w:rPr>
                                  <w:color w:val="FFFFFF"/>
                                  <w:spacing w:val="-8"/>
                                  <w:sz w:val="16"/>
                                </w:rPr>
                                <w:t> </w:t>
                              </w:r>
                              <w:r>
                                <w:rPr>
                                  <w:color w:val="FFFFFF"/>
                                  <w:spacing w:val="-4"/>
                                  <w:sz w:val="16"/>
                                </w:rPr>
                                <w:t>like</w:t>
                              </w:r>
                              <w:r>
                                <w:rPr>
                                  <w:color w:val="FFFFFF"/>
                                  <w:spacing w:val="-7"/>
                                  <w:sz w:val="16"/>
                                </w:rPr>
                                <w:t> </w:t>
                              </w:r>
                              <w:r>
                                <w:rPr>
                                  <w:color w:val="FFFFFF"/>
                                  <w:spacing w:val="-4"/>
                                  <w:sz w:val="16"/>
                                </w:rPr>
                                <w:t>being</w:t>
                              </w:r>
                              <w:r>
                                <w:rPr>
                                  <w:color w:val="FFFFFF"/>
                                  <w:spacing w:val="-8"/>
                                  <w:sz w:val="16"/>
                                </w:rPr>
                                <w:t> </w:t>
                              </w:r>
                              <w:r>
                                <w:rPr>
                                  <w:color w:val="FFFFFF"/>
                                  <w:spacing w:val="-4"/>
                                  <w:sz w:val="16"/>
                                </w:rPr>
                                <w:t>a</w:t>
                              </w:r>
                              <w:r>
                                <w:rPr>
                                  <w:color w:val="FFFFFF"/>
                                  <w:spacing w:val="-7"/>
                                  <w:sz w:val="16"/>
                                </w:rPr>
                                <w:t> </w:t>
                              </w:r>
                              <w:r>
                                <w:rPr>
                                  <w:color w:val="FFFFFF"/>
                                  <w:spacing w:val="-4"/>
                                  <w:sz w:val="16"/>
                                </w:rPr>
                                <w:t>lawyer.</w:t>
                              </w:r>
                            </w:p>
                          </w:txbxContent>
                        </wps:txbx>
                        <wps:bodyPr wrap="square" lIns="0" tIns="0" rIns="0" bIns="0" rtlCol="0">
                          <a:noAutofit/>
                        </wps:bodyPr>
                      </wps:wsp>
                      <wps:wsp>
                        <wps:cNvPr id="14" name="Textbox 14"/>
                        <wps:cNvSpPr txBox="1"/>
                        <wps:spPr>
                          <a:xfrm>
                            <a:off x="4857434" y="3224150"/>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44.39624pt;width:478.1pt;height:343.2pt;mso-position-horizontal-relative:page;mso-position-vertical-relative:paragraph;z-index:15728640" id="docshapegroup1" coordorigin="1336,-6888" coordsize="9562,6864">
                <v:rect style="position:absolute;left:1336;top:-2340;width:9562;height:1791" id="docshape2" filled="true" fillcolor="#002e6d" stroked="false">
                  <v:fill type="solid"/>
                </v:rect>
                <v:shape style="position:absolute;left:1336;top:-6888;width:2165;height:424" type="#_x0000_t75" id="docshape3" alt="Fennemore" href="https://www.fennemorelaw.com/" stroked="false">
                  <v:imagedata r:id="rId5" o:title=""/>
                </v:shape>
                <v:shape style="position:absolute;left:1336;top:-6465;width:4785;height:4126" type="#_x0000_t75" id="docshape4" alt="Kurt Franklin, Attorney" stroked="false">
                  <v:imagedata r:id="rId7" o:title=""/>
                </v:shape>
                <v:rect style="position:absolute;left:6121;top:-6465;width:4777;height:4126" id="docshape5" filled="true" fillcolor="#262424" stroked="false">
                  <v:fill type="solid"/>
                </v:rect>
                <v:shape style="position:absolute;left:6861;top:-4732;width:3296;height:505" id="docshape6" coordorigin="6862,-4731" coordsize="3296,505" path="m10157,-4235l6862,-4235,6862,-4227,10157,-4227,10157,-4235xm10157,-4731l6862,-4731,6862,-4723,10157,-4723,10157,-4731xe" filled="true" fillcolor="#ffffff" stroked="false">
                  <v:path arrowok="t"/>
                  <v:fill type="solid"/>
                </v:shape>
                <v:shapetype id="_x0000_t202" o:spt="202" coordsize="21600,21600" path="m,l,21600r21600,l21600,xe">
                  <v:stroke joinstyle="miter"/>
                  <v:path gradientshapeok="t" o:connecttype="rect"/>
                </v:shapetype>
                <v:shape style="position:absolute;left:6858;top:-5686;width:3319;height:1300" type="#_x0000_t202" id="docshape7" filled="false" stroked="false">
                  <v:textbox inset="0,0,0,0">
                    <w:txbxContent>
                      <w:p>
                        <w:pPr>
                          <w:spacing w:before="0"/>
                          <w:ind w:left="0" w:right="18" w:firstLine="0"/>
                          <w:jc w:val="center"/>
                          <w:rPr>
                            <w:sz w:val="39"/>
                          </w:rPr>
                        </w:pPr>
                        <w:r>
                          <w:rPr>
                            <w:color w:val="FFFFFF"/>
                            <w:sz w:val="39"/>
                          </w:rPr>
                          <w:t>KURT</w:t>
                        </w:r>
                        <w:r>
                          <w:rPr>
                            <w:color w:val="FFFFFF"/>
                            <w:spacing w:val="1"/>
                            <w:sz w:val="39"/>
                          </w:rPr>
                          <w:t> </w:t>
                        </w:r>
                        <w:r>
                          <w:rPr>
                            <w:color w:val="FFFFFF"/>
                            <w:sz w:val="39"/>
                          </w:rPr>
                          <w:t>A.</w:t>
                        </w:r>
                        <w:r>
                          <w:rPr>
                            <w:color w:val="FFFFFF"/>
                            <w:spacing w:val="1"/>
                            <w:sz w:val="39"/>
                          </w:rPr>
                          <w:t> </w:t>
                        </w:r>
                        <w:r>
                          <w:rPr>
                            <w:color w:val="FFFFFF"/>
                            <w:spacing w:val="-2"/>
                            <w:sz w:val="39"/>
                          </w:rPr>
                          <w:t>FRANKLIN</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7975;top:-3960;width:1085;height:200" type="#_x0000_t202" id="docshape8" filled="false" stroked="false">
                  <v:textbox inset="0,0,0,0">
                    <w:txbxContent>
                      <w:p>
                        <w:pPr>
                          <w:spacing w:before="2"/>
                          <w:ind w:left="0" w:right="0" w:firstLine="0"/>
                          <w:jc w:val="left"/>
                          <w:rPr>
                            <w:sz w:val="16"/>
                          </w:rPr>
                        </w:pPr>
                        <w:hyperlink r:id="rId9">
                          <w:r>
                            <w:rPr>
                              <w:color w:val="FFFFFF"/>
                              <w:sz w:val="16"/>
                            </w:rPr>
                            <w:t>Walnut</w:t>
                          </w:r>
                          <w:r>
                            <w:rPr>
                              <w:color w:val="FFFFFF"/>
                              <w:spacing w:val="-4"/>
                              <w:sz w:val="16"/>
                            </w:rPr>
                            <w:t> </w:t>
                          </w:r>
                          <w:r>
                            <w:rPr>
                              <w:color w:val="FFFFFF"/>
                              <w:spacing w:val="-2"/>
                              <w:sz w:val="16"/>
                            </w:rPr>
                            <w:t>Creek</w:t>
                          </w:r>
                        </w:hyperlink>
                      </w:p>
                    </w:txbxContent>
                  </v:textbox>
                  <w10:wrap type="none"/>
                </v:shape>
                <v:shape style="position:absolute;left:6987;top:-3708;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510.622.7519</w:t>
                        </w:r>
                      </w:p>
                    </w:txbxContent>
                  </v:textbox>
                  <w10:wrap type="none"/>
                </v:shape>
                <v:shape style="position:absolute;left:8808;top:-3708;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510.834.1928</w:t>
                        </w:r>
                      </w:p>
                    </w:txbxContent>
                  </v:textbox>
                  <w10:wrap type="none"/>
                </v:shape>
                <v:shape style="position:absolute;left:7335;top:-3382;width:2363;height:200" type="#_x0000_t202" id="docshape11" filled="false" stroked="false">
                  <v:textbox inset="0,0,0,0">
                    <w:txbxContent>
                      <w:p>
                        <w:pPr>
                          <w:spacing w:before="2"/>
                          <w:ind w:left="0" w:right="0" w:firstLine="0"/>
                          <w:jc w:val="left"/>
                          <w:rPr>
                            <w:sz w:val="16"/>
                          </w:rPr>
                        </w:pPr>
                        <w:hyperlink r:id="rId10">
                          <w:r>
                            <w:rPr>
                              <w:color w:val="FFFFFF"/>
                              <w:spacing w:val="-2"/>
                              <w:sz w:val="16"/>
                            </w:rPr>
                            <w:t>kfranklin@fennemorelaw.com</w:t>
                          </w:r>
                        </w:hyperlink>
                      </w:p>
                    </w:txbxContent>
                  </v:textbox>
                  <w10:wrap type="none"/>
                </v:shape>
                <v:shape style="position:absolute;left:1539;top:-1811;width:2085;height:1786" type="#_x0000_t202" id="docshape12" filled="false" stroked="false">
                  <v:textbox inset="0,0,0,0">
                    <w:txbxContent>
                      <w:p>
                        <w:pPr>
                          <w:spacing w:before="3"/>
                          <w:ind w:left="0" w:right="0" w:firstLine="0"/>
                          <w:jc w:val="left"/>
                          <w:rPr>
                            <w:b/>
                            <w:sz w:val="24"/>
                          </w:rPr>
                        </w:pPr>
                        <w:r>
                          <w:rPr>
                            <w:b/>
                            <w:color w:val="FF8100"/>
                            <w:sz w:val="24"/>
                          </w:rPr>
                          <w:t>KURT</w:t>
                        </w:r>
                        <w:r>
                          <w:rPr>
                            <w:b/>
                            <w:color w:val="FF8100"/>
                            <w:spacing w:val="4"/>
                            <w:sz w:val="24"/>
                          </w:rPr>
                          <w:t> </w:t>
                        </w:r>
                        <w:r>
                          <w:rPr>
                            <w:b/>
                            <w:color w:val="FF8100"/>
                            <w:sz w:val="24"/>
                          </w:rPr>
                          <w:t>A.</w:t>
                        </w:r>
                        <w:r>
                          <w:rPr>
                            <w:b/>
                            <w:color w:val="FF8100"/>
                            <w:spacing w:val="5"/>
                            <w:sz w:val="24"/>
                          </w:rPr>
                          <w:t> </w:t>
                        </w:r>
                        <w:r>
                          <w:rPr>
                            <w:b/>
                            <w:color w:val="FF8100"/>
                            <w:spacing w:val="-48"/>
                            <w:sz w:val="24"/>
                          </w:rPr>
                          <w:t>F</w:t>
                        </w:r>
                        <w:r>
                          <w:rPr>
                            <w:color w:val="FFFFFF"/>
                            <w:spacing w:val="-688"/>
                            <w:w w:val="99"/>
                            <w:position w:val="15"/>
                            <w:sz w:val="145"/>
                          </w:rPr>
                          <w:t>“</w:t>
                        </w:r>
                        <w:r>
                          <w:rPr>
                            <w:b/>
                            <w:color w:val="FF8100"/>
                            <w:spacing w:val="-2"/>
                            <w:sz w:val="24"/>
                          </w:rPr>
                          <w:t>RANKLIN</w:t>
                        </w:r>
                      </w:p>
                    </w:txbxContent>
                  </v:textbox>
                  <w10:wrap type="none"/>
                </v:shape>
                <v:shape style="position:absolute;left:5379;top:-1405;width:1501;height:200" type="#_x0000_t202" id="docshape13" filled="false" stroked="false">
                  <v:textbox inset="0,0,0,0">
                    <w:txbxContent>
                      <w:p>
                        <w:pPr>
                          <w:spacing w:before="2"/>
                          <w:ind w:left="0" w:right="0" w:firstLine="0"/>
                          <w:jc w:val="left"/>
                          <w:rPr>
                            <w:sz w:val="16"/>
                          </w:rPr>
                        </w:pPr>
                        <w:r>
                          <w:rPr>
                            <w:color w:val="FFFFFF"/>
                            <w:spacing w:val="-4"/>
                            <w:sz w:val="16"/>
                          </w:rPr>
                          <w:t>I</w:t>
                        </w:r>
                        <w:r>
                          <w:rPr>
                            <w:color w:val="FFFFFF"/>
                            <w:spacing w:val="-8"/>
                            <w:sz w:val="16"/>
                          </w:rPr>
                          <w:t> </w:t>
                        </w:r>
                        <w:r>
                          <w:rPr>
                            <w:color w:val="FFFFFF"/>
                            <w:spacing w:val="-4"/>
                            <w:sz w:val="16"/>
                          </w:rPr>
                          <w:t>like</w:t>
                        </w:r>
                        <w:r>
                          <w:rPr>
                            <w:color w:val="FFFFFF"/>
                            <w:spacing w:val="-7"/>
                            <w:sz w:val="16"/>
                          </w:rPr>
                          <w:t> </w:t>
                        </w:r>
                        <w:r>
                          <w:rPr>
                            <w:color w:val="FFFFFF"/>
                            <w:spacing w:val="-4"/>
                            <w:sz w:val="16"/>
                          </w:rPr>
                          <w:t>being</w:t>
                        </w:r>
                        <w:r>
                          <w:rPr>
                            <w:color w:val="FFFFFF"/>
                            <w:spacing w:val="-8"/>
                            <w:sz w:val="16"/>
                          </w:rPr>
                          <w:t> </w:t>
                        </w:r>
                        <w:r>
                          <w:rPr>
                            <w:color w:val="FFFFFF"/>
                            <w:spacing w:val="-4"/>
                            <w:sz w:val="16"/>
                          </w:rPr>
                          <w:t>a</w:t>
                        </w:r>
                        <w:r>
                          <w:rPr>
                            <w:color w:val="FFFFFF"/>
                            <w:spacing w:val="-7"/>
                            <w:sz w:val="16"/>
                          </w:rPr>
                          <w:t> </w:t>
                        </w:r>
                        <w:r>
                          <w:rPr>
                            <w:color w:val="FFFFFF"/>
                            <w:spacing w:val="-4"/>
                            <w:sz w:val="16"/>
                          </w:rPr>
                          <w:t>lawyer.</w:t>
                        </w:r>
                      </w:p>
                    </w:txbxContent>
                  </v:textbox>
                  <w10:wrap type="none"/>
                </v:shape>
                <v:shape style="position:absolute;left:8985;top:-1811;width:725;height:1786" type="#_x0000_t202" id="docshape14"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Kurt</w:t>
      </w:r>
      <w:r>
        <w:rPr>
          <w:color w:val="6E6158"/>
          <w:spacing w:val="9"/>
        </w:rPr>
        <w:t> </w:t>
      </w:r>
      <w:r>
        <w:rPr>
          <w:color w:val="6E6158"/>
        </w:rPr>
        <w:t>Franklin</w:t>
      </w:r>
      <w:r>
        <w:rPr>
          <w:color w:val="6E6158"/>
          <w:spacing w:val="9"/>
        </w:rPr>
        <w:t> </w:t>
      </w:r>
      <w:r>
        <w:rPr>
          <w:color w:val="6E6158"/>
        </w:rPr>
        <w:t>is</w:t>
      </w:r>
      <w:r>
        <w:rPr>
          <w:color w:val="6E6158"/>
          <w:spacing w:val="9"/>
        </w:rPr>
        <w:t> </w:t>
      </w:r>
      <w:r>
        <w:rPr>
          <w:color w:val="6E6158"/>
        </w:rPr>
        <w:t>a</w:t>
      </w:r>
      <w:r>
        <w:rPr>
          <w:color w:val="6E6158"/>
          <w:spacing w:val="9"/>
        </w:rPr>
        <w:t> </w:t>
      </w:r>
      <w:r>
        <w:rPr>
          <w:color w:val="6E6158"/>
        </w:rPr>
        <w:t>director</w:t>
      </w:r>
      <w:r>
        <w:rPr>
          <w:color w:val="6E6158"/>
          <w:spacing w:val="9"/>
        </w:rPr>
        <w:t> </w:t>
      </w:r>
      <w:r>
        <w:rPr>
          <w:color w:val="6E6158"/>
        </w:rPr>
        <w:t>in</w:t>
      </w:r>
      <w:r>
        <w:rPr>
          <w:color w:val="6E6158"/>
          <w:spacing w:val="9"/>
        </w:rPr>
        <w:t> </w:t>
      </w:r>
      <w:r>
        <w:rPr>
          <w:color w:val="6E6158"/>
        </w:rPr>
        <w:t>our</w:t>
      </w:r>
      <w:r>
        <w:rPr>
          <w:color w:val="6E6158"/>
          <w:spacing w:val="9"/>
        </w:rPr>
        <w:t> </w:t>
      </w:r>
      <w:r>
        <w:rPr>
          <w:color w:val="6E6158"/>
        </w:rPr>
        <w:t>Walnut</w:t>
      </w:r>
      <w:r>
        <w:rPr>
          <w:color w:val="6E6158"/>
          <w:spacing w:val="9"/>
        </w:rPr>
        <w:t> </w:t>
      </w:r>
      <w:r>
        <w:rPr>
          <w:color w:val="6E6158"/>
        </w:rPr>
        <w:t>Creek</w:t>
      </w:r>
      <w:r>
        <w:rPr>
          <w:color w:val="6E6158"/>
          <w:spacing w:val="9"/>
        </w:rPr>
        <w:t> </w:t>
      </w:r>
      <w:r>
        <w:rPr>
          <w:color w:val="6E6158"/>
        </w:rPr>
        <w:t>office</w:t>
      </w:r>
      <w:r>
        <w:rPr>
          <w:color w:val="6E6158"/>
          <w:spacing w:val="10"/>
        </w:rPr>
        <w:t> </w:t>
      </w:r>
      <w:r>
        <w:rPr>
          <w:color w:val="6E6158"/>
        </w:rPr>
        <w:t>who</w:t>
      </w:r>
      <w:r>
        <w:rPr>
          <w:color w:val="6E6158"/>
          <w:spacing w:val="9"/>
        </w:rPr>
        <w:t> </w:t>
      </w:r>
      <w:r>
        <w:rPr>
          <w:color w:val="6E6158"/>
        </w:rPr>
        <w:t>works</w:t>
      </w:r>
      <w:r>
        <w:rPr>
          <w:color w:val="6E6158"/>
          <w:spacing w:val="9"/>
        </w:rPr>
        <w:t> </w:t>
      </w:r>
      <w:r>
        <w:rPr>
          <w:color w:val="6E6158"/>
        </w:rPr>
        <w:t>in</w:t>
      </w:r>
      <w:r>
        <w:rPr>
          <w:color w:val="6E6158"/>
          <w:spacing w:val="9"/>
        </w:rPr>
        <w:t> </w:t>
      </w:r>
      <w:r>
        <w:rPr>
          <w:color w:val="6E6158"/>
        </w:rPr>
        <w:t>our</w:t>
      </w:r>
      <w:r>
        <w:rPr>
          <w:color w:val="6E6158"/>
          <w:spacing w:val="9"/>
        </w:rPr>
        <w:t> </w:t>
      </w:r>
      <w:r>
        <w:rPr>
          <w:color w:val="6E6158"/>
        </w:rPr>
        <w:t>Business</w:t>
      </w:r>
      <w:r>
        <w:rPr>
          <w:color w:val="6E6158"/>
          <w:spacing w:val="9"/>
        </w:rPr>
        <w:t> </w:t>
      </w:r>
      <w:r>
        <w:rPr>
          <w:color w:val="6E6158"/>
        </w:rPr>
        <w:t>Litigation</w:t>
      </w:r>
      <w:r>
        <w:rPr>
          <w:color w:val="6E6158"/>
          <w:spacing w:val="9"/>
        </w:rPr>
        <w:t> </w:t>
      </w:r>
      <w:r>
        <w:rPr>
          <w:color w:val="6E6158"/>
          <w:spacing w:val="-5"/>
        </w:rPr>
        <w:t>and</w:t>
      </w:r>
    </w:p>
    <w:p>
      <w:pPr>
        <w:pStyle w:val="BodyText"/>
        <w:spacing w:before="60"/>
        <w:ind w:left="99"/>
      </w:pPr>
      <w:r>
        <w:rPr>
          <w:color w:val="6E6158"/>
        </w:rPr>
        <w:t>Employment</w:t>
      </w:r>
      <w:r>
        <w:rPr>
          <w:color w:val="6E6158"/>
          <w:spacing w:val="14"/>
        </w:rPr>
        <w:t> </w:t>
      </w:r>
      <w:r>
        <w:rPr>
          <w:color w:val="6E6158"/>
        </w:rPr>
        <w:t>&amp;</w:t>
      </w:r>
      <w:r>
        <w:rPr>
          <w:color w:val="6E6158"/>
          <w:spacing w:val="15"/>
        </w:rPr>
        <w:t> </w:t>
      </w:r>
      <w:r>
        <w:rPr>
          <w:color w:val="6E6158"/>
        </w:rPr>
        <w:t>Labor</w:t>
      </w:r>
      <w:r>
        <w:rPr>
          <w:color w:val="6E6158"/>
          <w:spacing w:val="14"/>
        </w:rPr>
        <w:t> </w:t>
      </w:r>
      <w:r>
        <w:rPr>
          <w:color w:val="6E6158"/>
        </w:rPr>
        <w:t>practice</w:t>
      </w:r>
      <w:r>
        <w:rPr>
          <w:color w:val="6E6158"/>
          <w:spacing w:val="15"/>
        </w:rPr>
        <w:t> </w:t>
      </w:r>
      <w:r>
        <w:rPr>
          <w:color w:val="6E6158"/>
        </w:rPr>
        <w:t>groups.</w:t>
      </w:r>
      <w:r>
        <w:rPr>
          <w:color w:val="6E6158"/>
          <w:spacing w:val="14"/>
        </w:rPr>
        <w:t> </w:t>
      </w:r>
      <w:r>
        <w:rPr>
          <w:color w:val="6E6158"/>
        </w:rPr>
        <w:t>Kurt</w:t>
      </w:r>
      <w:r>
        <w:rPr>
          <w:color w:val="6E6158"/>
          <w:spacing w:val="15"/>
        </w:rPr>
        <w:t> </w:t>
      </w:r>
      <w:r>
        <w:rPr>
          <w:color w:val="6E6158"/>
        </w:rPr>
        <w:t>focuses</w:t>
      </w:r>
      <w:r>
        <w:rPr>
          <w:color w:val="6E6158"/>
          <w:spacing w:val="14"/>
        </w:rPr>
        <w:t> </w:t>
      </w:r>
      <w:r>
        <w:rPr>
          <w:color w:val="6E6158"/>
        </w:rPr>
        <w:t>on</w:t>
      </w:r>
      <w:r>
        <w:rPr>
          <w:color w:val="6E6158"/>
          <w:spacing w:val="15"/>
        </w:rPr>
        <w:t> </w:t>
      </w:r>
      <w:r>
        <w:rPr>
          <w:color w:val="6E6158"/>
        </w:rPr>
        <w:t>overseeing</w:t>
      </w:r>
      <w:r>
        <w:rPr>
          <w:color w:val="6E6158"/>
          <w:spacing w:val="14"/>
        </w:rPr>
        <w:t> </w:t>
      </w:r>
      <w:r>
        <w:rPr>
          <w:color w:val="6E6158"/>
        </w:rPr>
        <w:t>complex,</w:t>
      </w:r>
      <w:r>
        <w:rPr>
          <w:color w:val="6E6158"/>
          <w:spacing w:val="15"/>
        </w:rPr>
        <w:t> </w:t>
      </w:r>
      <w:r>
        <w:rPr>
          <w:color w:val="6E6158"/>
        </w:rPr>
        <w:t>multi-party,</w:t>
      </w:r>
      <w:r>
        <w:rPr>
          <w:color w:val="6E6158"/>
          <w:spacing w:val="14"/>
        </w:rPr>
        <w:t> </w:t>
      </w:r>
      <w:r>
        <w:rPr>
          <w:color w:val="6E6158"/>
          <w:spacing w:val="-2"/>
        </w:rPr>
        <w:t>class</w:t>
      </w:r>
    </w:p>
    <w:p>
      <w:pPr>
        <w:pStyle w:val="BodyText"/>
        <w:spacing w:line="292" w:lineRule="auto" w:before="52"/>
        <w:ind w:left="99" w:right="287"/>
      </w:pPr>
      <w:r>
        <w:rPr>
          <w:color w:val="6E6158"/>
        </w:rPr>
        <w:t>action, and civil rights and impact-litigation defense cases, regularly serving as lead counsel. </w:t>
      </w:r>
      <w:r>
        <w:rPr>
          <w:color w:val="6E6158"/>
        </w:rPr>
        <w:t>In</w:t>
      </w:r>
      <w:r>
        <w:rPr>
          <w:color w:val="6E6158"/>
          <w:spacing w:val="40"/>
        </w:rPr>
        <w:t> </w:t>
      </w:r>
      <w:r>
        <w:rPr>
          <w:color w:val="6E6158"/>
        </w:rPr>
        <w:t>the</w:t>
      </w:r>
      <w:r>
        <w:rPr>
          <w:color w:val="6E6158"/>
          <w:spacing w:val="30"/>
        </w:rPr>
        <w:t> </w:t>
      </w:r>
      <w:r>
        <w:rPr>
          <w:color w:val="6E6158"/>
        </w:rPr>
        <w:t>private</w:t>
      </w:r>
      <w:r>
        <w:rPr>
          <w:color w:val="6E6158"/>
          <w:spacing w:val="30"/>
        </w:rPr>
        <w:t> </w:t>
      </w:r>
      <w:r>
        <w:rPr>
          <w:color w:val="6E6158"/>
        </w:rPr>
        <w:t>sector,</w:t>
      </w:r>
      <w:r>
        <w:rPr>
          <w:color w:val="6E6158"/>
          <w:spacing w:val="30"/>
        </w:rPr>
        <w:t> </w:t>
      </w:r>
      <w:r>
        <w:rPr>
          <w:color w:val="6E6158"/>
        </w:rPr>
        <w:t>he</w:t>
      </w:r>
      <w:r>
        <w:rPr>
          <w:color w:val="6E6158"/>
          <w:spacing w:val="30"/>
        </w:rPr>
        <w:t> </w:t>
      </w:r>
      <w:r>
        <w:rPr>
          <w:color w:val="6E6158"/>
        </w:rPr>
        <w:t>has</w:t>
      </w:r>
      <w:r>
        <w:rPr>
          <w:color w:val="6E6158"/>
          <w:spacing w:val="30"/>
        </w:rPr>
        <w:t> </w:t>
      </w:r>
      <w:r>
        <w:rPr>
          <w:color w:val="6E6158"/>
        </w:rPr>
        <w:t>represented</w:t>
      </w:r>
      <w:r>
        <w:rPr>
          <w:color w:val="6E6158"/>
          <w:spacing w:val="30"/>
        </w:rPr>
        <w:t> </w:t>
      </w:r>
      <w:r>
        <w:rPr>
          <w:color w:val="6E6158"/>
        </w:rPr>
        <w:t>franchisee</w:t>
      </w:r>
      <w:r>
        <w:rPr>
          <w:color w:val="6E6158"/>
          <w:spacing w:val="30"/>
        </w:rPr>
        <w:t> </w:t>
      </w:r>
      <w:r>
        <w:rPr>
          <w:color w:val="6E6158"/>
        </w:rPr>
        <w:t>groups</w:t>
      </w:r>
      <w:r>
        <w:rPr>
          <w:color w:val="6E6158"/>
          <w:spacing w:val="30"/>
        </w:rPr>
        <w:t> </w:t>
      </w:r>
      <w:r>
        <w:rPr>
          <w:color w:val="6E6158"/>
        </w:rPr>
        <w:t>and</w:t>
      </w:r>
      <w:r>
        <w:rPr>
          <w:color w:val="6E6158"/>
          <w:spacing w:val="30"/>
        </w:rPr>
        <w:t> </w:t>
      </w:r>
      <w:r>
        <w:rPr>
          <w:color w:val="6E6158"/>
        </w:rPr>
        <w:t>entire</w:t>
      </w:r>
      <w:r>
        <w:rPr>
          <w:color w:val="6E6158"/>
          <w:spacing w:val="30"/>
        </w:rPr>
        <w:t> </w:t>
      </w:r>
      <w:r>
        <w:rPr>
          <w:color w:val="6E6158"/>
        </w:rPr>
        <w:t>business</w:t>
      </w:r>
      <w:r>
        <w:rPr>
          <w:color w:val="6E6158"/>
          <w:spacing w:val="30"/>
        </w:rPr>
        <w:t> </w:t>
      </w:r>
      <w:r>
        <w:rPr>
          <w:color w:val="6E6158"/>
        </w:rPr>
        <w:t>communities</w:t>
      </w:r>
      <w:r>
        <w:rPr>
          <w:color w:val="6E6158"/>
          <w:spacing w:val="30"/>
        </w:rPr>
        <w:t> </w:t>
      </w:r>
      <w:r>
        <w:rPr>
          <w:color w:val="6E6158"/>
        </w:rPr>
        <w:t>in</w:t>
      </w:r>
    </w:p>
    <w:p>
      <w:pPr>
        <w:pStyle w:val="BodyText"/>
        <w:spacing w:line="292" w:lineRule="auto" w:before="9"/>
        <w:ind w:left="99"/>
      </w:pPr>
      <w:r>
        <w:rPr>
          <w:color w:val="6E6158"/>
        </w:rPr>
        <w:t>complex multi-party lawsuits. And in the public sector he has appeared before the California</w:t>
      </w:r>
      <w:r>
        <w:rPr>
          <w:color w:val="6E6158"/>
          <w:spacing w:val="40"/>
        </w:rPr>
        <w:t> </w:t>
      </w:r>
      <w:r>
        <w:rPr>
          <w:color w:val="6E6158"/>
        </w:rPr>
        <w:t>Supreme Court to represent more than 100 California cities and local government entities in an</w:t>
      </w:r>
      <w:r>
        <w:rPr>
          <w:color w:val="6E6158"/>
          <w:spacing w:val="40"/>
        </w:rPr>
        <w:t> </w:t>
      </w:r>
      <w:r>
        <w:rPr>
          <w:color w:val="6E6158"/>
        </w:rPr>
        <w:t>amicus effort.</w:t>
      </w:r>
    </w:p>
    <w:p>
      <w:pPr>
        <w:pStyle w:val="BodyText"/>
        <w:spacing w:line="295" w:lineRule="auto" w:before="198"/>
        <w:ind w:left="99"/>
      </w:pPr>
      <w:r>
        <w:rPr>
          <w:color w:val="6E6158"/>
        </w:rPr>
        <w:t>Kurt also regularly advises California employers in wage-and-hour, trade secret, </w:t>
      </w:r>
      <w:r>
        <w:rPr>
          <w:color w:val="6E6158"/>
        </w:rPr>
        <w:t>discrimination, harassment, retaliation, wrongful termination, whistleblower, traditional labor law, arbitration,</w:t>
      </w:r>
      <w:r>
        <w:rPr>
          <w:color w:val="6E6158"/>
          <w:spacing w:val="40"/>
        </w:rPr>
        <w:t> </w:t>
      </w:r>
      <w:r>
        <w:rPr>
          <w:color w:val="6E6158"/>
        </w:rPr>
        <w:t>collective bargaining, employee privacy, due process and government ethics. He has deep</w:t>
      </w:r>
      <w:r>
        <w:rPr>
          <w:color w:val="6E6158"/>
          <w:spacing w:val="40"/>
        </w:rPr>
        <w:t> </w:t>
      </w:r>
      <w:r>
        <w:rPr>
          <w:color w:val="6E6158"/>
        </w:rPr>
        <w:t>experience</w:t>
      </w:r>
      <w:r>
        <w:rPr>
          <w:color w:val="6E6158"/>
          <w:spacing w:val="39"/>
        </w:rPr>
        <w:t> </w:t>
      </w:r>
      <w:r>
        <w:rPr>
          <w:color w:val="6E6158"/>
        </w:rPr>
        <w:t>with</w:t>
      </w:r>
      <w:r>
        <w:rPr>
          <w:color w:val="6E6158"/>
          <w:spacing w:val="39"/>
        </w:rPr>
        <w:t> </w:t>
      </w:r>
      <w:r>
        <w:rPr>
          <w:color w:val="6E6158"/>
        </w:rPr>
        <w:t>public</w:t>
      </w:r>
      <w:r>
        <w:rPr>
          <w:color w:val="6E6158"/>
          <w:spacing w:val="39"/>
        </w:rPr>
        <w:t> </w:t>
      </w:r>
      <w:r>
        <w:rPr>
          <w:color w:val="6E6158"/>
        </w:rPr>
        <w:t>employee</w:t>
      </w:r>
      <w:r>
        <w:rPr>
          <w:color w:val="6E6158"/>
          <w:spacing w:val="39"/>
        </w:rPr>
        <w:t> </w:t>
      </w:r>
      <w:r>
        <w:rPr>
          <w:color w:val="6E6158"/>
        </w:rPr>
        <w:t>bargaining,</w:t>
      </w:r>
      <w:r>
        <w:rPr>
          <w:color w:val="6E6158"/>
          <w:spacing w:val="39"/>
        </w:rPr>
        <w:t> </w:t>
      </w:r>
      <w:r>
        <w:rPr>
          <w:color w:val="6E6158"/>
        </w:rPr>
        <w:t>public</w:t>
      </w:r>
      <w:r>
        <w:rPr>
          <w:color w:val="6E6158"/>
          <w:spacing w:val="39"/>
        </w:rPr>
        <w:t> </w:t>
      </w:r>
      <w:r>
        <w:rPr>
          <w:color w:val="6E6158"/>
        </w:rPr>
        <w:t>employee</w:t>
      </w:r>
      <w:r>
        <w:rPr>
          <w:color w:val="6E6158"/>
          <w:spacing w:val="39"/>
        </w:rPr>
        <w:t> </w:t>
      </w:r>
      <w:r>
        <w:rPr>
          <w:color w:val="6E6158"/>
        </w:rPr>
        <w:t>due</w:t>
      </w:r>
      <w:r>
        <w:rPr>
          <w:color w:val="6E6158"/>
          <w:spacing w:val="39"/>
        </w:rPr>
        <w:t> </w:t>
      </w:r>
      <w:r>
        <w:rPr>
          <w:color w:val="6E6158"/>
        </w:rPr>
        <w:t>process,</w:t>
      </w:r>
      <w:r>
        <w:rPr>
          <w:color w:val="6E6158"/>
          <w:spacing w:val="39"/>
        </w:rPr>
        <w:t> </w:t>
      </w:r>
      <w:r>
        <w:rPr>
          <w:color w:val="6E6158"/>
        </w:rPr>
        <w:t>the</w:t>
      </w:r>
      <w:r>
        <w:rPr>
          <w:color w:val="6E6158"/>
          <w:spacing w:val="39"/>
        </w:rPr>
        <w:t> </w:t>
      </w:r>
      <w:r>
        <w:rPr>
          <w:color w:val="6E6158"/>
        </w:rPr>
        <w:t>California</w:t>
      </w:r>
    </w:p>
    <w:p>
      <w:pPr>
        <w:pStyle w:val="BodyText"/>
        <w:spacing w:line="302" w:lineRule="auto" w:before="1"/>
        <w:ind w:left="99" w:right="287"/>
      </w:pPr>
      <w:r>
        <w:rPr>
          <w:color w:val="6E6158"/>
        </w:rPr>
        <w:t>Public Records Act, the Public Safety Officers Procedural Bill of Rights Act, the NLRA, RLA, and</w:t>
      </w:r>
      <w:r>
        <w:rPr>
          <w:color w:val="6E6158"/>
          <w:spacing w:val="40"/>
        </w:rPr>
        <w:t> </w:t>
      </w:r>
      <w:r>
        <w:rPr>
          <w:color w:val="6E6158"/>
        </w:rPr>
        <w:t>section 13(c) of the Federal Transit Act.</w:t>
      </w:r>
    </w:p>
    <w:p>
      <w:pPr>
        <w:pStyle w:val="BodyText"/>
        <w:spacing w:line="292" w:lineRule="auto" w:before="186"/>
        <w:ind w:left="99" w:right="287"/>
      </w:pPr>
      <w:r>
        <w:rPr>
          <w:color w:val="6E6158"/>
        </w:rPr>
        <w:t>Growing up in Santa Ana in Orange County, CA, Kurt attended public schools and his family</w:t>
      </w:r>
      <w:r>
        <w:rPr>
          <w:color w:val="6E6158"/>
          <w:spacing w:val="40"/>
        </w:rPr>
        <w:t> </w:t>
      </w:r>
      <w:r>
        <w:rPr>
          <w:color w:val="6E6158"/>
        </w:rPr>
        <w:t>taught</w:t>
      </w:r>
      <w:r>
        <w:rPr>
          <w:color w:val="6E6158"/>
          <w:spacing w:val="27"/>
        </w:rPr>
        <w:t> </w:t>
      </w:r>
      <w:r>
        <w:rPr>
          <w:color w:val="6E6158"/>
        </w:rPr>
        <w:t>him</w:t>
      </w:r>
      <w:r>
        <w:rPr>
          <w:color w:val="6E6158"/>
          <w:spacing w:val="27"/>
        </w:rPr>
        <w:t> </w:t>
      </w:r>
      <w:r>
        <w:rPr>
          <w:color w:val="6E6158"/>
        </w:rPr>
        <w:t>how</w:t>
      </w:r>
      <w:r>
        <w:rPr>
          <w:color w:val="6E6158"/>
          <w:spacing w:val="27"/>
        </w:rPr>
        <w:t> </w:t>
      </w:r>
      <w:r>
        <w:rPr>
          <w:color w:val="6E6158"/>
        </w:rPr>
        <w:t>to</w:t>
      </w:r>
      <w:r>
        <w:rPr>
          <w:color w:val="6E6158"/>
          <w:spacing w:val="27"/>
        </w:rPr>
        <w:t> </w:t>
      </w:r>
      <w:r>
        <w:rPr>
          <w:color w:val="6E6158"/>
        </w:rPr>
        <w:t>talk</w:t>
      </w:r>
      <w:r>
        <w:rPr>
          <w:color w:val="6E6158"/>
          <w:spacing w:val="27"/>
        </w:rPr>
        <w:t> </w:t>
      </w:r>
      <w:r>
        <w:rPr>
          <w:color w:val="6E6158"/>
        </w:rPr>
        <w:t>with</w:t>
      </w:r>
      <w:r>
        <w:rPr>
          <w:color w:val="6E6158"/>
          <w:spacing w:val="27"/>
        </w:rPr>
        <w:t> </w:t>
      </w:r>
      <w:r>
        <w:rPr>
          <w:color w:val="6E6158"/>
        </w:rPr>
        <w:t>and</w:t>
      </w:r>
      <w:r>
        <w:rPr>
          <w:color w:val="6E6158"/>
          <w:spacing w:val="27"/>
        </w:rPr>
        <w:t> </w:t>
      </w:r>
      <w:r>
        <w:rPr>
          <w:color w:val="6E6158"/>
        </w:rPr>
        <w:t>respect</w:t>
      </w:r>
      <w:r>
        <w:rPr>
          <w:color w:val="6E6158"/>
          <w:spacing w:val="27"/>
        </w:rPr>
        <w:t> </w:t>
      </w:r>
      <w:r>
        <w:rPr>
          <w:color w:val="6E6158"/>
        </w:rPr>
        <w:t>people</w:t>
      </w:r>
      <w:r>
        <w:rPr>
          <w:color w:val="6E6158"/>
          <w:spacing w:val="27"/>
        </w:rPr>
        <w:t> </w:t>
      </w:r>
      <w:r>
        <w:rPr>
          <w:color w:val="6E6158"/>
        </w:rPr>
        <w:t>from</w:t>
      </w:r>
      <w:r>
        <w:rPr>
          <w:color w:val="6E6158"/>
          <w:spacing w:val="27"/>
        </w:rPr>
        <w:t> </w:t>
      </w:r>
      <w:r>
        <w:rPr>
          <w:color w:val="6E6158"/>
        </w:rPr>
        <w:t>myriad</w:t>
      </w:r>
      <w:r>
        <w:rPr>
          <w:color w:val="6E6158"/>
          <w:spacing w:val="27"/>
        </w:rPr>
        <w:t> </w:t>
      </w:r>
      <w:r>
        <w:rPr>
          <w:color w:val="6E6158"/>
        </w:rPr>
        <w:t>backgrounds.</w:t>
      </w:r>
      <w:r>
        <w:rPr>
          <w:color w:val="6E6158"/>
          <w:spacing w:val="27"/>
        </w:rPr>
        <w:t> </w:t>
      </w:r>
      <w:r>
        <w:rPr>
          <w:color w:val="6E6158"/>
        </w:rPr>
        <w:t>As</w:t>
      </w:r>
      <w:r>
        <w:rPr>
          <w:color w:val="6E6158"/>
          <w:spacing w:val="27"/>
        </w:rPr>
        <w:t> </w:t>
      </w:r>
      <w:r>
        <w:rPr>
          <w:color w:val="6E6158"/>
        </w:rPr>
        <w:t>a</w:t>
      </w:r>
      <w:r>
        <w:rPr>
          <w:color w:val="6E6158"/>
          <w:spacing w:val="27"/>
        </w:rPr>
        <w:t> </w:t>
      </w:r>
      <w:r>
        <w:rPr>
          <w:color w:val="6E6158"/>
        </w:rPr>
        <w:t>seasoned</w:t>
      </w:r>
    </w:p>
    <w:p>
      <w:pPr>
        <w:pStyle w:val="BodyText"/>
        <w:spacing w:line="295" w:lineRule="auto" w:before="1"/>
        <w:ind w:left="99" w:right="287"/>
      </w:pPr>
      <w:r>
        <w:rPr>
          <w:color w:val="6E6158"/>
        </w:rPr>
        <w:t>litigator, he credits this background with giving him the ability to deftly negotiate and bring down</w:t>
      </w:r>
      <w:r>
        <w:rPr>
          <w:color w:val="6E6158"/>
          <w:spacing w:val="40"/>
        </w:rPr>
        <w:t> </w:t>
      </w:r>
      <w:r>
        <w:rPr>
          <w:color w:val="6E6158"/>
        </w:rPr>
        <w:t>tensions</w:t>
      </w:r>
      <w:r>
        <w:rPr>
          <w:color w:val="6E6158"/>
          <w:spacing w:val="30"/>
        </w:rPr>
        <w:t> </w:t>
      </w:r>
      <w:r>
        <w:rPr>
          <w:color w:val="6E6158"/>
        </w:rPr>
        <w:t>in</w:t>
      </w:r>
      <w:r>
        <w:rPr>
          <w:color w:val="6E6158"/>
          <w:spacing w:val="30"/>
        </w:rPr>
        <w:t> </w:t>
      </w:r>
      <w:r>
        <w:rPr>
          <w:color w:val="6E6158"/>
        </w:rPr>
        <w:t>a</w:t>
      </w:r>
      <w:r>
        <w:rPr>
          <w:color w:val="6E6158"/>
          <w:spacing w:val="30"/>
        </w:rPr>
        <w:t> </w:t>
      </w:r>
      <w:r>
        <w:rPr>
          <w:color w:val="6E6158"/>
        </w:rPr>
        <w:t>room.</w:t>
      </w:r>
      <w:r>
        <w:rPr>
          <w:color w:val="6E6158"/>
          <w:spacing w:val="30"/>
        </w:rPr>
        <w:t> </w:t>
      </w:r>
      <w:r>
        <w:rPr>
          <w:color w:val="6E6158"/>
        </w:rPr>
        <w:t>Kurt</w:t>
      </w:r>
      <w:r>
        <w:rPr>
          <w:color w:val="6E6158"/>
          <w:spacing w:val="30"/>
        </w:rPr>
        <w:t> </w:t>
      </w:r>
      <w:r>
        <w:rPr>
          <w:color w:val="6E6158"/>
        </w:rPr>
        <w:t>enjoys</w:t>
      </w:r>
      <w:r>
        <w:rPr>
          <w:color w:val="6E6158"/>
          <w:spacing w:val="30"/>
        </w:rPr>
        <w:t> </w:t>
      </w:r>
      <w:r>
        <w:rPr>
          <w:color w:val="6E6158"/>
        </w:rPr>
        <w:t>problem-solving,</w:t>
      </w:r>
      <w:r>
        <w:rPr>
          <w:color w:val="6E6158"/>
          <w:spacing w:val="30"/>
        </w:rPr>
        <w:t> </w:t>
      </w:r>
      <w:r>
        <w:rPr>
          <w:color w:val="6E6158"/>
        </w:rPr>
        <w:t>and</w:t>
      </w:r>
      <w:r>
        <w:rPr>
          <w:color w:val="6E6158"/>
          <w:spacing w:val="30"/>
        </w:rPr>
        <w:t> </w:t>
      </w:r>
      <w:r>
        <w:rPr>
          <w:color w:val="6E6158"/>
        </w:rPr>
        <w:t>learning</w:t>
      </w:r>
      <w:r>
        <w:rPr>
          <w:color w:val="6E6158"/>
          <w:spacing w:val="30"/>
        </w:rPr>
        <w:t> </w:t>
      </w:r>
      <w:r>
        <w:rPr>
          <w:color w:val="6E6158"/>
        </w:rPr>
        <w:t>about</w:t>
      </w:r>
      <w:r>
        <w:rPr>
          <w:color w:val="6E6158"/>
          <w:spacing w:val="30"/>
        </w:rPr>
        <w:t> </w:t>
      </w:r>
      <w:r>
        <w:rPr>
          <w:color w:val="6E6158"/>
        </w:rPr>
        <w:t>different</w:t>
      </w:r>
      <w:r>
        <w:rPr>
          <w:color w:val="6E6158"/>
          <w:spacing w:val="30"/>
        </w:rPr>
        <w:t> </w:t>
      </w:r>
      <w:r>
        <w:rPr>
          <w:color w:val="6E6158"/>
        </w:rPr>
        <w:t>industries</w:t>
      </w:r>
      <w:r>
        <w:rPr>
          <w:color w:val="6E6158"/>
          <w:spacing w:val="30"/>
        </w:rPr>
        <w:t> </w:t>
      </w:r>
      <w:r>
        <w:rPr>
          <w:color w:val="6E6158"/>
        </w:rPr>
        <w:t>–</w:t>
      </w:r>
      <w:r>
        <w:rPr>
          <w:color w:val="6E6158"/>
          <w:spacing w:val="30"/>
        </w:rPr>
        <w:t> </w:t>
      </w:r>
      <w:r>
        <w:rPr>
          <w:color w:val="6E6158"/>
        </w:rPr>
        <w:t>and during his career he’s taken on interesting issues for government clients, and private sectors</w:t>
      </w:r>
      <w:r>
        <w:rPr>
          <w:color w:val="6E6158"/>
          <w:spacing w:val="40"/>
        </w:rPr>
        <w:t> </w:t>
      </w:r>
      <w:r>
        <w:rPr>
          <w:color w:val="6E6158"/>
        </w:rPr>
        <w:t>including</w:t>
      </w:r>
      <w:r>
        <w:rPr>
          <w:color w:val="6E6158"/>
          <w:spacing w:val="32"/>
        </w:rPr>
        <w:t> </w:t>
      </w:r>
      <w:r>
        <w:rPr>
          <w:color w:val="6E6158"/>
        </w:rPr>
        <w:t>zoos,</w:t>
      </w:r>
      <w:r>
        <w:rPr>
          <w:color w:val="6E6158"/>
          <w:spacing w:val="32"/>
        </w:rPr>
        <w:t> </w:t>
      </w:r>
      <w:r>
        <w:rPr>
          <w:color w:val="6E6158"/>
        </w:rPr>
        <w:t>manufacturing,</w:t>
      </w:r>
      <w:r>
        <w:rPr>
          <w:color w:val="6E6158"/>
          <w:spacing w:val="32"/>
        </w:rPr>
        <w:t> </w:t>
      </w:r>
      <w:r>
        <w:rPr>
          <w:color w:val="6E6158"/>
        </w:rPr>
        <w:t>construction,</w:t>
      </w:r>
      <w:r>
        <w:rPr>
          <w:color w:val="6E6158"/>
          <w:spacing w:val="32"/>
        </w:rPr>
        <w:t> </w:t>
      </w:r>
      <w:r>
        <w:rPr>
          <w:color w:val="6E6158"/>
        </w:rPr>
        <w:t>and</w:t>
      </w:r>
      <w:r>
        <w:rPr>
          <w:color w:val="6E6158"/>
          <w:spacing w:val="32"/>
        </w:rPr>
        <w:t> </w:t>
      </w:r>
      <w:r>
        <w:rPr>
          <w:color w:val="6E6158"/>
        </w:rPr>
        <w:t>flood</w:t>
      </w:r>
      <w:r>
        <w:rPr>
          <w:color w:val="6E6158"/>
          <w:spacing w:val="32"/>
        </w:rPr>
        <w:t> </w:t>
      </w:r>
      <w:r>
        <w:rPr>
          <w:color w:val="6E6158"/>
        </w:rPr>
        <w:t>cases,</w:t>
      </w:r>
      <w:r>
        <w:rPr>
          <w:color w:val="6E6158"/>
          <w:spacing w:val="32"/>
        </w:rPr>
        <w:t> </w:t>
      </w:r>
      <w:r>
        <w:rPr>
          <w:color w:val="6E6158"/>
        </w:rPr>
        <w:t>and</w:t>
      </w:r>
      <w:r>
        <w:rPr>
          <w:color w:val="6E6158"/>
          <w:spacing w:val="32"/>
        </w:rPr>
        <w:t> </w:t>
      </w:r>
      <w:r>
        <w:rPr>
          <w:color w:val="6E6158"/>
        </w:rPr>
        <w:t>all</w:t>
      </w:r>
      <w:r>
        <w:rPr>
          <w:color w:val="6E6158"/>
          <w:spacing w:val="32"/>
        </w:rPr>
        <w:t> </w:t>
      </w:r>
      <w:r>
        <w:rPr>
          <w:color w:val="6E6158"/>
        </w:rPr>
        <w:t>points</w:t>
      </w:r>
      <w:r>
        <w:rPr>
          <w:color w:val="6E6158"/>
          <w:spacing w:val="32"/>
        </w:rPr>
        <w:t> </w:t>
      </w:r>
      <w:r>
        <w:rPr>
          <w:color w:val="6E6158"/>
        </w:rPr>
        <w:t>in</w:t>
      </w:r>
      <w:r>
        <w:rPr>
          <w:color w:val="6E6158"/>
          <w:spacing w:val="32"/>
        </w:rPr>
        <w:t> </w:t>
      </w:r>
      <w:r>
        <w:rPr>
          <w:color w:val="6E6158"/>
        </w:rPr>
        <w:t>between.</w:t>
      </w:r>
      <w:r>
        <w:rPr>
          <w:color w:val="6E6158"/>
          <w:spacing w:val="32"/>
        </w:rPr>
        <w:t> </w:t>
      </w:r>
      <w:r>
        <w:rPr>
          <w:color w:val="6E6158"/>
        </w:rPr>
        <w:t>He’s</w:t>
      </w:r>
    </w:p>
    <w:p>
      <w:pPr>
        <w:pStyle w:val="BodyText"/>
        <w:spacing w:line="292" w:lineRule="auto" w:before="9"/>
        <w:ind w:left="99" w:right="287"/>
      </w:pPr>
      <w:r>
        <w:rPr>
          <w:color w:val="6E6158"/>
        </w:rPr>
        <w:t>pragmatic and finds that providing good counsel, instead of just selling clients is what leads to</w:t>
      </w:r>
      <w:r>
        <w:rPr>
          <w:color w:val="6E6158"/>
          <w:spacing w:val="40"/>
        </w:rPr>
        <w:t> </w:t>
      </w:r>
      <w:r>
        <w:rPr>
          <w:color w:val="6E6158"/>
        </w:rPr>
        <w:t>long-term relationships. Kurt will aggressively fight for his clients’ rights, but he also has the ability</w:t>
      </w:r>
      <w:r>
        <w:rPr>
          <w:color w:val="6E6158"/>
          <w:spacing w:val="80"/>
        </w:rPr>
        <w:t> </w:t>
      </w:r>
      <w:r>
        <w:rPr>
          <w:color w:val="6E6158"/>
        </w:rPr>
        <w:t>to</w:t>
      </w:r>
      <w:r>
        <w:rPr>
          <w:color w:val="6E6158"/>
          <w:spacing w:val="25"/>
        </w:rPr>
        <w:t> </w:t>
      </w:r>
      <w:r>
        <w:rPr>
          <w:color w:val="6E6158"/>
        </w:rPr>
        <w:t>take</w:t>
      </w:r>
      <w:r>
        <w:rPr>
          <w:color w:val="6E6158"/>
          <w:spacing w:val="25"/>
        </w:rPr>
        <w:t> </w:t>
      </w:r>
      <w:r>
        <w:rPr>
          <w:color w:val="6E6158"/>
        </w:rPr>
        <w:t>the</w:t>
      </w:r>
      <w:r>
        <w:rPr>
          <w:color w:val="6E6158"/>
          <w:spacing w:val="25"/>
        </w:rPr>
        <w:t> </w:t>
      </w:r>
      <w:r>
        <w:rPr>
          <w:color w:val="6E6158"/>
        </w:rPr>
        <w:t>emotion</w:t>
      </w:r>
      <w:r>
        <w:rPr>
          <w:color w:val="6E6158"/>
          <w:spacing w:val="25"/>
        </w:rPr>
        <w:t> </w:t>
      </w:r>
      <w:r>
        <w:rPr>
          <w:color w:val="6E6158"/>
        </w:rPr>
        <w:t>out</w:t>
      </w:r>
      <w:r>
        <w:rPr>
          <w:color w:val="6E6158"/>
          <w:spacing w:val="25"/>
        </w:rPr>
        <w:t> </w:t>
      </w:r>
      <w:r>
        <w:rPr>
          <w:color w:val="6E6158"/>
        </w:rPr>
        <w:t>of</w:t>
      </w:r>
      <w:r>
        <w:rPr>
          <w:color w:val="6E6158"/>
          <w:spacing w:val="25"/>
        </w:rPr>
        <w:t> </w:t>
      </w:r>
      <w:r>
        <w:rPr>
          <w:color w:val="6E6158"/>
        </w:rPr>
        <w:t>an</w:t>
      </w:r>
      <w:r>
        <w:rPr>
          <w:color w:val="6E6158"/>
          <w:spacing w:val="25"/>
        </w:rPr>
        <w:t> </w:t>
      </w:r>
      <w:r>
        <w:rPr>
          <w:color w:val="6E6158"/>
        </w:rPr>
        <w:t>equation</w:t>
      </w:r>
      <w:r>
        <w:rPr>
          <w:color w:val="6E6158"/>
          <w:spacing w:val="25"/>
        </w:rPr>
        <w:t> </w:t>
      </w:r>
      <w:r>
        <w:rPr>
          <w:color w:val="6E6158"/>
        </w:rPr>
        <w:t>and</w:t>
      </w:r>
      <w:r>
        <w:rPr>
          <w:color w:val="6E6158"/>
          <w:spacing w:val="25"/>
        </w:rPr>
        <w:t> </w:t>
      </w:r>
      <w:r>
        <w:rPr>
          <w:color w:val="6E6158"/>
        </w:rPr>
        <w:t>mediate</w:t>
      </w:r>
      <w:r>
        <w:rPr>
          <w:color w:val="6E6158"/>
          <w:spacing w:val="25"/>
        </w:rPr>
        <w:t> </w:t>
      </w:r>
      <w:r>
        <w:rPr>
          <w:color w:val="6E6158"/>
        </w:rPr>
        <w:t>when</w:t>
      </w:r>
      <w:r>
        <w:rPr>
          <w:color w:val="6E6158"/>
          <w:spacing w:val="25"/>
        </w:rPr>
        <w:t> </w:t>
      </w:r>
      <w:r>
        <w:rPr>
          <w:color w:val="6E6158"/>
        </w:rPr>
        <w:t>that’s</w:t>
      </w:r>
      <w:r>
        <w:rPr>
          <w:color w:val="6E6158"/>
          <w:spacing w:val="25"/>
        </w:rPr>
        <w:t> </w:t>
      </w:r>
      <w:r>
        <w:rPr>
          <w:color w:val="6E6158"/>
        </w:rPr>
        <w:t>the</w:t>
      </w:r>
      <w:r>
        <w:rPr>
          <w:color w:val="6E6158"/>
          <w:spacing w:val="25"/>
        </w:rPr>
        <w:t> </w:t>
      </w:r>
      <w:r>
        <w:rPr>
          <w:color w:val="6E6158"/>
        </w:rPr>
        <w:t>best</w:t>
      </w:r>
      <w:r>
        <w:rPr>
          <w:color w:val="6E6158"/>
          <w:spacing w:val="25"/>
        </w:rPr>
        <w:t> </w:t>
      </w:r>
      <w:r>
        <w:rPr>
          <w:color w:val="6E6158"/>
        </w:rPr>
        <w:t>business</w:t>
      </w:r>
      <w:r>
        <w:rPr>
          <w:color w:val="6E6158"/>
          <w:spacing w:val="25"/>
        </w:rPr>
        <w:t> </w:t>
      </w:r>
      <w:r>
        <w:rPr>
          <w:color w:val="6E6158"/>
        </w:rPr>
        <w:t>decision.</w:t>
      </w:r>
    </w:p>
    <w:p>
      <w:pPr>
        <w:pStyle w:val="BodyText"/>
        <w:spacing w:line="302" w:lineRule="auto" w:before="198"/>
        <w:ind w:left="99" w:right="693"/>
      </w:pPr>
      <w:r>
        <w:rPr>
          <w:color w:val="6E6158"/>
        </w:rPr>
        <w:t>An avid surfer – who used to catch a wave 100 days-a-year with his family of surfers – as an</w:t>
      </w:r>
      <w:r>
        <w:rPr>
          <w:color w:val="6E6158"/>
          <w:spacing w:val="40"/>
        </w:rPr>
        <w:t> </w:t>
      </w:r>
      <w:r>
        <w:rPr>
          <w:color w:val="6E6158"/>
        </w:rPr>
        <w:t>empty</w:t>
      </w:r>
      <w:r>
        <w:rPr>
          <w:color w:val="6E6158"/>
          <w:spacing w:val="8"/>
        </w:rPr>
        <w:t> </w:t>
      </w:r>
      <w:r>
        <w:rPr>
          <w:color w:val="6E6158"/>
        </w:rPr>
        <w:t>nester,</w:t>
      </w:r>
      <w:r>
        <w:rPr>
          <w:color w:val="6E6158"/>
          <w:spacing w:val="8"/>
        </w:rPr>
        <w:t> </w:t>
      </w:r>
      <w:r>
        <w:rPr>
          <w:color w:val="6E6158"/>
        </w:rPr>
        <w:t>these</w:t>
      </w:r>
      <w:r>
        <w:rPr>
          <w:color w:val="6E6158"/>
          <w:spacing w:val="9"/>
        </w:rPr>
        <w:t> </w:t>
      </w:r>
      <w:r>
        <w:rPr>
          <w:color w:val="6E6158"/>
        </w:rPr>
        <w:t>days</w:t>
      </w:r>
      <w:r>
        <w:rPr>
          <w:color w:val="6E6158"/>
          <w:spacing w:val="8"/>
        </w:rPr>
        <w:t> </w:t>
      </w:r>
      <w:r>
        <w:rPr>
          <w:color w:val="6E6158"/>
        </w:rPr>
        <w:t>you’re</w:t>
      </w:r>
      <w:r>
        <w:rPr>
          <w:color w:val="6E6158"/>
          <w:spacing w:val="9"/>
        </w:rPr>
        <w:t> </w:t>
      </w:r>
      <w:r>
        <w:rPr>
          <w:color w:val="6E6158"/>
        </w:rPr>
        <w:t>more</w:t>
      </w:r>
      <w:r>
        <w:rPr>
          <w:color w:val="6E6158"/>
          <w:spacing w:val="8"/>
        </w:rPr>
        <w:t> </w:t>
      </w:r>
      <w:r>
        <w:rPr>
          <w:color w:val="6E6158"/>
        </w:rPr>
        <w:t>likely</w:t>
      </w:r>
      <w:r>
        <w:rPr>
          <w:color w:val="6E6158"/>
          <w:spacing w:val="8"/>
        </w:rPr>
        <w:t> </w:t>
      </w:r>
      <w:r>
        <w:rPr>
          <w:color w:val="6E6158"/>
        </w:rPr>
        <w:t>to</w:t>
      </w:r>
      <w:r>
        <w:rPr>
          <w:color w:val="6E6158"/>
          <w:spacing w:val="9"/>
        </w:rPr>
        <w:t> </w:t>
      </w:r>
      <w:r>
        <w:rPr>
          <w:color w:val="6E6158"/>
        </w:rPr>
        <w:t>catch</w:t>
      </w:r>
      <w:r>
        <w:rPr>
          <w:color w:val="6E6158"/>
          <w:spacing w:val="8"/>
        </w:rPr>
        <w:t> </w:t>
      </w:r>
      <w:r>
        <w:rPr>
          <w:color w:val="6E6158"/>
        </w:rPr>
        <w:t>Kurt</w:t>
      </w:r>
      <w:r>
        <w:rPr>
          <w:color w:val="6E6158"/>
          <w:spacing w:val="9"/>
        </w:rPr>
        <w:t> </w:t>
      </w:r>
      <w:r>
        <w:rPr>
          <w:color w:val="6E6158"/>
        </w:rPr>
        <w:t>fly</w:t>
      </w:r>
      <w:r>
        <w:rPr>
          <w:color w:val="6E6158"/>
          <w:spacing w:val="8"/>
        </w:rPr>
        <w:t> </w:t>
      </w:r>
      <w:r>
        <w:rPr>
          <w:color w:val="6E6158"/>
        </w:rPr>
        <w:t>fishing</w:t>
      </w:r>
      <w:r>
        <w:rPr>
          <w:color w:val="6E6158"/>
          <w:spacing w:val="8"/>
        </w:rPr>
        <w:t> </w:t>
      </w:r>
      <w:r>
        <w:rPr>
          <w:color w:val="6E6158"/>
        </w:rPr>
        <w:t>or</w:t>
      </w:r>
      <w:r>
        <w:rPr>
          <w:color w:val="6E6158"/>
          <w:spacing w:val="9"/>
        </w:rPr>
        <w:t> </w:t>
      </w:r>
      <w:r>
        <w:rPr>
          <w:color w:val="6E6158"/>
        </w:rPr>
        <w:t>golfing.</w:t>
      </w:r>
      <w:r>
        <w:rPr>
          <w:color w:val="6E6158"/>
          <w:spacing w:val="8"/>
        </w:rPr>
        <w:t> </w:t>
      </w:r>
      <w:r>
        <w:rPr>
          <w:color w:val="6E6158"/>
        </w:rPr>
        <w:t>The</w:t>
      </w:r>
      <w:r>
        <w:rPr>
          <w:color w:val="6E6158"/>
          <w:spacing w:val="9"/>
        </w:rPr>
        <w:t> </w:t>
      </w:r>
      <w:r>
        <w:rPr>
          <w:color w:val="6E6158"/>
          <w:spacing w:val="-2"/>
        </w:rPr>
        <w:t>common</w:t>
      </w:r>
    </w:p>
    <w:p>
      <w:pPr>
        <w:pStyle w:val="BodyText"/>
        <w:spacing w:after="0" w:line="302" w:lineRule="auto"/>
        <w:sectPr>
          <w:type w:val="continuous"/>
          <w:pgSz w:w="12240" w:h="15840"/>
          <w:pgMar w:top="560" w:bottom="280" w:left="1440" w:right="1440"/>
        </w:sectPr>
      </w:pPr>
    </w:p>
    <w:p>
      <w:pPr>
        <w:pStyle w:val="BodyText"/>
        <w:spacing w:line="292" w:lineRule="auto" w:before="83"/>
        <w:ind w:left="99" w:right="379"/>
      </w:pPr>
      <w:r>
        <w:rPr>
          <w:color w:val="6E6158"/>
        </w:rPr>
        <w:t>denominator with all three activities: the intense focus necessary helps Kurt relax, and places his</w:t>
      </w:r>
      <w:r>
        <w:rPr>
          <w:color w:val="6E6158"/>
          <w:spacing w:val="40"/>
        </w:rPr>
        <w:t> </w:t>
      </w:r>
      <w:r>
        <w:rPr>
          <w:color w:val="6E6158"/>
        </w:rPr>
        <w:t>brain in a different place</w:t>
      </w:r>
    </w:p>
    <w:p>
      <w:pPr>
        <w:pStyle w:val="Heading1"/>
        <w:spacing w:before="171"/>
      </w:pPr>
      <w:r>
        <w:rPr>
          <w:color w:val="FF8100"/>
          <w:spacing w:val="-2"/>
        </w:rPr>
        <w:t>EDUCATION</w:t>
      </w:r>
    </w:p>
    <w:p>
      <w:pPr>
        <w:pStyle w:val="BodyText"/>
        <w:spacing w:before="147"/>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152612</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16755pt;width:1.65pt;height:1.65pt;mso-position-horizontal-relative:page;mso-position-vertical-relative:paragraph;z-index:15729152" id="docshape15"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w:color w:val="6E6158"/>
        </w:rPr>
        <w:t>J.D.</w:t>
      </w:r>
      <w:r>
        <w:rPr>
          <w:color w:val="6E6158"/>
          <w:spacing w:val="73"/>
        </w:rPr>
        <w:t> </w:t>
      </w:r>
      <w:r>
        <w:rPr>
          <w:color w:val="6E6158"/>
        </w:rPr>
        <w:t>University</w:t>
      </w:r>
      <w:r>
        <w:rPr>
          <w:color w:val="6E6158"/>
          <w:spacing w:val="9"/>
        </w:rPr>
        <w:t> </w:t>
      </w:r>
      <w:r>
        <w:rPr>
          <w:color w:val="6E6158"/>
        </w:rPr>
        <w:t>of</w:t>
      </w:r>
      <w:r>
        <w:rPr>
          <w:color w:val="6E6158"/>
          <w:spacing w:val="9"/>
        </w:rPr>
        <w:t> </w:t>
      </w:r>
      <w:r>
        <w:rPr>
          <w:color w:val="6E6158"/>
        </w:rPr>
        <w:t>San</w:t>
      </w:r>
      <w:r>
        <w:rPr>
          <w:color w:val="6E6158"/>
          <w:spacing w:val="10"/>
        </w:rPr>
        <w:t> </w:t>
      </w:r>
      <w:r>
        <w:rPr>
          <w:color w:val="6E6158"/>
        </w:rPr>
        <w:t>Francisco</w:t>
      </w:r>
      <w:r>
        <w:rPr>
          <w:color w:val="6E6158"/>
          <w:spacing w:val="9"/>
        </w:rPr>
        <w:t> </w:t>
      </w:r>
      <w:r>
        <w:rPr>
          <w:color w:val="6E6158"/>
        </w:rPr>
        <w:t>School</w:t>
      </w:r>
      <w:r>
        <w:rPr>
          <w:color w:val="6E6158"/>
          <w:spacing w:val="10"/>
        </w:rPr>
        <w:t> </w:t>
      </w:r>
      <w:r>
        <w:rPr>
          <w:color w:val="6E6158"/>
        </w:rPr>
        <w:t>of</w:t>
      </w:r>
      <w:r>
        <w:rPr>
          <w:color w:val="6E6158"/>
          <w:spacing w:val="9"/>
        </w:rPr>
        <w:t> </w:t>
      </w:r>
      <w:r>
        <w:rPr>
          <w:color w:val="6E6158"/>
          <w:spacing w:val="-5"/>
        </w:rPr>
        <w:t>Law</w:t>
      </w:r>
    </w:p>
    <w:p>
      <w:pPr>
        <w:pStyle w:val="BodyText"/>
        <w:spacing w:before="173"/>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174874</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69661pt;width:1.65pt;height:1.65pt;mso-position-horizontal-relative:page;mso-position-vertical-relative:paragraph;z-index:15729664" id="docshape16"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w:color w:val="6E6158"/>
        </w:rPr>
        <w:t>B.A.</w:t>
      </w:r>
      <w:r>
        <w:rPr>
          <w:color w:val="6E6158"/>
          <w:spacing w:val="74"/>
        </w:rPr>
        <w:t> </w:t>
      </w:r>
      <w:r>
        <w:rPr>
          <w:color w:val="6E6158"/>
        </w:rPr>
        <w:t>University</w:t>
      </w:r>
      <w:r>
        <w:rPr>
          <w:color w:val="6E6158"/>
          <w:spacing w:val="11"/>
        </w:rPr>
        <w:t> </w:t>
      </w:r>
      <w:r>
        <w:rPr>
          <w:color w:val="6E6158"/>
        </w:rPr>
        <w:t>of</w:t>
      </w:r>
      <w:r>
        <w:rPr>
          <w:color w:val="6E6158"/>
          <w:spacing w:val="10"/>
        </w:rPr>
        <w:t> </w:t>
      </w:r>
      <w:r>
        <w:rPr>
          <w:color w:val="6E6158"/>
        </w:rPr>
        <w:t>California,</w:t>
      </w:r>
      <w:r>
        <w:rPr>
          <w:color w:val="6E6158"/>
          <w:spacing w:val="10"/>
        </w:rPr>
        <w:t> </w:t>
      </w:r>
      <w:r>
        <w:rPr>
          <w:color w:val="6E6158"/>
        </w:rPr>
        <w:t>Los</w:t>
      </w:r>
      <w:r>
        <w:rPr>
          <w:color w:val="6E6158"/>
          <w:spacing w:val="11"/>
        </w:rPr>
        <w:t> </w:t>
      </w:r>
      <w:r>
        <w:rPr>
          <w:color w:val="6E6158"/>
          <w:spacing w:val="-2"/>
        </w:rPr>
        <w:t>Angeles</w:t>
      </w:r>
    </w:p>
    <w:p>
      <w:pPr>
        <w:pStyle w:val="BodyText"/>
        <w:spacing w:before="41"/>
        <w:ind w:left="0"/>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2" w:lineRule="auto" w:before="147"/>
        <w:ind w:right="6895"/>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158098</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868pt;width:1.65pt;height:1.65pt;mso-position-horizontal-relative:page;mso-position-vertical-relative:paragraph;z-index:15730176" id="docshape17" coordorigin="1670,249" coordsize="33,33" path="m1691,282l1682,282,1678,280,1671,274,1670,270,1670,261,1671,257,1678,251,1682,249,1691,249,1694,251,1701,257,1702,261,1702,265,1702,270,1701,274,1694,280,1691,28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416463</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92431pt;width:1.65pt;height:1.65pt;mso-position-horizontal-relative:page;mso-position-vertical-relative:paragraph;z-index:15730688" id="docshape18" coordorigin="1670,656" coordsize="33,33" path="m1691,688l1682,688,1678,687,1671,680,1670,677,1670,668,1671,664,1678,657,1682,656,1691,656,1694,657,1701,664,1702,668,1702,672,1702,677,1701,680,1694,687,1691,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674829</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136192pt;width:1.65pt;height:1.65pt;mso-position-horizontal-relative:page;mso-position-vertical-relative:paragraph;z-index:15731200" id="docshape19" coordorigin="1670,1063" coordsize="33,33" path="m1691,1095l1682,1095,1678,1094,1671,1087,1670,1083,1670,1075,1671,1071,1678,1064,1682,1063,1691,1063,1694,1064,1701,1071,1702,1075,1702,1079,1702,1083,1701,1087,1694,1094,1691,1095xe" filled="true" fillcolor="#090909" stroked="false">
                <v:path arrowok="t"/>
                <v:fill type="solid"/>
                <w10:wrap type="none"/>
              </v:shape>
            </w:pict>
          </mc:Fallback>
        </mc:AlternateContent>
      </w:r>
      <w:r>
        <w:rPr>
          <w:color w:val="6E6158"/>
        </w:rPr>
        <w:t>Business Litigation Labor &amp; Employment ADA</w:t>
      </w:r>
      <w:r>
        <w:rPr>
          <w:color w:val="6E6158"/>
          <w:spacing w:val="8"/>
        </w:rPr>
        <w:t> </w:t>
      </w:r>
      <w:r>
        <w:rPr>
          <w:color w:val="6E6158"/>
        </w:rPr>
        <w:t>and</w:t>
      </w:r>
      <w:r>
        <w:rPr>
          <w:color w:val="6E6158"/>
          <w:spacing w:val="9"/>
        </w:rPr>
        <w:t> </w:t>
      </w:r>
      <w:r>
        <w:rPr>
          <w:color w:val="6E6158"/>
          <w:spacing w:val="-2"/>
        </w:rPr>
        <w:t>Accessibility</w:t>
      </w:r>
    </w:p>
    <w:p>
      <w:pPr>
        <w:pStyle w:val="Heading1"/>
        <w:spacing w:before="160"/>
      </w:pPr>
      <w:r>
        <w:rPr>
          <w:color w:val="FF8100"/>
        </w:rPr>
        <w:t>REPRESENTATIVE</w:t>
      </w:r>
      <w:r>
        <w:rPr>
          <w:color w:val="FF8100"/>
          <w:spacing w:val="19"/>
        </w:rPr>
        <w:t> </w:t>
      </w:r>
      <w:r>
        <w:rPr>
          <w:color w:val="FF8100"/>
          <w:spacing w:val="-2"/>
        </w:rPr>
        <w:t>MATTERS</w:t>
      </w:r>
    </w:p>
    <w:p>
      <w:pPr>
        <w:pStyle w:val="Heading3"/>
        <w:spacing w:before="147"/>
      </w:pPr>
      <w:r>
        <w:rPr>
          <w:color w:val="6E6158"/>
        </w:rPr>
        <w:t>Representative</w:t>
      </w:r>
      <w:r>
        <w:rPr>
          <w:color w:val="6E6158"/>
          <w:spacing w:val="17"/>
        </w:rPr>
        <w:t> </w:t>
      </w:r>
      <w:r>
        <w:rPr>
          <w:color w:val="6E6158"/>
        </w:rPr>
        <w:t>Disability-Access</w:t>
      </w:r>
      <w:r>
        <w:rPr>
          <w:color w:val="6E6158"/>
          <w:spacing w:val="18"/>
        </w:rPr>
        <w:t> </w:t>
      </w:r>
      <w:r>
        <w:rPr>
          <w:color w:val="6E6158"/>
        </w:rPr>
        <w:t>Class</w:t>
      </w:r>
      <w:r>
        <w:rPr>
          <w:color w:val="6E6158"/>
          <w:spacing w:val="18"/>
        </w:rPr>
        <w:t> </w:t>
      </w:r>
      <w:r>
        <w:rPr>
          <w:color w:val="6E6158"/>
        </w:rPr>
        <w:t>Action</w:t>
      </w:r>
      <w:r>
        <w:rPr>
          <w:color w:val="6E6158"/>
          <w:spacing w:val="18"/>
        </w:rPr>
        <w:t> </w:t>
      </w:r>
      <w:r>
        <w:rPr>
          <w:color w:val="6E6158"/>
        </w:rPr>
        <w:t>and</w:t>
      </w:r>
      <w:r>
        <w:rPr>
          <w:color w:val="6E6158"/>
          <w:spacing w:val="18"/>
        </w:rPr>
        <w:t> </w:t>
      </w:r>
      <w:r>
        <w:rPr>
          <w:color w:val="6E6158"/>
        </w:rPr>
        <w:t>Impact</w:t>
      </w:r>
      <w:r>
        <w:rPr>
          <w:color w:val="6E6158"/>
          <w:spacing w:val="18"/>
        </w:rPr>
        <w:t> </w:t>
      </w:r>
      <w:r>
        <w:rPr>
          <w:color w:val="6E6158"/>
          <w:spacing w:val="-2"/>
        </w:rPr>
        <w:t>Cases</w:t>
      </w:r>
    </w:p>
    <w:p>
      <w:pPr>
        <w:pStyle w:val="BodyText"/>
        <w:spacing w:before="4"/>
        <w:ind w:left="0"/>
        <w:rPr>
          <w:b/>
        </w:rPr>
      </w:pPr>
    </w:p>
    <w:p>
      <w:pPr>
        <w:spacing w:before="0"/>
        <w:ind w:left="99" w:right="0" w:firstLine="0"/>
        <w:jc w:val="left"/>
        <w:rPr>
          <w:b/>
          <w:i/>
          <w:sz w:val="20"/>
        </w:rPr>
      </w:pPr>
      <w:r>
        <w:rPr>
          <w:b/>
          <w:color w:val="6E6158"/>
          <w:sz w:val="19"/>
        </w:rPr>
        <w:t>Case</w:t>
      </w:r>
      <w:r>
        <w:rPr>
          <w:b/>
          <w:color w:val="6E6158"/>
          <w:spacing w:val="-5"/>
          <w:sz w:val="19"/>
        </w:rPr>
        <w:t> </w:t>
      </w:r>
      <w:r>
        <w:rPr>
          <w:b/>
          <w:color w:val="6E6158"/>
          <w:sz w:val="19"/>
        </w:rPr>
        <w:t>Name:</w:t>
      </w:r>
      <w:r>
        <w:rPr>
          <w:b/>
          <w:color w:val="6E6158"/>
          <w:spacing w:val="-5"/>
          <w:sz w:val="19"/>
        </w:rPr>
        <w:t> </w:t>
      </w:r>
      <w:r>
        <w:rPr>
          <w:b/>
          <w:i/>
          <w:color w:val="6E6158"/>
          <w:sz w:val="20"/>
        </w:rPr>
        <w:t>Riker</w:t>
      </w:r>
      <w:r>
        <w:rPr>
          <w:b/>
          <w:i/>
          <w:color w:val="6E6158"/>
          <w:spacing w:val="-8"/>
          <w:sz w:val="20"/>
        </w:rPr>
        <w:t> </w:t>
      </w:r>
      <w:r>
        <w:rPr>
          <w:b/>
          <w:i/>
          <w:color w:val="6E6158"/>
          <w:sz w:val="20"/>
        </w:rPr>
        <w:t>v</w:t>
      </w:r>
      <w:r>
        <w:rPr>
          <w:b/>
          <w:i/>
          <w:color w:val="6E6158"/>
          <w:spacing w:val="-8"/>
          <w:sz w:val="20"/>
        </w:rPr>
        <w:t> </w:t>
      </w:r>
      <w:r>
        <w:rPr>
          <w:b/>
          <w:i/>
          <w:color w:val="6E6158"/>
          <w:sz w:val="20"/>
        </w:rPr>
        <w:t>Beach</w:t>
      </w:r>
      <w:r>
        <w:rPr>
          <w:b/>
          <w:i/>
          <w:color w:val="6E6158"/>
          <w:spacing w:val="-8"/>
          <w:sz w:val="20"/>
        </w:rPr>
        <w:t> </w:t>
      </w:r>
      <w:r>
        <w:rPr>
          <w:b/>
          <w:i/>
          <w:color w:val="6E6158"/>
          <w:sz w:val="20"/>
        </w:rPr>
        <w:t>Blanket</w:t>
      </w:r>
      <w:r>
        <w:rPr>
          <w:b/>
          <w:i/>
          <w:color w:val="6E6158"/>
          <w:spacing w:val="-8"/>
          <w:sz w:val="20"/>
        </w:rPr>
        <w:t> </w:t>
      </w:r>
      <w:r>
        <w:rPr>
          <w:b/>
          <w:i/>
          <w:color w:val="6E6158"/>
          <w:spacing w:val="-2"/>
          <w:sz w:val="20"/>
        </w:rPr>
        <w:t>Babylon</w:t>
      </w:r>
    </w:p>
    <w:p>
      <w:pPr>
        <w:pStyle w:val="Heading3"/>
        <w:spacing w:before="58"/>
      </w:pPr>
      <w:r>
        <w:rPr>
          <w:color w:val="6E6158"/>
        </w:rPr>
        <w:t>Case</w:t>
      </w:r>
      <w:r>
        <w:rPr>
          <w:color w:val="6E6158"/>
          <w:spacing w:val="22"/>
        </w:rPr>
        <w:t> </w:t>
      </w:r>
      <w:r>
        <w:rPr>
          <w:color w:val="6E6158"/>
        </w:rPr>
        <w:t>No.</w:t>
      </w:r>
      <w:r>
        <w:rPr>
          <w:color w:val="6E6158"/>
          <w:spacing w:val="23"/>
        </w:rPr>
        <w:t> </w:t>
      </w:r>
      <w:r>
        <w:rPr>
          <w:color w:val="6E6158"/>
        </w:rPr>
        <w:t>3:11-cv-03755-</w:t>
      </w:r>
      <w:r>
        <w:rPr>
          <w:color w:val="6E6158"/>
          <w:spacing w:val="-5"/>
        </w:rPr>
        <w:t>EDL</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Elizabeth D. Laporte</w:t>
      </w:r>
    </w:p>
    <w:p>
      <w:pPr>
        <w:pStyle w:val="BodyText"/>
        <w:spacing w:line="297" w:lineRule="auto" w:before="196"/>
        <w:ind w:left="99"/>
      </w:pPr>
      <w:r>
        <w:rPr>
          <w:color w:val="6E6158"/>
        </w:rPr>
        <w:t>This was an impact case where plaintiff asserted theater patrons that use wheelchairs have</w:t>
      </w:r>
      <w:r>
        <w:rPr>
          <w:color w:val="6E6158"/>
          <w:spacing w:val="40"/>
        </w:rPr>
        <w:t> </w:t>
      </w:r>
      <w:r>
        <w:rPr>
          <w:color w:val="6E6158"/>
        </w:rPr>
        <w:t>inadequate access to Club Fugazi theater. With coordination of multiple defendants, matter</w:t>
      </w:r>
      <w:r>
        <w:rPr>
          <w:color w:val="6E6158"/>
          <w:spacing w:val="40"/>
        </w:rPr>
        <w:t> </w:t>
      </w:r>
      <w:r>
        <w:rPr>
          <w:color w:val="6E6158"/>
        </w:rPr>
        <w:t>efficiently</w:t>
      </w:r>
      <w:r>
        <w:rPr>
          <w:color w:val="6E6158"/>
          <w:spacing w:val="36"/>
        </w:rPr>
        <w:t> </w:t>
      </w:r>
      <w:r>
        <w:rPr>
          <w:color w:val="6E6158"/>
        </w:rPr>
        <w:t>resolved</w:t>
      </w:r>
      <w:r>
        <w:rPr>
          <w:color w:val="6E6158"/>
          <w:spacing w:val="36"/>
        </w:rPr>
        <w:t> </w:t>
      </w:r>
      <w:r>
        <w:rPr>
          <w:color w:val="6E6158"/>
        </w:rPr>
        <w:t>between</w:t>
      </w:r>
      <w:r>
        <w:rPr>
          <w:color w:val="6E6158"/>
          <w:spacing w:val="36"/>
        </w:rPr>
        <w:t> </w:t>
      </w:r>
      <w:r>
        <w:rPr>
          <w:color w:val="6E6158"/>
        </w:rPr>
        <w:t>counsel</w:t>
      </w:r>
      <w:r>
        <w:rPr>
          <w:color w:val="6E6158"/>
          <w:spacing w:val="36"/>
        </w:rPr>
        <w:t> </w:t>
      </w:r>
      <w:r>
        <w:rPr>
          <w:color w:val="6E6158"/>
        </w:rPr>
        <w:t>after</w:t>
      </w:r>
      <w:r>
        <w:rPr>
          <w:color w:val="6E6158"/>
          <w:spacing w:val="36"/>
        </w:rPr>
        <w:t> </w:t>
      </w:r>
      <w:r>
        <w:rPr>
          <w:color w:val="6E6158"/>
        </w:rPr>
        <w:t>a</w:t>
      </w:r>
      <w:r>
        <w:rPr>
          <w:color w:val="6E6158"/>
          <w:spacing w:val="36"/>
        </w:rPr>
        <w:t> </w:t>
      </w:r>
      <w:r>
        <w:rPr>
          <w:color w:val="6E6158"/>
        </w:rPr>
        <w:t>mandatory</w:t>
      </w:r>
      <w:r>
        <w:rPr>
          <w:color w:val="6E6158"/>
          <w:spacing w:val="36"/>
        </w:rPr>
        <w:t> </w:t>
      </w:r>
      <w:r>
        <w:rPr>
          <w:color w:val="6E6158"/>
        </w:rPr>
        <w:t>mediation</w:t>
      </w:r>
      <w:r>
        <w:rPr>
          <w:color w:val="6E6158"/>
          <w:spacing w:val="36"/>
        </w:rPr>
        <w:t> </w:t>
      </w:r>
      <w:r>
        <w:rPr>
          <w:color w:val="6E6158"/>
        </w:rPr>
        <w:t>with</w:t>
      </w:r>
      <w:r>
        <w:rPr>
          <w:color w:val="6E6158"/>
          <w:spacing w:val="36"/>
        </w:rPr>
        <w:t> </w:t>
      </w:r>
      <w:r>
        <w:rPr>
          <w:color w:val="6E6158"/>
        </w:rPr>
        <w:t>panel</w:t>
      </w:r>
      <w:r>
        <w:rPr>
          <w:color w:val="6E6158"/>
          <w:spacing w:val="36"/>
        </w:rPr>
        <w:t> </w:t>
      </w:r>
      <w:r>
        <w:rPr>
          <w:color w:val="6E6158"/>
        </w:rPr>
        <w:t>mediator.</w:t>
      </w:r>
    </w:p>
    <w:p>
      <w:pPr>
        <w:spacing w:before="181"/>
        <w:ind w:left="99" w:right="0" w:firstLine="0"/>
        <w:jc w:val="left"/>
        <w:rPr>
          <w:b/>
          <w:i/>
          <w:sz w:val="20"/>
        </w:rPr>
      </w:pPr>
      <w:r>
        <w:rPr>
          <w:b/>
          <w:color w:val="6E6158"/>
          <w:sz w:val="19"/>
        </w:rPr>
        <w:t>Case</w:t>
      </w:r>
      <w:r>
        <w:rPr>
          <w:b/>
          <w:color w:val="6E6158"/>
          <w:spacing w:val="-10"/>
          <w:sz w:val="19"/>
        </w:rPr>
        <w:t> </w:t>
      </w:r>
      <w:r>
        <w:rPr>
          <w:b/>
          <w:color w:val="6E6158"/>
          <w:sz w:val="19"/>
        </w:rPr>
        <w:t>Name:</w:t>
      </w:r>
      <w:r>
        <w:rPr>
          <w:b/>
          <w:color w:val="6E6158"/>
          <w:spacing w:val="-9"/>
          <w:sz w:val="19"/>
        </w:rPr>
        <w:t> </w:t>
      </w:r>
      <w:r>
        <w:rPr>
          <w:b/>
          <w:i/>
          <w:color w:val="6E6158"/>
          <w:sz w:val="20"/>
        </w:rPr>
        <w:t>Vallabhapurapu</w:t>
      </w:r>
      <w:r>
        <w:rPr>
          <w:b/>
          <w:i/>
          <w:color w:val="6E6158"/>
          <w:spacing w:val="-12"/>
          <w:sz w:val="20"/>
        </w:rPr>
        <w:t> </w:t>
      </w:r>
      <w:r>
        <w:rPr>
          <w:b/>
          <w:i/>
          <w:color w:val="6E6158"/>
          <w:sz w:val="20"/>
        </w:rPr>
        <w:t>v</w:t>
      </w:r>
      <w:r>
        <w:rPr>
          <w:b/>
          <w:i/>
          <w:color w:val="6E6158"/>
          <w:spacing w:val="-12"/>
          <w:sz w:val="20"/>
        </w:rPr>
        <w:t> </w:t>
      </w:r>
      <w:r>
        <w:rPr>
          <w:b/>
          <w:i/>
          <w:color w:val="6E6158"/>
          <w:sz w:val="20"/>
        </w:rPr>
        <w:t>Burger</w:t>
      </w:r>
      <w:r>
        <w:rPr>
          <w:b/>
          <w:i/>
          <w:color w:val="6E6158"/>
          <w:spacing w:val="-12"/>
          <w:sz w:val="20"/>
        </w:rPr>
        <w:t> </w:t>
      </w:r>
      <w:r>
        <w:rPr>
          <w:b/>
          <w:i/>
          <w:color w:val="6E6158"/>
          <w:sz w:val="20"/>
        </w:rPr>
        <w:t>King</w:t>
      </w:r>
      <w:r>
        <w:rPr>
          <w:b/>
          <w:i/>
          <w:color w:val="6E6158"/>
          <w:spacing w:val="-12"/>
          <w:sz w:val="20"/>
        </w:rPr>
        <w:t> </w:t>
      </w:r>
      <w:r>
        <w:rPr>
          <w:b/>
          <w:i/>
          <w:color w:val="6E6158"/>
          <w:spacing w:val="-2"/>
          <w:sz w:val="20"/>
        </w:rPr>
        <w:t>Corporation</w:t>
      </w:r>
    </w:p>
    <w:p>
      <w:pPr>
        <w:pStyle w:val="Heading3"/>
        <w:spacing w:before="58"/>
      </w:pPr>
      <w:r>
        <w:rPr>
          <w:color w:val="6E6158"/>
        </w:rPr>
        <w:t>Case</w:t>
      </w:r>
      <w:r>
        <w:rPr>
          <w:color w:val="6E6158"/>
          <w:spacing w:val="22"/>
        </w:rPr>
        <w:t> </w:t>
      </w:r>
      <w:r>
        <w:rPr>
          <w:color w:val="6E6158"/>
        </w:rPr>
        <w:t>No.</w:t>
      </w:r>
      <w:r>
        <w:rPr>
          <w:color w:val="6E6158"/>
          <w:spacing w:val="23"/>
        </w:rPr>
        <w:t> </w:t>
      </w:r>
      <w:r>
        <w:rPr>
          <w:color w:val="6E6158"/>
        </w:rPr>
        <w:t>3:11-cv-00667-</w:t>
      </w:r>
      <w:r>
        <w:rPr>
          <w:color w:val="6E6158"/>
          <w:spacing w:val="-5"/>
        </w:rPr>
        <w:t>WHA</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William Alsup</w:t>
      </w:r>
    </w:p>
    <w:p>
      <w:pPr>
        <w:pStyle w:val="BodyText"/>
        <w:spacing w:line="295" w:lineRule="auto" w:before="196"/>
        <w:ind w:left="99" w:right="216"/>
      </w:pPr>
      <w:r>
        <w:rPr>
          <w:color w:val="6E6158"/>
        </w:rPr>
        <w:t>This was a second ADA class action filed against Burger King Corporation alleging disability</w:t>
      </w:r>
      <w:r>
        <w:rPr>
          <w:color w:val="6E6158"/>
          <w:spacing w:val="40"/>
        </w:rPr>
        <w:t> </w:t>
      </w:r>
      <w:r>
        <w:rPr>
          <w:color w:val="6E6158"/>
        </w:rPr>
        <w:t>discrimination under the ADA and related state laws. We represented more than 150 non-party</w:t>
      </w:r>
      <w:r>
        <w:rPr>
          <w:color w:val="6E6158"/>
          <w:spacing w:val="40"/>
        </w:rPr>
        <w:t> </w:t>
      </w:r>
      <w:r>
        <w:rPr>
          <w:color w:val="6E6158"/>
        </w:rPr>
        <w:t>franchisees and guarantors, totaling more than 90 restaurants and successfully kept them out </w:t>
      </w:r>
      <w:r>
        <w:rPr>
          <w:color w:val="6E6158"/>
        </w:rPr>
        <w:t>of</w:t>
      </w:r>
      <w:r>
        <w:rPr>
          <w:color w:val="6E6158"/>
          <w:spacing w:val="40"/>
        </w:rPr>
        <w:t> </w:t>
      </w:r>
      <w:r>
        <w:rPr>
          <w:color w:val="6E6158"/>
        </w:rPr>
        <w:t>the</w:t>
      </w:r>
      <w:r>
        <w:rPr>
          <w:color w:val="6E6158"/>
          <w:spacing w:val="16"/>
        </w:rPr>
        <w:t> </w:t>
      </w:r>
      <w:r>
        <w:rPr>
          <w:color w:val="6E6158"/>
        </w:rPr>
        <w:t>case</w:t>
      </w:r>
      <w:r>
        <w:rPr>
          <w:color w:val="6E6158"/>
          <w:spacing w:val="16"/>
        </w:rPr>
        <w:t> </w:t>
      </w:r>
      <w:r>
        <w:rPr>
          <w:color w:val="6E6158"/>
        </w:rPr>
        <w:t>in</w:t>
      </w:r>
      <w:r>
        <w:rPr>
          <w:color w:val="6E6158"/>
          <w:spacing w:val="16"/>
        </w:rPr>
        <w:t> </w:t>
      </w:r>
      <w:r>
        <w:rPr>
          <w:color w:val="6E6158"/>
        </w:rPr>
        <w:t>chief.</w:t>
      </w:r>
      <w:r>
        <w:rPr>
          <w:color w:val="6E6158"/>
          <w:spacing w:val="16"/>
        </w:rPr>
        <w:t> </w:t>
      </w:r>
      <w:r>
        <w:rPr>
          <w:color w:val="6E6158"/>
        </w:rPr>
        <w:t>We</w:t>
      </w:r>
      <w:r>
        <w:rPr>
          <w:color w:val="6E6158"/>
          <w:spacing w:val="16"/>
        </w:rPr>
        <w:t> </w:t>
      </w:r>
      <w:r>
        <w:rPr>
          <w:color w:val="6E6158"/>
        </w:rPr>
        <w:t>also</w:t>
      </w:r>
      <w:r>
        <w:rPr>
          <w:color w:val="6E6158"/>
          <w:spacing w:val="16"/>
        </w:rPr>
        <w:t> </w:t>
      </w:r>
      <w:r>
        <w:rPr>
          <w:color w:val="6E6158"/>
        </w:rPr>
        <w:t>successfully</w:t>
      </w:r>
      <w:r>
        <w:rPr>
          <w:color w:val="6E6158"/>
          <w:spacing w:val="16"/>
        </w:rPr>
        <w:t> </w:t>
      </w:r>
      <w:r>
        <w:rPr>
          <w:color w:val="6E6158"/>
        </w:rPr>
        <w:t>defended</w:t>
      </w:r>
      <w:r>
        <w:rPr>
          <w:color w:val="6E6158"/>
          <w:spacing w:val="16"/>
        </w:rPr>
        <w:t> </w:t>
      </w:r>
      <w:r>
        <w:rPr>
          <w:color w:val="6E6158"/>
        </w:rPr>
        <w:t>the</w:t>
      </w:r>
      <w:r>
        <w:rPr>
          <w:color w:val="6E6158"/>
          <w:spacing w:val="16"/>
        </w:rPr>
        <w:t> </w:t>
      </w:r>
      <w:r>
        <w:rPr>
          <w:color w:val="6E6158"/>
        </w:rPr>
        <w:t>franchisor’s</w:t>
      </w:r>
      <w:r>
        <w:rPr>
          <w:color w:val="6E6158"/>
          <w:spacing w:val="16"/>
        </w:rPr>
        <w:t> </w:t>
      </w:r>
      <w:r>
        <w:rPr>
          <w:color w:val="6E6158"/>
        </w:rPr>
        <w:t>claims</w:t>
      </w:r>
      <w:r>
        <w:rPr>
          <w:color w:val="6E6158"/>
          <w:spacing w:val="16"/>
        </w:rPr>
        <w:t> </w:t>
      </w:r>
      <w:r>
        <w:rPr>
          <w:color w:val="6E6158"/>
        </w:rPr>
        <w:t>for</w:t>
      </w:r>
      <w:r>
        <w:rPr>
          <w:color w:val="6E6158"/>
          <w:spacing w:val="16"/>
        </w:rPr>
        <w:t> </w:t>
      </w:r>
      <w:r>
        <w:rPr>
          <w:color w:val="6E6158"/>
        </w:rPr>
        <w:t>indemnity</w:t>
      </w:r>
      <w:r>
        <w:rPr>
          <w:color w:val="6E6158"/>
          <w:spacing w:val="16"/>
        </w:rPr>
        <w:t> </w:t>
      </w:r>
      <w:r>
        <w:rPr>
          <w:color w:val="6E6158"/>
        </w:rPr>
        <w:t>by</w:t>
      </w:r>
      <w:r>
        <w:rPr>
          <w:color w:val="6E6158"/>
          <w:spacing w:val="16"/>
        </w:rPr>
        <w:t> </w:t>
      </w:r>
      <w:r>
        <w:rPr>
          <w:color w:val="6E6158"/>
        </w:rPr>
        <w:t>way</w:t>
      </w:r>
      <w:r>
        <w:rPr>
          <w:color w:val="6E6158"/>
          <w:spacing w:val="16"/>
        </w:rPr>
        <w:t> </w:t>
      </w:r>
      <w:r>
        <w:rPr>
          <w:color w:val="6E6158"/>
        </w:rPr>
        <w:t>of a favorable early resolution.</w:t>
      </w:r>
    </w:p>
    <w:p>
      <w:pPr>
        <w:spacing w:before="193"/>
        <w:ind w:left="99" w:right="0" w:firstLine="0"/>
        <w:jc w:val="left"/>
        <w:rPr>
          <w:b/>
          <w:i/>
          <w:sz w:val="20"/>
        </w:rPr>
      </w:pPr>
      <w:r>
        <w:rPr>
          <w:b/>
          <w:color w:val="6E6158"/>
          <w:sz w:val="19"/>
        </w:rPr>
        <w:t>Case</w:t>
      </w:r>
      <w:r>
        <w:rPr>
          <w:b/>
          <w:color w:val="6E6158"/>
          <w:spacing w:val="-6"/>
          <w:sz w:val="19"/>
        </w:rPr>
        <w:t> </w:t>
      </w:r>
      <w:r>
        <w:rPr>
          <w:b/>
          <w:color w:val="6E6158"/>
          <w:sz w:val="19"/>
        </w:rPr>
        <w:t>Name:</w:t>
      </w:r>
      <w:r>
        <w:rPr>
          <w:b/>
          <w:color w:val="6E6158"/>
          <w:spacing w:val="-5"/>
          <w:sz w:val="19"/>
        </w:rPr>
        <w:t> </w:t>
      </w:r>
      <w:r>
        <w:rPr>
          <w:b/>
          <w:i/>
          <w:color w:val="6E6158"/>
          <w:sz w:val="20"/>
        </w:rPr>
        <w:t>Newport</w:t>
      </w:r>
      <w:r>
        <w:rPr>
          <w:b/>
          <w:i/>
          <w:color w:val="6E6158"/>
          <w:spacing w:val="-8"/>
          <w:sz w:val="20"/>
        </w:rPr>
        <w:t> </w:t>
      </w:r>
      <w:r>
        <w:rPr>
          <w:b/>
          <w:i/>
          <w:color w:val="6E6158"/>
          <w:sz w:val="20"/>
        </w:rPr>
        <w:t>v</w:t>
      </w:r>
      <w:r>
        <w:rPr>
          <w:b/>
          <w:i/>
          <w:color w:val="6E6158"/>
          <w:spacing w:val="-8"/>
          <w:sz w:val="20"/>
        </w:rPr>
        <w:t> </w:t>
      </w:r>
      <w:r>
        <w:rPr>
          <w:b/>
          <w:i/>
          <w:color w:val="6E6158"/>
          <w:sz w:val="20"/>
        </w:rPr>
        <w:t>Burger</w:t>
      </w:r>
      <w:r>
        <w:rPr>
          <w:b/>
          <w:i/>
          <w:color w:val="6E6158"/>
          <w:spacing w:val="-9"/>
          <w:sz w:val="20"/>
        </w:rPr>
        <w:t> </w:t>
      </w:r>
      <w:r>
        <w:rPr>
          <w:b/>
          <w:i/>
          <w:color w:val="6E6158"/>
          <w:sz w:val="20"/>
        </w:rPr>
        <w:t>King</w:t>
      </w:r>
      <w:r>
        <w:rPr>
          <w:b/>
          <w:i/>
          <w:color w:val="6E6158"/>
          <w:spacing w:val="-8"/>
          <w:sz w:val="20"/>
        </w:rPr>
        <w:t> </w:t>
      </w:r>
      <w:r>
        <w:rPr>
          <w:b/>
          <w:i/>
          <w:color w:val="6E6158"/>
          <w:spacing w:val="-2"/>
          <w:sz w:val="20"/>
        </w:rPr>
        <w:t>Corporation</w:t>
      </w:r>
    </w:p>
    <w:p>
      <w:pPr>
        <w:pStyle w:val="Heading3"/>
        <w:spacing w:before="50"/>
      </w:pPr>
      <w:r>
        <w:rPr>
          <w:color w:val="6E6158"/>
        </w:rPr>
        <w:t>Case</w:t>
      </w:r>
      <w:r>
        <w:rPr>
          <w:color w:val="6E6158"/>
          <w:spacing w:val="21"/>
        </w:rPr>
        <w:t> </w:t>
      </w:r>
      <w:r>
        <w:rPr>
          <w:color w:val="6E6158"/>
        </w:rPr>
        <w:t>No.</w:t>
      </w:r>
      <w:r>
        <w:rPr>
          <w:color w:val="6E6158"/>
          <w:spacing w:val="21"/>
        </w:rPr>
        <w:t> </w:t>
      </w:r>
      <w:r>
        <w:rPr>
          <w:color w:val="6E6158"/>
        </w:rPr>
        <w:t>10-cv-04511-</w:t>
      </w:r>
      <w:r>
        <w:rPr>
          <w:color w:val="6E6158"/>
          <w:spacing w:val="-5"/>
        </w:rPr>
        <w:t>WHA</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William Alsup</w:t>
      </w:r>
    </w:p>
    <w:p>
      <w:pPr>
        <w:pStyle w:val="BodyText"/>
        <w:spacing w:line="295" w:lineRule="auto" w:before="205"/>
        <w:ind w:left="99"/>
      </w:pPr>
      <w:r>
        <w:rPr>
          <w:color w:val="6E6158"/>
        </w:rPr>
        <w:t>Working with more than 150 clients, we initiated a declaratory relief action against a national</w:t>
      </w:r>
      <w:r>
        <w:rPr>
          <w:color w:val="6E6158"/>
          <w:spacing w:val="40"/>
        </w:rPr>
        <w:t> </w:t>
      </w:r>
      <w:r>
        <w:rPr>
          <w:color w:val="6E6158"/>
        </w:rPr>
        <w:t>franchisor</w:t>
      </w:r>
      <w:r>
        <w:rPr>
          <w:color w:val="6E6158"/>
          <w:spacing w:val="32"/>
        </w:rPr>
        <w:t> </w:t>
      </w:r>
      <w:r>
        <w:rPr>
          <w:color w:val="6E6158"/>
        </w:rPr>
        <w:t>over</w:t>
      </w:r>
      <w:r>
        <w:rPr>
          <w:color w:val="6E6158"/>
          <w:spacing w:val="32"/>
        </w:rPr>
        <w:t> </w:t>
      </w:r>
      <w:r>
        <w:rPr>
          <w:color w:val="6E6158"/>
        </w:rPr>
        <w:t>the</w:t>
      </w:r>
      <w:r>
        <w:rPr>
          <w:color w:val="6E6158"/>
          <w:spacing w:val="32"/>
        </w:rPr>
        <w:t> </w:t>
      </w:r>
      <w:r>
        <w:rPr>
          <w:color w:val="6E6158"/>
        </w:rPr>
        <w:t>interpretation</w:t>
      </w:r>
      <w:r>
        <w:rPr>
          <w:color w:val="6E6158"/>
          <w:spacing w:val="32"/>
        </w:rPr>
        <w:t> </w:t>
      </w:r>
      <w:r>
        <w:rPr>
          <w:color w:val="6E6158"/>
        </w:rPr>
        <w:t>of</w:t>
      </w:r>
      <w:r>
        <w:rPr>
          <w:color w:val="6E6158"/>
          <w:spacing w:val="32"/>
        </w:rPr>
        <w:t> </w:t>
      </w:r>
      <w:r>
        <w:rPr>
          <w:color w:val="6E6158"/>
        </w:rPr>
        <w:t>a</w:t>
      </w:r>
      <w:r>
        <w:rPr>
          <w:color w:val="6E6158"/>
          <w:spacing w:val="32"/>
        </w:rPr>
        <w:t> </w:t>
      </w:r>
      <w:r>
        <w:rPr>
          <w:color w:val="6E6158"/>
        </w:rPr>
        <w:t>franchisee’s</w:t>
      </w:r>
      <w:r>
        <w:rPr>
          <w:color w:val="6E6158"/>
          <w:spacing w:val="32"/>
        </w:rPr>
        <w:t> </w:t>
      </w:r>
      <w:r>
        <w:rPr>
          <w:color w:val="6E6158"/>
        </w:rPr>
        <w:t>contractual</w:t>
      </w:r>
      <w:r>
        <w:rPr>
          <w:color w:val="6E6158"/>
          <w:spacing w:val="32"/>
        </w:rPr>
        <w:t> </w:t>
      </w:r>
      <w:r>
        <w:rPr>
          <w:color w:val="6E6158"/>
        </w:rPr>
        <w:t>duty</w:t>
      </w:r>
      <w:r>
        <w:rPr>
          <w:color w:val="6E6158"/>
          <w:spacing w:val="32"/>
        </w:rPr>
        <w:t> </w:t>
      </w:r>
      <w:r>
        <w:rPr>
          <w:color w:val="6E6158"/>
        </w:rPr>
        <w:t>to</w:t>
      </w:r>
      <w:r>
        <w:rPr>
          <w:color w:val="6E6158"/>
          <w:spacing w:val="32"/>
        </w:rPr>
        <w:t> </w:t>
      </w:r>
      <w:r>
        <w:rPr>
          <w:color w:val="6E6158"/>
        </w:rPr>
        <w:t>indemnify</w:t>
      </w:r>
      <w:r>
        <w:rPr>
          <w:color w:val="6E6158"/>
          <w:spacing w:val="32"/>
        </w:rPr>
        <w:t> </w:t>
      </w:r>
      <w:r>
        <w:rPr>
          <w:color w:val="6E6158"/>
        </w:rPr>
        <w:t>the</w:t>
      </w:r>
      <w:r>
        <w:rPr>
          <w:color w:val="6E6158"/>
          <w:spacing w:val="32"/>
        </w:rPr>
        <w:t> </w:t>
      </w:r>
      <w:r>
        <w:rPr>
          <w:color w:val="6E6158"/>
        </w:rPr>
        <w:t>franchisor for ADA allegations. This matter resolved successfully without the franchisees directly </w:t>
      </w:r>
      <w:r>
        <w:rPr>
          <w:color w:val="6E6158"/>
        </w:rPr>
        <w:t>contributing</w:t>
      </w:r>
      <w:r>
        <w:rPr>
          <w:color w:val="6E6158"/>
          <w:spacing w:val="40"/>
        </w:rPr>
        <w:t> </w:t>
      </w:r>
      <w:r>
        <w:rPr>
          <w:color w:val="6E6158"/>
        </w:rPr>
        <w:t>money for indemnification under the agreements.</w:t>
      </w:r>
    </w:p>
    <w:p>
      <w:pPr>
        <w:pStyle w:val="Heading2"/>
        <w:rPr>
          <w:i/>
        </w:rPr>
      </w:pPr>
      <w:r>
        <w:rPr>
          <w:i w:val="0"/>
          <w:color w:val="6E6158"/>
          <w:sz w:val="19"/>
        </w:rPr>
        <w:t>Case</w:t>
      </w:r>
      <w:r>
        <w:rPr>
          <w:i w:val="0"/>
          <w:color w:val="6E6158"/>
          <w:spacing w:val="-11"/>
          <w:sz w:val="19"/>
        </w:rPr>
        <w:t> </w:t>
      </w:r>
      <w:r>
        <w:rPr>
          <w:i w:val="0"/>
          <w:color w:val="6E6158"/>
          <w:sz w:val="19"/>
        </w:rPr>
        <w:t>Name:</w:t>
      </w:r>
      <w:r>
        <w:rPr>
          <w:i w:val="0"/>
          <w:color w:val="6E6158"/>
          <w:spacing w:val="-11"/>
          <w:sz w:val="19"/>
        </w:rPr>
        <w:t> </w:t>
      </w:r>
      <w:r>
        <w:rPr>
          <w:i/>
          <w:color w:val="6E6158"/>
        </w:rPr>
        <w:t>Davis</w:t>
      </w:r>
      <w:r>
        <w:rPr>
          <w:i/>
          <w:color w:val="6E6158"/>
          <w:spacing w:val="-13"/>
        </w:rPr>
        <w:t> </w:t>
      </w:r>
      <w:r>
        <w:rPr>
          <w:i/>
          <w:color w:val="6E6158"/>
        </w:rPr>
        <w:t>v</w:t>
      </w:r>
      <w:r>
        <w:rPr>
          <w:i/>
          <w:color w:val="6E6158"/>
          <w:spacing w:val="-14"/>
        </w:rPr>
        <w:t> </w:t>
      </w:r>
      <w:r>
        <w:rPr>
          <w:i/>
          <w:color w:val="6E6158"/>
        </w:rPr>
        <w:t>Avish</w:t>
      </w:r>
      <w:r>
        <w:rPr>
          <w:i/>
          <w:color w:val="6E6158"/>
          <w:spacing w:val="-14"/>
        </w:rPr>
        <w:t> </w:t>
      </w:r>
      <w:r>
        <w:rPr>
          <w:i/>
          <w:color w:val="6E6158"/>
        </w:rPr>
        <w:t>Partnership</w:t>
      </w:r>
      <w:r>
        <w:rPr>
          <w:i/>
          <w:color w:val="6E6158"/>
          <w:spacing w:val="-13"/>
        </w:rPr>
        <w:t> </w:t>
      </w:r>
      <w:r>
        <w:rPr>
          <w:i/>
          <w:color w:val="6E6158"/>
        </w:rPr>
        <w:t>(Super</w:t>
      </w:r>
      <w:r>
        <w:rPr>
          <w:i/>
          <w:color w:val="6E6158"/>
          <w:spacing w:val="-14"/>
        </w:rPr>
        <w:t> </w:t>
      </w:r>
      <w:r>
        <w:rPr>
          <w:i/>
          <w:color w:val="6E6158"/>
        </w:rPr>
        <w:t>8</w:t>
      </w:r>
      <w:r>
        <w:rPr>
          <w:i/>
          <w:color w:val="6E6158"/>
          <w:spacing w:val="-14"/>
        </w:rPr>
        <w:t> </w:t>
      </w:r>
      <w:r>
        <w:rPr>
          <w:i/>
          <w:color w:val="6E6158"/>
        </w:rPr>
        <w:t>Downtown</w:t>
      </w:r>
      <w:r>
        <w:rPr>
          <w:i/>
          <w:color w:val="6E6158"/>
          <w:spacing w:val="-13"/>
        </w:rPr>
        <w:t> </w:t>
      </w:r>
      <w:r>
        <w:rPr>
          <w:i/>
          <w:color w:val="6E6158"/>
        </w:rPr>
        <w:t>Los</w:t>
      </w:r>
      <w:r>
        <w:rPr>
          <w:i/>
          <w:color w:val="6E6158"/>
          <w:spacing w:val="-14"/>
        </w:rPr>
        <w:t> </w:t>
      </w:r>
      <w:r>
        <w:rPr>
          <w:i/>
          <w:color w:val="6E6158"/>
        </w:rPr>
        <w:t>Angeles),</w:t>
      </w:r>
      <w:r>
        <w:rPr>
          <w:i/>
          <w:color w:val="6E6158"/>
          <w:spacing w:val="-13"/>
        </w:rPr>
        <w:t> </w:t>
      </w:r>
      <w:r>
        <w:rPr>
          <w:i/>
          <w:color w:val="6E6158"/>
        </w:rPr>
        <w:t>et</w:t>
      </w:r>
      <w:r>
        <w:rPr>
          <w:i/>
          <w:color w:val="6E6158"/>
          <w:spacing w:val="-14"/>
        </w:rPr>
        <w:t> </w:t>
      </w:r>
      <w:r>
        <w:rPr>
          <w:i/>
          <w:color w:val="6E6158"/>
          <w:spacing w:val="-5"/>
        </w:rPr>
        <w:t>al</w:t>
      </w:r>
    </w:p>
    <w:p>
      <w:pPr>
        <w:pStyle w:val="Heading3"/>
        <w:spacing w:before="50"/>
      </w:pPr>
      <w:r>
        <w:rPr>
          <w:color w:val="6E6158"/>
        </w:rPr>
        <w:t>Case</w:t>
      </w:r>
      <w:r>
        <w:rPr>
          <w:color w:val="6E6158"/>
          <w:spacing w:val="11"/>
        </w:rPr>
        <w:t> </w:t>
      </w:r>
      <w:r>
        <w:rPr>
          <w:color w:val="6E6158"/>
        </w:rPr>
        <w:t>No.</w:t>
      </w:r>
      <w:r>
        <w:rPr>
          <w:color w:val="6E6158"/>
          <w:spacing w:val="12"/>
        </w:rPr>
        <w:t> </w:t>
      </w:r>
      <w:r>
        <w:rPr>
          <w:color w:val="6E6158"/>
        </w:rPr>
        <w:t>09-00580</w:t>
      </w:r>
      <w:r>
        <w:rPr>
          <w:color w:val="6E6158"/>
          <w:spacing w:val="12"/>
        </w:rPr>
        <w:t> </w:t>
      </w:r>
      <w:r>
        <w:rPr>
          <w:color w:val="6E6158"/>
          <w:spacing w:val="-5"/>
        </w:rPr>
        <w:t>RGK</w:t>
      </w:r>
    </w:p>
    <w:p>
      <w:pPr>
        <w:spacing w:line="302" w:lineRule="auto" w:before="52"/>
        <w:ind w:left="99" w:right="2464" w:firstLine="0"/>
        <w:jc w:val="left"/>
        <w:rPr>
          <w:b/>
          <w:sz w:val="19"/>
        </w:rPr>
      </w:pPr>
      <w:r>
        <w:rPr>
          <w:b/>
          <w:color w:val="6E6158"/>
          <w:sz w:val="19"/>
        </w:rPr>
        <w:t>Court: United States District Court for the Central District of </w:t>
      </w:r>
      <w:r>
        <w:rPr>
          <w:b/>
          <w:color w:val="6E6158"/>
          <w:sz w:val="19"/>
        </w:rPr>
        <w:t>California Judge: The Honorable R. Gary Klausner</w:t>
      </w:r>
    </w:p>
    <w:p>
      <w:pPr>
        <w:spacing w:after="0" w:line="302" w:lineRule="auto"/>
        <w:jc w:val="left"/>
        <w:rPr>
          <w:b/>
          <w:sz w:val="19"/>
        </w:rPr>
        <w:sectPr>
          <w:pgSz w:w="12240" w:h="15840"/>
          <w:pgMar w:top="500" w:bottom="280" w:left="1440" w:right="1440"/>
        </w:sectPr>
      </w:pPr>
    </w:p>
    <w:p>
      <w:pPr>
        <w:pStyle w:val="BodyText"/>
        <w:spacing w:line="292" w:lineRule="auto" w:before="83"/>
        <w:ind w:left="99"/>
      </w:pPr>
      <w:r>
        <w:rPr>
          <w:color w:val="6E6158"/>
        </w:rPr>
        <w:t>This was a discrimination case, wherein plaintiff asserted defendant denied him a hotel room for</w:t>
      </w:r>
      <w:r>
        <w:rPr>
          <w:color w:val="6E6158"/>
          <w:spacing w:val="40"/>
        </w:rPr>
        <w:t> </w:t>
      </w:r>
      <w:r>
        <w:rPr>
          <w:color w:val="6E6158"/>
        </w:rPr>
        <w:t>unlawful</w:t>
      </w:r>
      <w:r>
        <w:rPr>
          <w:color w:val="6E6158"/>
          <w:spacing w:val="35"/>
        </w:rPr>
        <w:t> </w:t>
      </w:r>
      <w:r>
        <w:rPr>
          <w:color w:val="6E6158"/>
        </w:rPr>
        <w:t>reasons</w:t>
      </w:r>
      <w:r>
        <w:rPr>
          <w:color w:val="6E6158"/>
          <w:spacing w:val="35"/>
        </w:rPr>
        <w:t> </w:t>
      </w:r>
      <w:r>
        <w:rPr>
          <w:color w:val="6E6158"/>
        </w:rPr>
        <w:t>–</w:t>
      </w:r>
      <w:r>
        <w:rPr>
          <w:color w:val="6E6158"/>
          <w:spacing w:val="35"/>
        </w:rPr>
        <w:t> </w:t>
      </w:r>
      <w:r>
        <w:rPr>
          <w:color w:val="6E6158"/>
        </w:rPr>
        <w:t>race</w:t>
      </w:r>
      <w:r>
        <w:rPr>
          <w:color w:val="6E6158"/>
          <w:spacing w:val="35"/>
        </w:rPr>
        <w:t> </w:t>
      </w:r>
      <w:r>
        <w:rPr>
          <w:color w:val="6E6158"/>
        </w:rPr>
        <w:t>(African</w:t>
      </w:r>
      <w:r>
        <w:rPr>
          <w:color w:val="6E6158"/>
          <w:spacing w:val="35"/>
        </w:rPr>
        <w:t> </w:t>
      </w:r>
      <w:r>
        <w:rPr>
          <w:color w:val="6E6158"/>
        </w:rPr>
        <w:t>American)</w:t>
      </w:r>
      <w:r>
        <w:rPr>
          <w:color w:val="6E6158"/>
          <w:spacing w:val="35"/>
        </w:rPr>
        <w:t> </w:t>
      </w:r>
      <w:r>
        <w:rPr>
          <w:color w:val="6E6158"/>
        </w:rPr>
        <w:t>and</w:t>
      </w:r>
      <w:r>
        <w:rPr>
          <w:color w:val="6E6158"/>
          <w:spacing w:val="35"/>
        </w:rPr>
        <w:t> </w:t>
      </w:r>
      <w:r>
        <w:rPr>
          <w:color w:val="6E6158"/>
        </w:rPr>
        <w:t>disability</w:t>
      </w:r>
      <w:r>
        <w:rPr>
          <w:color w:val="6E6158"/>
          <w:spacing w:val="35"/>
        </w:rPr>
        <w:t> </w:t>
      </w:r>
      <w:r>
        <w:rPr>
          <w:color w:val="6E6158"/>
        </w:rPr>
        <w:t>discrimination</w:t>
      </w:r>
      <w:r>
        <w:rPr>
          <w:color w:val="6E6158"/>
          <w:spacing w:val="35"/>
        </w:rPr>
        <w:t> </w:t>
      </w:r>
      <w:r>
        <w:rPr>
          <w:color w:val="6E6158"/>
        </w:rPr>
        <w:t>(walking</w:t>
      </w:r>
      <w:r>
        <w:rPr>
          <w:color w:val="6E6158"/>
          <w:spacing w:val="35"/>
        </w:rPr>
        <w:t> </w:t>
      </w:r>
      <w:r>
        <w:rPr>
          <w:color w:val="6E6158"/>
        </w:rPr>
        <w:t>and</w:t>
      </w:r>
      <w:r>
        <w:rPr>
          <w:color w:val="6E6158"/>
          <w:spacing w:val="35"/>
        </w:rPr>
        <w:t> </w:t>
      </w:r>
      <w:r>
        <w:rPr>
          <w:color w:val="6E6158"/>
        </w:rPr>
        <w:t>service</w:t>
      </w:r>
    </w:p>
    <w:p>
      <w:pPr>
        <w:pStyle w:val="BodyText"/>
        <w:spacing w:line="292" w:lineRule="auto" w:before="10"/>
        <w:ind w:left="99" w:right="287"/>
      </w:pPr>
      <w:r>
        <w:rPr>
          <w:color w:val="6E6158"/>
        </w:rPr>
        <w:t>dog). Forced to try the case on a lean budget, we obtained a unanimous jury verdict in our</w:t>
      </w:r>
      <w:r>
        <w:rPr>
          <w:color w:val="6E6158"/>
          <w:spacing w:val="40"/>
        </w:rPr>
        <w:t> </w:t>
      </w:r>
      <w:r>
        <w:rPr>
          <w:color w:val="6E6158"/>
        </w:rPr>
        <w:t>client’s favor. Further, the Court granted our motion for attorney’s fees and costs.</w:t>
      </w:r>
    </w:p>
    <w:p>
      <w:pPr>
        <w:pStyle w:val="Heading2"/>
        <w:rPr>
          <w:i/>
        </w:rPr>
      </w:pPr>
      <w:r>
        <w:rPr>
          <w:i w:val="0"/>
          <w:color w:val="6E6158"/>
          <w:spacing w:val="-2"/>
          <w:sz w:val="19"/>
        </w:rPr>
        <w:t>Case Name: </w:t>
      </w:r>
      <w:r>
        <w:rPr>
          <w:i/>
          <w:color w:val="6E6158"/>
          <w:spacing w:val="-2"/>
        </w:rPr>
        <w:t>Mills</w:t>
      </w:r>
      <w:r>
        <w:rPr>
          <w:i/>
          <w:color w:val="6E6158"/>
          <w:spacing w:val="-4"/>
        </w:rPr>
        <w:t> </w:t>
      </w:r>
      <w:r>
        <w:rPr>
          <w:i/>
          <w:color w:val="6E6158"/>
          <w:spacing w:val="-2"/>
        </w:rPr>
        <w:t>College</w:t>
      </w:r>
      <w:r>
        <w:rPr>
          <w:i/>
          <w:color w:val="6E6158"/>
          <w:spacing w:val="-5"/>
        </w:rPr>
        <w:t> </w:t>
      </w:r>
      <w:r>
        <w:rPr>
          <w:i/>
          <w:color w:val="6E6158"/>
          <w:spacing w:val="-2"/>
        </w:rPr>
        <w:t>Department</w:t>
      </w:r>
      <w:r>
        <w:rPr>
          <w:i/>
          <w:color w:val="6E6158"/>
          <w:spacing w:val="-5"/>
        </w:rPr>
        <w:t> </w:t>
      </w:r>
      <w:r>
        <w:rPr>
          <w:i/>
          <w:color w:val="6E6158"/>
          <w:spacing w:val="-2"/>
        </w:rPr>
        <w:t>of</w:t>
      </w:r>
      <w:r>
        <w:rPr>
          <w:i/>
          <w:color w:val="6E6158"/>
          <w:spacing w:val="-4"/>
        </w:rPr>
        <w:t> </w:t>
      </w:r>
      <w:r>
        <w:rPr>
          <w:i/>
          <w:color w:val="6E6158"/>
          <w:spacing w:val="-2"/>
        </w:rPr>
        <w:t>Justice</w:t>
      </w:r>
      <w:r>
        <w:rPr>
          <w:i/>
          <w:color w:val="6E6158"/>
          <w:spacing w:val="-5"/>
        </w:rPr>
        <w:t> </w:t>
      </w:r>
      <w:r>
        <w:rPr>
          <w:i/>
          <w:color w:val="6E6158"/>
          <w:spacing w:val="-2"/>
        </w:rPr>
        <w:t>Investigation</w:t>
      </w:r>
      <w:r>
        <w:rPr>
          <w:i/>
          <w:color w:val="6E6158"/>
          <w:spacing w:val="-5"/>
        </w:rPr>
        <w:t> </w:t>
      </w:r>
      <w:r>
        <w:rPr>
          <w:i/>
          <w:color w:val="6E6158"/>
          <w:spacing w:val="-2"/>
        </w:rPr>
        <w:t>and</w:t>
      </w:r>
      <w:r>
        <w:rPr>
          <w:i/>
          <w:color w:val="6E6158"/>
          <w:spacing w:val="-4"/>
        </w:rPr>
        <w:t> </w:t>
      </w:r>
      <w:r>
        <w:rPr>
          <w:i/>
          <w:color w:val="6E6158"/>
          <w:spacing w:val="-2"/>
        </w:rPr>
        <w:t>Compliance</w:t>
      </w:r>
      <w:r>
        <w:rPr>
          <w:i/>
          <w:color w:val="6E6158"/>
          <w:spacing w:val="-5"/>
        </w:rPr>
        <w:t> </w:t>
      </w:r>
      <w:r>
        <w:rPr>
          <w:i/>
          <w:color w:val="6E6158"/>
          <w:spacing w:val="-2"/>
        </w:rPr>
        <w:t>Review</w:t>
      </w:r>
    </w:p>
    <w:p>
      <w:pPr>
        <w:pStyle w:val="Heading3"/>
        <w:spacing w:before="50"/>
      </w:pPr>
      <w:r>
        <w:rPr>
          <w:color w:val="6E6158"/>
        </w:rPr>
        <w:t>Case</w:t>
      </w:r>
      <w:r>
        <w:rPr>
          <w:color w:val="6E6158"/>
          <w:spacing w:val="13"/>
        </w:rPr>
        <w:t> </w:t>
      </w:r>
      <w:r>
        <w:rPr>
          <w:color w:val="6E6158"/>
        </w:rPr>
        <w:t>No.</w:t>
      </w:r>
      <w:r>
        <w:rPr>
          <w:color w:val="6E6158"/>
          <w:spacing w:val="13"/>
        </w:rPr>
        <w:t> </w:t>
      </w:r>
      <w:r>
        <w:rPr>
          <w:color w:val="6E6158"/>
        </w:rPr>
        <w:t>DJ#</w:t>
      </w:r>
      <w:r>
        <w:rPr>
          <w:color w:val="6E6158"/>
          <w:spacing w:val="13"/>
        </w:rPr>
        <w:t> </w:t>
      </w:r>
      <w:r>
        <w:rPr>
          <w:color w:val="6E6158"/>
        </w:rPr>
        <w:t>202-11-</w:t>
      </w:r>
      <w:r>
        <w:rPr>
          <w:color w:val="6E6158"/>
          <w:spacing w:val="-5"/>
        </w:rPr>
        <w:t>192</w:t>
      </w:r>
    </w:p>
    <w:p>
      <w:pPr>
        <w:pStyle w:val="BodyText"/>
        <w:spacing w:before="22"/>
        <w:ind w:left="0"/>
        <w:rPr>
          <w:b/>
        </w:rPr>
      </w:pPr>
    </w:p>
    <w:p>
      <w:pPr>
        <w:pStyle w:val="BodyText"/>
        <w:ind w:left="99"/>
      </w:pPr>
      <w:r>
        <w:rPr>
          <w:color w:val="6E6158"/>
        </w:rPr>
        <w:t>Counseled</w:t>
      </w:r>
      <w:r>
        <w:rPr>
          <w:color w:val="6E6158"/>
          <w:spacing w:val="17"/>
        </w:rPr>
        <w:t> </w:t>
      </w:r>
      <w:r>
        <w:rPr>
          <w:color w:val="6E6158"/>
        </w:rPr>
        <w:t>university</w:t>
      </w:r>
      <w:r>
        <w:rPr>
          <w:color w:val="6E6158"/>
          <w:spacing w:val="17"/>
        </w:rPr>
        <w:t> </w:t>
      </w:r>
      <w:r>
        <w:rPr>
          <w:color w:val="6E6158"/>
        </w:rPr>
        <w:t>through</w:t>
      </w:r>
      <w:r>
        <w:rPr>
          <w:color w:val="6E6158"/>
          <w:spacing w:val="17"/>
        </w:rPr>
        <w:t> </w:t>
      </w:r>
      <w:r>
        <w:rPr>
          <w:color w:val="6E6158"/>
        </w:rPr>
        <w:t>DOJ</w:t>
      </w:r>
      <w:r>
        <w:rPr>
          <w:color w:val="6E6158"/>
          <w:spacing w:val="17"/>
        </w:rPr>
        <w:t> </w:t>
      </w:r>
      <w:r>
        <w:rPr>
          <w:color w:val="6E6158"/>
        </w:rPr>
        <w:t>compliance</w:t>
      </w:r>
      <w:r>
        <w:rPr>
          <w:color w:val="6E6158"/>
          <w:spacing w:val="17"/>
        </w:rPr>
        <w:t> </w:t>
      </w:r>
      <w:r>
        <w:rPr>
          <w:color w:val="6E6158"/>
          <w:spacing w:val="-2"/>
        </w:rPr>
        <w:t>review.</w:t>
      </w:r>
    </w:p>
    <w:p>
      <w:pPr>
        <w:pStyle w:val="BodyText"/>
        <w:spacing w:before="4"/>
        <w:ind w:left="0"/>
      </w:pPr>
    </w:p>
    <w:p>
      <w:pPr>
        <w:spacing w:before="0"/>
        <w:ind w:left="99" w:right="0" w:firstLine="0"/>
        <w:jc w:val="left"/>
        <w:rPr>
          <w:b/>
          <w:i/>
          <w:sz w:val="20"/>
        </w:rPr>
      </w:pPr>
      <w:r>
        <w:rPr>
          <w:b/>
          <w:color w:val="6E6158"/>
          <w:sz w:val="19"/>
        </w:rPr>
        <w:t>Case</w:t>
      </w:r>
      <w:r>
        <w:rPr>
          <w:b/>
          <w:color w:val="6E6158"/>
          <w:spacing w:val="-7"/>
          <w:sz w:val="19"/>
        </w:rPr>
        <w:t> </w:t>
      </w:r>
      <w:r>
        <w:rPr>
          <w:b/>
          <w:color w:val="6E6158"/>
          <w:sz w:val="19"/>
        </w:rPr>
        <w:t>Name:</w:t>
      </w:r>
      <w:r>
        <w:rPr>
          <w:b/>
          <w:color w:val="6E6158"/>
          <w:spacing w:val="-7"/>
          <w:sz w:val="19"/>
        </w:rPr>
        <w:t> </w:t>
      </w:r>
      <w:r>
        <w:rPr>
          <w:b/>
          <w:i/>
          <w:color w:val="6E6158"/>
          <w:sz w:val="20"/>
        </w:rPr>
        <w:t>Castaneda</w:t>
      </w:r>
      <w:r>
        <w:rPr>
          <w:b/>
          <w:i/>
          <w:color w:val="6E6158"/>
          <w:spacing w:val="-10"/>
          <w:sz w:val="20"/>
        </w:rPr>
        <w:t> </w:t>
      </w:r>
      <w:r>
        <w:rPr>
          <w:b/>
          <w:i/>
          <w:color w:val="6E6158"/>
          <w:sz w:val="20"/>
        </w:rPr>
        <w:t>v.</w:t>
      </w:r>
      <w:r>
        <w:rPr>
          <w:b/>
          <w:i/>
          <w:color w:val="6E6158"/>
          <w:spacing w:val="-10"/>
          <w:sz w:val="20"/>
        </w:rPr>
        <w:t> </w:t>
      </w:r>
      <w:r>
        <w:rPr>
          <w:b/>
          <w:i/>
          <w:color w:val="6E6158"/>
          <w:sz w:val="20"/>
        </w:rPr>
        <w:t>Burger</w:t>
      </w:r>
      <w:r>
        <w:rPr>
          <w:b/>
          <w:i/>
          <w:color w:val="6E6158"/>
          <w:spacing w:val="-10"/>
          <w:sz w:val="20"/>
        </w:rPr>
        <w:t> </w:t>
      </w:r>
      <w:r>
        <w:rPr>
          <w:b/>
          <w:i/>
          <w:color w:val="6E6158"/>
          <w:sz w:val="20"/>
        </w:rPr>
        <w:t>King</w:t>
      </w:r>
      <w:r>
        <w:rPr>
          <w:b/>
          <w:i/>
          <w:color w:val="6E6158"/>
          <w:spacing w:val="-9"/>
          <w:sz w:val="20"/>
        </w:rPr>
        <w:t> </w:t>
      </w:r>
      <w:r>
        <w:rPr>
          <w:b/>
          <w:i/>
          <w:color w:val="6E6158"/>
          <w:spacing w:val="-2"/>
          <w:sz w:val="20"/>
        </w:rPr>
        <w:t>Corporation</w:t>
      </w:r>
    </w:p>
    <w:p>
      <w:pPr>
        <w:pStyle w:val="Heading3"/>
        <w:spacing w:before="50"/>
      </w:pPr>
      <w:r>
        <w:rPr>
          <w:color w:val="6E6158"/>
        </w:rPr>
        <w:t>Case</w:t>
      </w:r>
      <w:r>
        <w:rPr>
          <w:color w:val="6E6158"/>
          <w:spacing w:val="21"/>
        </w:rPr>
        <w:t> </w:t>
      </w:r>
      <w:r>
        <w:rPr>
          <w:color w:val="6E6158"/>
        </w:rPr>
        <w:t>No.</w:t>
      </w:r>
      <w:r>
        <w:rPr>
          <w:color w:val="6E6158"/>
          <w:spacing w:val="22"/>
        </w:rPr>
        <w:t> </w:t>
      </w:r>
      <w:r>
        <w:rPr>
          <w:color w:val="6E6158"/>
        </w:rPr>
        <w:t>08-CV-04262-</w:t>
      </w:r>
      <w:r>
        <w:rPr>
          <w:color w:val="6E6158"/>
          <w:spacing w:val="-5"/>
        </w:rPr>
        <w:t>WHA</w:t>
      </w:r>
    </w:p>
    <w:p>
      <w:pPr>
        <w:spacing w:line="30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William Alsup</w:t>
      </w:r>
    </w:p>
    <w:p>
      <w:pPr>
        <w:pStyle w:val="BodyText"/>
        <w:spacing w:line="292" w:lineRule="auto" w:before="186"/>
        <w:ind w:left="99" w:right="596"/>
        <w:jc w:val="both"/>
      </w:pPr>
      <w:r>
        <w:rPr>
          <w:color w:val="6E6158"/>
        </w:rPr>
        <w:t>This was a class action filed against Burger King Corporation alleging disability discrimination under the ADA and related state laws. We represented more than 40 non-party franchisees, totaling more than 80 restaurants and successfully kept them out of the litigation.</w:t>
      </w:r>
    </w:p>
    <w:p>
      <w:pPr>
        <w:pStyle w:val="Heading2"/>
        <w:spacing w:before="195"/>
        <w:rPr>
          <w:i/>
        </w:rPr>
      </w:pPr>
      <w:r>
        <w:rPr>
          <w:i w:val="0"/>
          <w:color w:val="6E6158"/>
          <w:spacing w:val="-2"/>
          <w:sz w:val="19"/>
        </w:rPr>
        <w:t>Case</w:t>
      </w:r>
      <w:r>
        <w:rPr>
          <w:i w:val="0"/>
          <w:color w:val="6E6158"/>
          <w:spacing w:val="-1"/>
          <w:sz w:val="19"/>
        </w:rPr>
        <w:t> </w:t>
      </w:r>
      <w:r>
        <w:rPr>
          <w:i w:val="0"/>
          <w:color w:val="6E6158"/>
          <w:spacing w:val="-2"/>
          <w:sz w:val="19"/>
        </w:rPr>
        <w:t>Name:</w:t>
      </w:r>
      <w:r>
        <w:rPr>
          <w:i w:val="0"/>
          <w:color w:val="6E6158"/>
          <w:spacing w:val="-1"/>
          <w:sz w:val="19"/>
        </w:rPr>
        <w:t> </w:t>
      </w:r>
      <w:r>
        <w:rPr>
          <w:i/>
          <w:color w:val="6E6158"/>
          <w:spacing w:val="-2"/>
        </w:rPr>
        <w:t>Delil</w:t>
      </w:r>
      <w:r>
        <w:rPr>
          <w:i/>
          <w:color w:val="6E6158"/>
          <w:spacing w:val="-3"/>
        </w:rPr>
        <w:t> </w:t>
      </w:r>
      <w:r>
        <w:rPr>
          <w:i/>
          <w:color w:val="6E6158"/>
          <w:spacing w:val="-2"/>
        </w:rPr>
        <w:t>v.</w:t>
      </w:r>
      <w:r>
        <w:rPr>
          <w:i/>
          <w:color w:val="6E6158"/>
          <w:spacing w:val="-4"/>
        </w:rPr>
        <w:t> </w:t>
      </w:r>
      <w:r>
        <w:rPr>
          <w:i/>
          <w:color w:val="6E6158"/>
          <w:spacing w:val="-2"/>
        </w:rPr>
        <w:t>Golden</w:t>
      </w:r>
      <w:r>
        <w:rPr>
          <w:i/>
          <w:color w:val="6E6158"/>
          <w:spacing w:val="-3"/>
        </w:rPr>
        <w:t> </w:t>
      </w:r>
      <w:r>
        <w:rPr>
          <w:i/>
          <w:color w:val="6E6158"/>
          <w:spacing w:val="-2"/>
        </w:rPr>
        <w:t>Gate</w:t>
      </w:r>
      <w:r>
        <w:rPr>
          <w:i/>
          <w:color w:val="6E6158"/>
          <w:spacing w:val="-4"/>
        </w:rPr>
        <w:t> </w:t>
      </w:r>
      <w:r>
        <w:rPr>
          <w:i/>
          <w:color w:val="6E6158"/>
          <w:spacing w:val="-2"/>
        </w:rPr>
        <w:t>Bridge,</w:t>
      </w:r>
      <w:r>
        <w:rPr>
          <w:i/>
          <w:color w:val="6E6158"/>
          <w:spacing w:val="-3"/>
        </w:rPr>
        <w:t> </w:t>
      </w:r>
      <w:r>
        <w:rPr>
          <w:i/>
          <w:color w:val="6E6158"/>
          <w:spacing w:val="-2"/>
        </w:rPr>
        <w:t>Highway</w:t>
      </w:r>
      <w:r>
        <w:rPr>
          <w:i/>
          <w:color w:val="6E6158"/>
          <w:spacing w:val="-4"/>
        </w:rPr>
        <w:t> </w:t>
      </w:r>
      <w:r>
        <w:rPr>
          <w:i/>
          <w:color w:val="6E6158"/>
          <w:spacing w:val="-2"/>
        </w:rPr>
        <w:t>and</w:t>
      </w:r>
      <w:r>
        <w:rPr>
          <w:i/>
          <w:color w:val="6E6158"/>
          <w:spacing w:val="-4"/>
        </w:rPr>
        <w:t> </w:t>
      </w:r>
      <w:r>
        <w:rPr>
          <w:i/>
          <w:color w:val="6E6158"/>
          <w:spacing w:val="-2"/>
        </w:rPr>
        <w:t>Transportation</w:t>
      </w:r>
      <w:r>
        <w:rPr>
          <w:i/>
          <w:color w:val="6E6158"/>
          <w:spacing w:val="-3"/>
        </w:rPr>
        <w:t> </w:t>
      </w:r>
      <w:r>
        <w:rPr>
          <w:i/>
          <w:color w:val="6E6158"/>
          <w:spacing w:val="-2"/>
        </w:rPr>
        <w:t>District</w:t>
      </w:r>
    </w:p>
    <w:p>
      <w:pPr>
        <w:pStyle w:val="Heading3"/>
        <w:spacing w:before="50"/>
      </w:pPr>
      <w:r>
        <w:rPr>
          <w:color w:val="6E6158"/>
        </w:rPr>
        <w:t>Case</w:t>
      </w:r>
      <w:r>
        <w:rPr>
          <w:color w:val="6E6158"/>
          <w:spacing w:val="7"/>
        </w:rPr>
        <w:t> </w:t>
      </w:r>
      <w:r>
        <w:rPr>
          <w:color w:val="6E6158"/>
        </w:rPr>
        <w:t>No.</w:t>
      </w:r>
      <w:r>
        <w:rPr>
          <w:color w:val="6E6158"/>
          <w:spacing w:val="8"/>
        </w:rPr>
        <w:t> </w:t>
      </w:r>
      <w:r>
        <w:rPr>
          <w:color w:val="6E6158"/>
        </w:rPr>
        <w:t>C</w:t>
      </w:r>
      <w:r>
        <w:rPr>
          <w:color w:val="6E6158"/>
          <w:spacing w:val="8"/>
        </w:rPr>
        <w:t> </w:t>
      </w:r>
      <w:r>
        <w:rPr>
          <w:color w:val="6E6158"/>
        </w:rPr>
        <w:t>08</w:t>
      </w:r>
      <w:r>
        <w:rPr>
          <w:color w:val="6E6158"/>
          <w:spacing w:val="8"/>
        </w:rPr>
        <w:t> </w:t>
      </w:r>
      <w:r>
        <w:rPr>
          <w:color w:val="6E6158"/>
        </w:rPr>
        <w:t>01105</w:t>
      </w:r>
      <w:r>
        <w:rPr>
          <w:color w:val="6E6158"/>
          <w:spacing w:val="7"/>
        </w:rPr>
        <w:t> </w:t>
      </w:r>
      <w:r>
        <w:rPr>
          <w:color w:val="6E6158"/>
          <w:spacing w:val="-5"/>
        </w:rPr>
        <w:t>MEL</w:t>
      </w:r>
    </w:p>
    <w:p>
      <w:pPr>
        <w:spacing w:line="30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Marie Elena James</w:t>
      </w:r>
    </w:p>
    <w:p>
      <w:pPr>
        <w:pStyle w:val="BodyText"/>
        <w:spacing w:line="295" w:lineRule="auto" w:before="186"/>
        <w:ind w:left="99" w:right="287"/>
      </w:pPr>
      <w:r>
        <w:rPr>
          <w:color w:val="6E6158"/>
        </w:rPr>
        <w:t>This was an impact case where the plaintiff sought changes to Bay Area ferry service between</w:t>
      </w:r>
      <w:r>
        <w:rPr>
          <w:color w:val="6E6158"/>
          <w:spacing w:val="40"/>
        </w:rPr>
        <w:t> </w:t>
      </w:r>
      <w:r>
        <w:rPr>
          <w:color w:val="6E6158"/>
        </w:rPr>
        <w:t>Marin and San Francisco – asserting ferries and related facilities were inaccessible to persons that</w:t>
      </w:r>
      <w:r>
        <w:rPr>
          <w:color w:val="6E6158"/>
          <w:spacing w:val="40"/>
        </w:rPr>
        <w:t> </w:t>
      </w:r>
      <w:r>
        <w:rPr>
          <w:color w:val="6E6158"/>
        </w:rPr>
        <w:t>use</w:t>
      </w:r>
      <w:r>
        <w:rPr>
          <w:color w:val="6E6158"/>
          <w:spacing w:val="29"/>
        </w:rPr>
        <w:t> </w:t>
      </w:r>
      <w:r>
        <w:rPr>
          <w:color w:val="6E6158"/>
        </w:rPr>
        <w:t>wheelchairs.</w:t>
      </w:r>
      <w:r>
        <w:rPr>
          <w:color w:val="6E6158"/>
          <w:spacing w:val="29"/>
        </w:rPr>
        <w:t> </w:t>
      </w:r>
      <w:r>
        <w:rPr>
          <w:color w:val="6E6158"/>
        </w:rPr>
        <w:t>This</w:t>
      </w:r>
      <w:r>
        <w:rPr>
          <w:color w:val="6E6158"/>
          <w:spacing w:val="29"/>
        </w:rPr>
        <w:t> </w:t>
      </w:r>
      <w:r>
        <w:rPr>
          <w:color w:val="6E6158"/>
        </w:rPr>
        <w:t>was</w:t>
      </w:r>
      <w:r>
        <w:rPr>
          <w:color w:val="6E6158"/>
          <w:spacing w:val="29"/>
        </w:rPr>
        <w:t> </w:t>
      </w:r>
      <w:r>
        <w:rPr>
          <w:color w:val="6E6158"/>
        </w:rPr>
        <w:t>resolved</w:t>
      </w:r>
      <w:r>
        <w:rPr>
          <w:color w:val="6E6158"/>
          <w:spacing w:val="29"/>
        </w:rPr>
        <w:t> </w:t>
      </w:r>
      <w:r>
        <w:rPr>
          <w:color w:val="6E6158"/>
        </w:rPr>
        <w:t>with</w:t>
      </w:r>
      <w:r>
        <w:rPr>
          <w:color w:val="6E6158"/>
          <w:spacing w:val="29"/>
        </w:rPr>
        <w:t> </w:t>
      </w:r>
      <w:r>
        <w:rPr>
          <w:color w:val="6E6158"/>
        </w:rPr>
        <w:t>equitable</w:t>
      </w:r>
      <w:r>
        <w:rPr>
          <w:color w:val="6E6158"/>
          <w:spacing w:val="29"/>
        </w:rPr>
        <w:t> </w:t>
      </w:r>
      <w:r>
        <w:rPr>
          <w:color w:val="6E6158"/>
        </w:rPr>
        <w:t>relief</w:t>
      </w:r>
      <w:r>
        <w:rPr>
          <w:color w:val="6E6158"/>
          <w:spacing w:val="29"/>
        </w:rPr>
        <w:t> </w:t>
      </w:r>
      <w:r>
        <w:rPr>
          <w:color w:val="6E6158"/>
        </w:rPr>
        <w:t>staged</w:t>
      </w:r>
      <w:r>
        <w:rPr>
          <w:color w:val="6E6158"/>
          <w:spacing w:val="29"/>
        </w:rPr>
        <w:t> </w:t>
      </w:r>
      <w:r>
        <w:rPr>
          <w:color w:val="6E6158"/>
        </w:rPr>
        <w:t>over</w:t>
      </w:r>
      <w:r>
        <w:rPr>
          <w:color w:val="6E6158"/>
          <w:spacing w:val="29"/>
        </w:rPr>
        <w:t> </w:t>
      </w:r>
      <w:r>
        <w:rPr>
          <w:color w:val="6E6158"/>
        </w:rPr>
        <w:t>several</w:t>
      </w:r>
      <w:r>
        <w:rPr>
          <w:color w:val="6E6158"/>
          <w:spacing w:val="29"/>
        </w:rPr>
        <w:t> </w:t>
      </w:r>
      <w:r>
        <w:rPr>
          <w:color w:val="6E6158"/>
        </w:rPr>
        <w:t>years</w:t>
      </w:r>
      <w:r>
        <w:rPr>
          <w:color w:val="6E6158"/>
          <w:spacing w:val="29"/>
        </w:rPr>
        <w:t> </w:t>
      </w:r>
      <w:r>
        <w:rPr>
          <w:color w:val="6E6158"/>
        </w:rPr>
        <w:t>to</w:t>
      </w:r>
      <w:r>
        <w:rPr>
          <w:color w:val="6E6158"/>
          <w:spacing w:val="29"/>
        </w:rPr>
        <w:t> </w:t>
      </w:r>
      <w:r>
        <w:rPr>
          <w:color w:val="6E6158"/>
        </w:rPr>
        <w:t>integrate with scheduled vessel inspection and refurbishment.</w:t>
      </w:r>
    </w:p>
    <w:p>
      <w:pPr>
        <w:pStyle w:val="Heading2"/>
        <w:rPr>
          <w:i/>
        </w:rPr>
      </w:pPr>
      <w:r>
        <w:rPr>
          <w:i w:val="0"/>
          <w:color w:val="6E6158"/>
          <w:sz w:val="19"/>
        </w:rPr>
        <w:t>Case</w:t>
      </w:r>
      <w:r>
        <w:rPr>
          <w:i w:val="0"/>
          <w:color w:val="6E6158"/>
          <w:spacing w:val="-13"/>
          <w:sz w:val="19"/>
        </w:rPr>
        <w:t> </w:t>
      </w:r>
      <w:r>
        <w:rPr>
          <w:i w:val="0"/>
          <w:color w:val="6E6158"/>
          <w:sz w:val="19"/>
        </w:rPr>
        <w:t>Name:</w:t>
      </w:r>
      <w:r>
        <w:rPr>
          <w:i w:val="0"/>
          <w:color w:val="6E6158"/>
          <w:spacing w:val="-11"/>
          <w:sz w:val="19"/>
        </w:rPr>
        <w:t> </w:t>
      </w:r>
      <w:r>
        <w:rPr>
          <w:i/>
          <w:color w:val="6E6158"/>
        </w:rPr>
        <w:t>Hyatt</w:t>
      </w:r>
      <w:r>
        <w:rPr>
          <w:i/>
          <w:color w:val="6E6158"/>
          <w:spacing w:val="-14"/>
        </w:rPr>
        <w:t> </w:t>
      </w:r>
      <w:r>
        <w:rPr>
          <w:i/>
          <w:color w:val="6E6158"/>
        </w:rPr>
        <w:t>v</w:t>
      </w:r>
      <w:r>
        <w:rPr>
          <w:i/>
          <w:color w:val="6E6158"/>
          <w:spacing w:val="-14"/>
        </w:rPr>
        <w:t> </w:t>
      </w:r>
      <w:r>
        <w:rPr>
          <w:i/>
          <w:color w:val="6E6158"/>
        </w:rPr>
        <w:t>Northern</w:t>
      </w:r>
      <w:r>
        <w:rPr>
          <w:i/>
          <w:color w:val="6E6158"/>
          <w:spacing w:val="-14"/>
        </w:rPr>
        <w:t> </w:t>
      </w:r>
      <w:r>
        <w:rPr>
          <w:i/>
          <w:color w:val="6E6158"/>
        </w:rPr>
        <w:t>California</w:t>
      </w:r>
      <w:r>
        <w:rPr>
          <w:i/>
          <w:color w:val="6E6158"/>
          <w:spacing w:val="-14"/>
        </w:rPr>
        <w:t> </w:t>
      </w:r>
      <w:r>
        <w:rPr>
          <w:i/>
          <w:color w:val="6E6158"/>
        </w:rPr>
        <w:t>Presbyterian</w:t>
      </w:r>
      <w:r>
        <w:rPr>
          <w:i/>
          <w:color w:val="6E6158"/>
          <w:spacing w:val="-14"/>
        </w:rPr>
        <w:t> </w:t>
      </w:r>
      <w:r>
        <w:rPr>
          <w:i/>
          <w:color w:val="6E6158"/>
          <w:spacing w:val="-2"/>
        </w:rPr>
        <w:t>Homes</w:t>
      </w:r>
    </w:p>
    <w:p>
      <w:pPr>
        <w:pStyle w:val="Heading3"/>
        <w:spacing w:before="50"/>
      </w:pPr>
      <w:r>
        <w:rPr>
          <w:color w:val="6E6158"/>
        </w:rPr>
        <w:t>Case</w:t>
      </w:r>
      <w:r>
        <w:rPr>
          <w:color w:val="6E6158"/>
          <w:spacing w:val="11"/>
        </w:rPr>
        <w:t> </w:t>
      </w:r>
      <w:r>
        <w:rPr>
          <w:color w:val="6E6158"/>
        </w:rPr>
        <w:t>No.</w:t>
      </w:r>
      <w:r>
        <w:rPr>
          <w:color w:val="6E6158"/>
          <w:spacing w:val="11"/>
        </w:rPr>
        <w:t> </w:t>
      </w:r>
      <w:r>
        <w:rPr>
          <w:color w:val="6E6158"/>
        </w:rPr>
        <w:t>No.</w:t>
      </w:r>
      <w:r>
        <w:rPr>
          <w:color w:val="6E6158"/>
          <w:spacing w:val="12"/>
        </w:rPr>
        <w:t> </w:t>
      </w:r>
      <w:r>
        <w:rPr>
          <w:color w:val="6E6158"/>
        </w:rPr>
        <w:t>C08-03265</w:t>
      </w:r>
      <w:r>
        <w:rPr>
          <w:color w:val="6E6158"/>
          <w:spacing w:val="11"/>
        </w:rPr>
        <w:t> </w:t>
      </w:r>
      <w:r>
        <w:rPr>
          <w:color w:val="6E6158"/>
          <w:spacing w:val="-5"/>
        </w:rPr>
        <w:t>PJH</w:t>
      </w:r>
    </w:p>
    <w:p>
      <w:pPr>
        <w:spacing w:line="30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Phyllis J. Hamilton</w:t>
      </w:r>
    </w:p>
    <w:p>
      <w:pPr>
        <w:pStyle w:val="BodyText"/>
        <w:spacing w:line="295" w:lineRule="auto" w:before="186"/>
        <w:ind w:left="99" w:right="287"/>
      </w:pPr>
      <w:r>
        <w:rPr>
          <w:color w:val="6E6158"/>
        </w:rPr>
        <w:t>This was an impact case brought by Disability Rights California under the FHA, the ADA and state</w:t>
      </w:r>
      <w:r>
        <w:rPr>
          <w:color w:val="6E6158"/>
          <w:spacing w:val="40"/>
        </w:rPr>
        <w:t> </w:t>
      </w:r>
      <w:r>
        <w:rPr>
          <w:color w:val="6E6158"/>
        </w:rPr>
        <w:t>disability access laws. Plaintiff sought to expand the rights of seniors using access laws, which</w:t>
      </w:r>
      <w:r>
        <w:rPr>
          <w:color w:val="6E6158"/>
          <w:spacing w:val="80"/>
        </w:rPr>
        <w:t> </w:t>
      </w:r>
      <w:r>
        <w:rPr>
          <w:color w:val="6E6158"/>
        </w:rPr>
        <w:t>would have both fundamentally altered the nature of defendant’s business and put seniors at</w:t>
      </w:r>
      <w:r>
        <w:rPr>
          <w:color w:val="6E6158"/>
          <w:spacing w:val="40"/>
        </w:rPr>
        <w:t> </w:t>
      </w:r>
      <w:r>
        <w:rPr>
          <w:color w:val="6E6158"/>
        </w:rPr>
        <w:t>serious risk for injury. With a dispositive motion pending, this case was successfully resolved before</w:t>
      </w:r>
      <w:r>
        <w:rPr>
          <w:color w:val="6E6158"/>
          <w:spacing w:val="40"/>
        </w:rPr>
        <w:t> </w:t>
      </w:r>
      <w:r>
        <w:rPr>
          <w:color w:val="6E6158"/>
        </w:rPr>
        <w:t>Magistrate Maria Elena James.</w:t>
      </w:r>
    </w:p>
    <w:p>
      <w:pPr>
        <w:pStyle w:val="Heading2"/>
        <w:spacing w:before="184"/>
        <w:rPr>
          <w:i/>
        </w:rPr>
      </w:pPr>
      <w:r>
        <w:rPr>
          <w:i w:val="0"/>
          <w:color w:val="6E6158"/>
          <w:spacing w:val="-2"/>
          <w:sz w:val="19"/>
        </w:rPr>
        <w:t>Case</w:t>
      </w:r>
      <w:r>
        <w:rPr>
          <w:i w:val="0"/>
          <w:color w:val="6E6158"/>
          <w:spacing w:val="-3"/>
          <w:sz w:val="19"/>
        </w:rPr>
        <w:t> </w:t>
      </w:r>
      <w:r>
        <w:rPr>
          <w:i w:val="0"/>
          <w:color w:val="6E6158"/>
          <w:spacing w:val="-2"/>
          <w:sz w:val="19"/>
        </w:rPr>
        <w:t>Name: </w:t>
      </w:r>
      <w:r>
        <w:rPr>
          <w:i/>
          <w:color w:val="6E6158"/>
          <w:spacing w:val="-2"/>
        </w:rPr>
        <w:t>Greater</w:t>
      </w:r>
      <w:r>
        <w:rPr>
          <w:i/>
          <w:color w:val="6E6158"/>
          <w:spacing w:val="-6"/>
        </w:rPr>
        <w:t> </w:t>
      </w:r>
      <w:r>
        <w:rPr>
          <w:i/>
          <w:color w:val="6E6158"/>
          <w:spacing w:val="-2"/>
        </w:rPr>
        <w:t>Napa</w:t>
      </w:r>
      <w:r>
        <w:rPr>
          <w:i/>
          <w:color w:val="6E6158"/>
          <w:spacing w:val="-5"/>
        </w:rPr>
        <w:t> </w:t>
      </w:r>
      <w:r>
        <w:rPr>
          <w:i/>
          <w:color w:val="6E6158"/>
          <w:spacing w:val="-2"/>
        </w:rPr>
        <w:t>Fair</w:t>
      </w:r>
      <w:r>
        <w:rPr>
          <w:i/>
          <w:color w:val="6E6158"/>
          <w:spacing w:val="-6"/>
        </w:rPr>
        <w:t> </w:t>
      </w:r>
      <w:r>
        <w:rPr>
          <w:i/>
          <w:color w:val="6E6158"/>
          <w:spacing w:val="-2"/>
        </w:rPr>
        <w:t>Housing</w:t>
      </w:r>
      <w:r>
        <w:rPr>
          <w:i/>
          <w:color w:val="6E6158"/>
          <w:spacing w:val="-5"/>
        </w:rPr>
        <w:t> </w:t>
      </w:r>
      <w:r>
        <w:rPr>
          <w:i/>
          <w:color w:val="6E6158"/>
          <w:spacing w:val="-2"/>
        </w:rPr>
        <w:t>Center</w:t>
      </w:r>
      <w:r>
        <w:rPr>
          <w:i/>
          <w:color w:val="6E6158"/>
          <w:spacing w:val="-6"/>
        </w:rPr>
        <w:t> </w:t>
      </w:r>
      <w:r>
        <w:rPr>
          <w:i/>
          <w:color w:val="6E6158"/>
          <w:spacing w:val="-2"/>
        </w:rPr>
        <w:t>v.</w:t>
      </w:r>
      <w:r>
        <w:rPr>
          <w:i/>
          <w:color w:val="6E6158"/>
          <w:spacing w:val="-5"/>
        </w:rPr>
        <w:t> </w:t>
      </w:r>
      <w:r>
        <w:rPr>
          <w:i/>
          <w:color w:val="6E6158"/>
          <w:spacing w:val="-2"/>
        </w:rPr>
        <w:t>Harvest</w:t>
      </w:r>
      <w:r>
        <w:rPr>
          <w:i/>
          <w:color w:val="6E6158"/>
          <w:spacing w:val="-6"/>
        </w:rPr>
        <w:t> </w:t>
      </w:r>
      <w:r>
        <w:rPr>
          <w:i/>
          <w:color w:val="6E6158"/>
          <w:spacing w:val="-2"/>
        </w:rPr>
        <w:t>Redwood</w:t>
      </w:r>
      <w:r>
        <w:rPr>
          <w:i/>
          <w:color w:val="6E6158"/>
          <w:spacing w:val="-5"/>
        </w:rPr>
        <w:t> </w:t>
      </w:r>
      <w:r>
        <w:rPr>
          <w:i/>
          <w:color w:val="6E6158"/>
          <w:spacing w:val="-2"/>
        </w:rPr>
        <w:t>Retirement</w:t>
      </w:r>
      <w:r>
        <w:rPr>
          <w:i/>
          <w:color w:val="6E6158"/>
          <w:spacing w:val="-5"/>
        </w:rPr>
        <w:t> </w:t>
      </w:r>
      <w:r>
        <w:rPr>
          <w:i/>
          <w:color w:val="6E6158"/>
          <w:spacing w:val="-2"/>
        </w:rPr>
        <w:t>Residence,</w:t>
      </w:r>
      <w:r>
        <w:rPr>
          <w:i/>
          <w:color w:val="6E6158"/>
          <w:spacing w:val="-6"/>
        </w:rPr>
        <w:t> </w:t>
      </w:r>
      <w:r>
        <w:rPr>
          <w:i/>
          <w:color w:val="6E6158"/>
          <w:spacing w:val="-5"/>
        </w:rPr>
        <w:t>LLC</w:t>
      </w:r>
    </w:p>
    <w:p>
      <w:pPr>
        <w:pStyle w:val="Heading3"/>
        <w:spacing w:before="58"/>
      </w:pPr>
      <w:r>
        <w:rPr>
          <w:color w:val="6E6158"/>
        </w:rPr>
        <w:t>Case</w:t>
      </w:r>
      <w:r>
        <w:rPr>
          <w:color w:val="6E6158"/>
          <w:spacing w:val="11"/>
        </w:rPr>
        <w:t> </w:t>
      </w:r>
      <w:r>
        <w:rPr>
          <w:color w:val="6E6158"/>
        </w:rPr>
        <w:t>No.:</w:t>
      </w:r>
      <w:r>
        <w:rPr>
          <w:color w:val="6E6158"/>
          <w:spacing w:val="14"/>
        </w:rPr>
        <w:t> </w:t>
      </w:r>
      <w:r>
        <w:rPr>
          <w:color w:val="6E6158"/>
        </w:rPr>
        <w:t>C0-07-3653</w:t>
      </w:r>
      <w:r>
        <w:rPr>
          <w:color w:val="6E6158"/>
          <w:spacing w:val="14"/>
        </w:rPr>
        <w:t> </w:t>
      </w:r>
      <w:r>
        <w:rPr>
          <w:color w:val="6E6158"/>
          <w:spacing w:val="-5"/>
        </w:rPr>
        <w:t>PJH</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Phyllis Hamilton</w:t>
      </w:r>
    </w:p>
    <w:p>
      <w:pPr>
        <w:pStyle w:val="BodyText"/>
        <w:spacing w:before="196"/>
        <w:ind w:left="99"/>
      </w:pPr>
      <w:r>
        <w:rPr>
          <w:color w:val="6E6158"/>
        </w:rPr>
        <w:t>This</w:t>
      </w:r>
      <w:r>
        <w:rPr>
          <w:color w:val="6E6158"/>
          <w:spacing w:val="10"/>
        </w:rPr>
        <w:t> </w:t>
      </w:r>
      <w:r>
        <w:rPr>
          <w:color w:val="6E6158"/>
        </w:rPr>
        <w:t>was</w:t>
      </w:r>
      <w:r>
        <w:rPr>
          <w:color w:val="6E6158"/>
          <w:spacing w:val="10"/>
        </w:rPr>
        <w:t> </w:t>
      </w:r>
      <w:r>
        <w:rPr>
          <w:color w:val="6E6158"/>
        </w:rPr>
        <w:t>an</w:t>
      </w:r>
      <w:r>
        <w:rPr>
          <w:color w:val="6E6158"/>
          <w:spacing w:val="10"/>
        </w:rPr>
        <w:t> </w:t>
      </w:r>
      <w:r>
        <w:rPr>
          <w:color w:val="6E6158"/>
        </w:rPr>
        <w:t>impact</w:t>
      </w:r>
      <w:r>
        <w:rPr>
          <w:color w:val="6E6158"/>
          <w:spacing w:val="10"/>
        </w:rPr>
        <w:t> </w:t>
      </w:r>
      <w:r>
        <w:rPr>
          <w:color w:val="6E6158"/>
        </w:rPr>
        <w:t>case</w:t>
      </w:r>
      <w:r>
        <w:rPr>
          <w:color w:val="6E6158"/>
          <w:spacing w:val="10"/>
        </w:rPr>
        <w:t> </w:t>
      </w:r>
      <w:r>
        <w:rPr>
          <w:color w:val="6E6158"/>
        </w:rPr>
        <w:t>filed</w:t>
      </w:r>
      <w:r>
        <w:rPr>
          <w:color w:val="6E6158"/>
          <w:spacing w:val="10"/>
        </w:rPr>
        <w:t> </w:t>
      </w:r>
      <w:r>
        <w:rPr>
          <w:color w:val="6E6158"/>
        </w:rPr>
        <w:t>in</w:t>
      </w:r>
      <w:r>
        <w:rPr>
          <w:color w:val="6E6158"/>
          <w:spacing w:val="10"/>
        </w:rPr>
        <w:t> </w:t>
      </w:r>
      <w:r>
        <w:rPr>
          <w:color w:val="6E6158"/>
        </w:rPr>
        <w:t>the</w:t>
      </w:r>
      <w:r>
        <w:rPr>
          <w:color w:val="6E6158"/>
          <w:spacing w:val="10"/>
        </w:rPr>
        <w:t> </w:t>
      </w:r>
      <w:r>
        <w:rPr>
          <w:color w:val="6E6158"/>
        </w:rPr>
        <w:t>summer</w:t>
      </w:r>
      <w:r>
        <w:rPr>
          <w:color w:val="6E6158"/>
          <w:spacing w:val="10"/>
        </w:rPr>
        <w:t> </w:t>
      </w:r>
      <w:r>
        <w:rPr>
          <w:color w:val="6E6158"/>
        </w:rPr>
        <w:t>of</w:t>
      </w:r>
      <w:r>
        <w:rPr>
          <w:color w:val="6E6158"/>
          <w:spacing w:val="10"/>
        </w:rPr>
        <w:t> </w:t>
      </w:r>
      <w:r>
        <w:rPr>
          <w:color w:val="6E6158"/>
        </w:rPr>
        <w:t>2007</w:t>
      </w:r>
      <w:r>
        <w:rPr>
          <w:color w:val="6E6158"/>
          <w:spacing w:val="10"/>
        </w:rPr>
        <w:t> </w:t>
      </w:r>
      <w:r>
        <w:rPr>
          <w:color w:val="6E6158"/>
        </w:rPr>
        <w:t>by</w:t>
      </w:r>
      <w:r>
        <w:rPr>
          <w:color w:val="6E6158"/>
          <w:spacing w:val="10"/>
        </w:rPr>
        <w:t> </w:t>
      </w:r>
      <w:r>
        <w:rPr>
          <w:color w:val="6E6158"/>
        </w:rPr>
        <w:t>Disability</w:t>
      </w:r>
      <w:r>
        <w:rPr>
          <w:color w:val="6E6158"/>
          <w:spacing w:val="10"/>
        </w:rPr>
        <w:t> </w:t>
      </w:r>
      <w:r>
        <w:rPr>
          <w:color w:val="6E6158"/>
        </w:rPr>
        <w:t>Rights</w:t>
      </w:r>
      <w:r>
        <w:rPr>
          <w:color w:val="6E6158"/>
          <w:spacing w:val="10"/>
        </w:rPr>
        <w:t> </w:t>
      </w:r>
      <w:r>
        <w:rPr>
          <w:color w:val="6E6158"/>
        </w:rPr>
        <w:t>California</w:t>
      </w:r>
      <w:r>
        <w:rPr>
          <w:color w:val="6E6158"/>
          <w:spacing w:val="10"/>
        </w:rPr>
        <w:t> </w:t>
      </w:r>
      <w:r>
        <w:rPr>
          <w:color w:val="6E6158"/>
        </w:rPr>
        <w:t>and</w:t>
      </w:r>
      <w:r>
        <w:rPr>
          <w:color w:val="6E6158"/>
          <w:spacing w:val="10"/>
        </w:rPr>
        <w:t> </w:t>
      </w:r>
      <w:r>
        <w:rPr>
          <w:color w:val="6E6158"/>
          <w:spacing w:val="-2"/>
        </w:rPr>
        <w:t>housing</w:t>
      </w:r>
    </w:p>
    <w:p>
      <w:pPr>
        <w:pStyle w:val="BodyText"/>
        <w:spacing w:line="295" w:lineRule="auto" w:before="60"/>
        <w:ind w:left="99" w:right="117"/>
      </w:pPr>
      <w:r>
        <w:rPr>
          <w:color w:val="6E6158"/>
        </w:rPr>
        <w:t>advocates. At its core, this was a disability discrimination matter brought against a senior housing</w:t>
      </w:r>
      <w:r>
        <w:rPr>
          <w:color w:val="6E6158"/>
          <w:spacing w:val="40"/>
        </w:rPr>
        <w:t> </w:t>
      </w:r>
      <w:r>
        <w:rPr>
          <w:color w:val="6E6158"/>
        </w:rPr>
        <w:t>community that operates an independent living facility. Plaintiffs alleged that Defendants (1)</w:t>
      </w:r>
      <w:r>
        <w:rPr>
          <w:color w:val="6E6158"/>
          <w:spacing w:val="40"/>
        </w:rPr>
        <w:t> </w:t>
      </w:r>
      <w:r>
        <w:rPr>
          <w:color w:val="6E6158"/>
        </w:rPr>
        <w:t>discriminated against disabled residents by charging a fee for meal trays that were delivered to</w:t>
      </w:r>
      <w:r>
        <w:rPr>
          <w:color w:val="6E6158"/>
          <w:spacing w:val="40"/>
        </w:rPr>
        <w:t> </w:t>
      </w:r>
      <w:r>
        <w:rPr>
          <w:color w:val="6E6158"/>
        </w:rPr>
        <w:t>their rooms, (2) discriminated against disabled residents by threatening to evict residents who</w:t>
      </w:r>
      <w:r>
        <w:rPr>
          <w:color w:val="6E6158"/>
          <w:spacing w:val="80"/>
        </w:rPr>
        <w:t> </w:t>
      </w:r>
      <w:r>
        <w:rPr>
          <w:color w:val="6E6158"/>
        </w:rPr>
        <w:t>could</w:t>
      </w:r>
      <w:r>
        <w:rPr>
          <w:color w:val="6E6158"/>
          <w:spacing w:val="13"/>
        </w:rPr>
        <w:t> </w:t>
      </w:r>
      <w:r>
        <w:rPr>
          <w:color w:val="6E6158"/>
        </w:rPr>
        <w:t>not</w:t>
      </w:r>
      <w:r>
        <w:rPr>
          <w:color w:val="6E6158"/>
          <w:spacing w:val="13"/>
        </w:rPr>
        <w:t> </w:t>
      </w:r>
      <w:r>
        <w:rPr>
          <w:color w:val="6E6158"/>
        </w:rPr>
        <w:t>care</w:t>
      </w:r>
      <w:r>
        <w:rPr>
          <w:color w:val="6E6158"/>
          <w:spacing w:val="13"/>
        </w:rPr>
        <w:t> </w:t>
      </w:r>
      <w:r>
        <w:rPr>
          <w:color w:val="6E6158"/>
        </w:rPr>
        <w:t>for</w:t>
      </w:r>
      <w:r>
        <w:rPr>
          <w:color w:val="6E6158"/>
          <w:spacing w:val="13"/>
        </w:rPr>
        <w:t> </w:t>
      </w:r>
      <w:r>
        <w:rPr>
          <w:color w:val="6E6158"/>
        </w:rPr>
        <w:t>themselves,</w:t>
      </w:r>
      <w:r>
        <w:rPr>
          <w:color w:val="6E6158"/>
          <w:spacing w:val="13"/>
        </w:rPr>
        <w:t> </w:t>
      </w:r>
      <w:r>
        <w:rPr>
          <w:color w:val="6E6158"/>
        </w:rPr>
        <w:t>and</w:t>
      </w:r>
      <w:r>
        <w:rPr>
          <w:color w:val="6E6158"/>
          <w:spacing w:val="13"/>
        </w:rPr>
        <w:t> </w:t>
      </w:r>
      <w:r>
        <w:rPr>
          <w:color w:val="6E6158"/>
        </w:rPr>
        <w:t>who</w:t>
      </w:r>
      <w:r>
        <w:rPr>
          <w:color w:val="6E6158"/>
          <w:spacing w:val="13"/>
        </w:rPr>
        <w:t> </w:t>
      </w:r>
      <w:r>
        <w:rPr>
          <w:color w:val="6E6158"/>
        </w:rPr>
        <w:t>did</w:t>
      </w:r>
      <w:r>
        <w:rPr>
          <w:color w:val="6E6158"/>
          <w:spacing w:val="13"/>
        </w:rPr>
        <w:t> </w:t>
      </w:r>
      <w:r>
        <w:rPr>
          <w:color w:val="6E6158"/>
        </w:rPr>
        <w:t>not</w:t>
      </w:r>
      <w:r>
        <w:rPr>
          <w:color w:val="6E6158"/>
          <w:spacing w:val="13"/>
        </w:rPr>
        <w:t> </w:t>
      </w:r>
      <w:r>
        <w:rPr>
          <w:color w:val="6E6158"/>
        </w:rPr>
        <w:t>hire</w:t>
      </w:r>
      <w:r>
        <w:rPr>
          <w:color w:val="6E6158"/>
          <w:spacing w:val="13"/>
        </w:rPr>
        <w:t> </w:t>
      </w:r>
      <w:r>
        <w:rPr>
          <w:color w:val="6E6158"/>
        </w:rPr>
        <w:t>private</w:t>
      </w:r>
      <w:r>
        <w:rPr>
          <w:color w:val="6E6158"/>
          <w:spacing w:val="13"/>
        </w:rPr>
        <w:t> </w:t>
      </w:r>
      <w:r>
        <w:rPr>
          <w:color w:val="6E6158"/>
        </w:rPr>
        <w:t>caregivers,</w:t>
      </w:r>
      <w:r>
        <w:rPr>
          <w:color w:val="6E6158"/>
          <w:spacing w:val="13"/>
        </w:rPr>
        <w:t> </w:t>
      </w:r>
      <w:r>
        <w:rPr>
          <w:color w:val="6E6158"/>
        </w:rPr>
        <w:t>and</w:t>
      </w:r>
      <w:r>
        <w:rPr>
          <w:color w:val="6E6158"/>
          <w:spacing w:val="13"/>
        </w:rPr>
        <w:t> </w:t>
      </w:r>
      <w:r>
        <w:rPr>
          <w:color w:val="6E6158"/>
        </w:rPr>
        <w:t>(3)</w:t>
      </w:r>
      <w:r>
        <w:rPr>
          <w:color w:val="6E6158"/>
          <w:spacing w:val="13"/>
        </w:rPr>
        <w:t> </w:t>
      </w:r>
      <w:r>
        <w:rPr>
          <w:color w:val="6E6158"/>
        </w:rPr>
        <w:t>used</w:t>
      </w:r>
      <w:r>
        <w:rPr>
          <w:color w:val="6E6158"/>
          <w:spacing w:val="13"/>
        </w:rPr>
        <w:t> </w:t>
      </w:r>
      <w:r>
        <w:rPr>
          <w:color w:val="6E6158"/>
        </w:rPr>
        <w:t>illegal</w:t>
      </w:r>
      <w:r>
        <w:rPr>
          <w:color w:val="6E6158"/>
          <w:spacing w:val="13"/>
        </w:rPr>
        <w:t> </w:t>
      </w:r>
      <w:r>
        <w:rPr>
          <w:color w:val="6E6158"/>
        </w:rPr>
        <w:t>terms in</w:t>
      </w:r>
      <w:r>
        <w:rPr>
          <w:color w:val="6E6158"/>
          <w:spacing w:val="30"/>
        </w:rPr>
        <w:t> </w:t>
      </w:r>
      <w:r>
        <w:rPr>
          <w:color w:val="6E6158"/>
        </w:rPr>
        <w:t>their</w:t>
      </w:r>
      <w:r>
        <w:rPr>
          <w:color w:val="6E6158"/>
          <w:spacing w:val="30"/>
        </w:rPr>
        <w:t> </w:t>
      </w:r>
      <w:r>
        <w:rPr>
          <w:color w:val="6E6158"/>
        </w:rPr>
        <w:t>marketing,</w:t>
      </w:r>
      <w:r>
        <w:rPr>
          <w:color w:val="6E6158"/>
          <w:spacing w:val="30"/>
        </w:rPr>
        <w:t> </w:t>
      </w:r>
      <w:r>
        <w:rPr>
          <w:color w:val="6E6158"/>
        </w:rPr>
        <w:t>such</w:t>
      </w:r>
      <w:r>
        <w:rPr>
          <w:color w:val="6E6158"/>
          <w:spacing w:val="30"/>
        </w:rPr>
        <w:t> </w:t>
      </w:r>
      <w:r>
        <w:rPr>
          <w:color w:val="6E6158"/>
        </w:rPr>
        <w:t>as</w:t>
      </w:r>
      <w:r>
        <w:rPr>
          <w:color w:val="6E6158"/>
          <w:spacing w:val="30"/>
        </w:rPr>
        <w:t> </w:t>
      </w:r>
      <w:r>
        <w:rPr>
          <w:color w:val="6E6158"/>
        </w:rPr>
        <w:t>“active”</w:t>
      </w:r>
      <w:r>
        <w:rPr>
          <w:color w:val="6E6158"/>
          <w:spacing w:val="30"/>
        </w:rPr>
        <w:t> </w:t>
      </w:r>
      <w:r>
        <w:rPr>
          <w:color w:val="6E6158"/>
        </w:rPr>
        <w:t>and</w:t>
      </w:r>
      <w:r>
        <w:rPr>
          <w:color w:val="6E6158"/>
          <w:spacing w:val="30"/>
        </w:rPr>
        <w:t> </w:t>
      </w:r>
      <w:r>
        <w:rPr>
          <w:color w:val="6E6158"/>
        </w:rPr>
        <w:t>“independent.”</w:t>
      </w:r>
      <w:r>
        <w:rPr>
          <w:color w:val="6E6158"/>
          <w:spacing w:val="30"/>
        </w:rPr>
        <w:t> </w:t>
      </w:r>
      <w:r>
        <w:rPr>
          <w:color w:val="6E6158"/>
        </w:rPr>
        <w:t>Plaintiffs</w:t>
      </w:r>
      <w:r>
        <w:rPr>
          <w:color w:val="6E6158"/>
          <w:spacing w:val="30"/>
        </w:rPr>
        <w:t> </w:t>
      </w:r>
      <w:r>
        <w:rPr>
          <w:color w:val="6E6158"/>
        </w:rPr>
        <w:t>filed</w:t>
      </w:r>
      <w:r>
        <w:rPr>
          <w:color w:val="6E6158"/>
          <w:spacing w:val="30"/>
        </w:rPr>
        <w:t> </w:t>
      </w:r>
      <w:r>
        <w:rPr>
          <w:color w:val="6E6158"/>
        </w:rPr>
        <w:t>a</w:t>
      </w:r>
      <w:r>
        <w:rPr>
          <w:color w:val="6E6158"/>
          <w:spacing w:val="30"/>
        </w:rPr>
        <w:t> </w:t>
      </w:r>
      <w:r>
        <w:rPr>
          <w:color w:val="6E6158"/>
        </w:rPr>
        <w:t>motion</w:t>
      </w:r>
      <w:r>
        <w:rPr>
          <w:color w:val="6E6158"/>
          <w:spacing w:val="30"/>
        </w:rPr>
        <w:t> </w:t>
      </w:r>
      <w:r>
        <w:rPr>
          <w:color w:val="6E6158"/>
        </w:rPr>
        <w:t>for</w:t>
      </w:r>
      <w:r>
        <w:rPr>
          <w:color w:val="6E6158"/>
          <w:spacing w:val="30"/>
        </w:rPr>
        <w:t> </w:t>
      </w:r>
      <w:r>
        <w:rPr>
          <w:color w:val="6E6158"/>
        </w:rPr>
        <w:t>preliminary</w:t>
      </w:r>
    </w:p>
    <w:p>
      <w:pPr>
        <w:pStyle w:val="BodyText"/>
        <w:spacing w:line="231" w:lineRule="exact"/>
        <w:ind w:left="99"/>
      </w:pPr>
      <w:r>
        <w:rPr>
          <w:color w:val="6E6158"/>
        </w:rPr>
        <w:t>injunction,</w:t>
      </w:r>
      <w:r>
        <w:rPr>
          <w:color w:val="6E6158"/>
          <w:spacing w:val="11"/>
        </w:rPr>
        <w:t> </w:t>
      </w:r>
      <w:r>
        <w:rPr>
          <w:color w:val="6E6158"/>
        </w:rPr>
        <w:t>which</w:t>
      </w:r>
      <w:r>
        <w:rPr>
          <w:color w:val="6E6158"/>
          <w:spacing w:val="11"/>
        </w:rPr>
        <w:t> </w:t>
      </w:r>
      <w:r>
        <w:rPr>
          <w:color w:val="6E6158"/>
        </w:rPr>
        <w:t>the</w:t>
      </w:r>
      <w:r>
        <w:rPr>
          <w:color w:val="6E6158"/>
          <w:spacing w:val="11"/>
        </w:rPr>
        <w:t> </w:t>
      </w:r>
      <w:r>
        <w:rPr>
          <w:color w:val="6E6158"/>
        </w:rPr>
        <w:t>Court</w:t>
      </w:r>
      <w:r>
        <w:rPr>
          <w:color w:val="6E6158"/>
          <w:spacing w:val="11"/>
        </w:rPr>
        <w:t> </w:t>
      </w:r>
      <w:r>
        <w:rPr>
          <w:color w:val="6E6158"/>
        </w:rPr>
        <w:t>denied</w:t>
      </w:r>
      <w:r>
        <w:rPr>
          <w:color w:val="6E6158"/>
          <w:spacing w:val="11"/>
        </w:rPr>
        <w:t> </w:t>
      </w:r>
      <w:r>
        <w:rPr>
          <w:color w:val="6E6158"/>
        </w:rPr>
        <w:t>because</w:t>
      </w:r>
      <w:r>
        <w:rPr>
          <w:color w:val="6E6158"/>
          <w:spacing w:val="11"/>
        </w:rPr>
        <w:t> </w:t>
      </w:r>
      <w:r>
        <w:rPr>
          <w:color w:val="6E6158"/>
        </w:rPr>
        <w:t>Plaintiffs</w:t>
      </w:r>
      <w:r>
        <w:rPr>
          <w:color w:val="6E6158"/>
          <w:spacing w:val="11"/>
        </w:rPr>
        <w:t> </w:t>
      </w:r>
      <w:r>
        <w:rPr>
          <w:color w:val="6E6158"/>
        </w:rPr>
        <w:t>were</w:t>
      </w:r>
      <w:r>
        <w:rPr>
          <w:color w:val="6E6158"/>
          <w:spacing w:val="11"/>
        </w:rPr>
        <w:t> </w:t>
      </w:r>
      <w:r>
        <w:rPr>
          <w:color w:val="6E6158"/>
        </w:rPr>
        <w:t>“not</w:t>
      </w:r>
      <w:r>
        <w:rPr>
          <w:color w:val="6E6158"/>
          <w:spacing w:val="11"/>
        </w:rPr>
        <w:t> </w:t>
      </w:r>
      <w:r>
        <w:rPr>
          <w:color w:val="6E6158"/>
        </w:rPr>
        <w:t>likely</w:t>
      </w:r>
      <w:r>
        <w:rPr>
          <w:color w:val="6E6158"/>
          <w:spacing w:val="12"/>
        </w:rPr>
        <w:t> </w:t>
      </w:r>
      <w:r>
        <w:rPr>
          <w:color w:val="6E6158"/>
        </w:rPr>
        <w:t>to</w:t>
      </w:r>
      <w:r>
        <w:rPr>
          <w:color w:val="6E6158"/>
          <w:spacing w:val="11"/>
        </w:rPr>
        <w:t> </w:t>
      </w:r>
      <w:r>
        <w:rPr>
          <w:color w:val="6E6158"/>
        </w:rPr>
        <w:t>prevail</w:t>
      </w:r>
      <w:r>
        <w:rPr>
          <w:color w:val="6E6158"/>
          <w:spacing w:val="11"/>
        </w:rPr>
        <w:t> </w:t>
      </w:r>
      <w:r>
        <w:rPr>
          <w:color w:val="6E6158"/>
        </w:rPr>
        <w:t>on</w:t>
      </w:r>
      <w:r>
        <w:rPr>
          <w:color w:val="6E6158"/>
          <w:spacing w:val="11"/>
        </w:rPr>
        <w:t> </w:t>
      </w:r>
      <w:r>
        <w:rPr>
          <w:color w:val="6E6158"/>
        </w:rPr>
        <w:t>the</w:t>
      </w:r>
      <w:r>
        <w:rPr>
          <w:color w:val="6E6158"/>
          <w:spacing w:val="11"/>
        </w:rPr>
        <w:t> </w:t>
      </w:r>
      <w:r>
        <w:rPr>
          <w:color w:val="6E6158"/>
          <w:spacing w:val="-2"/>
        </w:rPr>
        <w:t>merits.”</w:t>
      </w:r>
    </w:p>
    <w:p>
      <w:pPr>
        <w:pStyle w:val="BodyText"/>
        <w:spacing w:after="0" w:line="231" w:lineRule="exact"/>
        <w:sectPr>
          <w:pgSz w:w="12240" w:h="15840"/>
          <w:pgMar w:top="500" w:bottom="280" w:left="1440" w:right="1440"/>
        </w:sectPr>
      </w:pPr>
    </w:p>
    <w:p>
      <w:pPr>
        <w:pStyle w:val="BodyText"/>
        <w:spacing w:line="292" w:lineRule="auto" w:before="83"/>
        <w:ind w:left="99" w:right="693"/>
      </w:pPr>
      <w:r>
        <w:rPr>
          <w:color w:val="6E6158"/>
        </w:rPr>
        <w:t>Defendants had articulated legitimate business reasons for their actions, namely efforts </w:t>
      </w:r>
      <w:r>
        <w:rPr>
          <w:color w:val="6E6158"/>
        </w:rPr>
        <w:t>to protect</w:t>
      </w:r>
      <w:r>
        <w:rPr>
          <w:color w:val="6E6158"/>
          <w:spacing w:val="40"/>
        </w:rPr>
        <w:t> </w:t>
      </w:r>
      <w:r>
        <w:rPr>
          <w:color w:val="6E6158"/>
        </w:rPr>
        <w:t>residents</w:t>
      </w:r>
      <w:r>
        <w:rPr>
          <w:color w:val="6E6158"/>
          <w:spacing w:val="40"/>
        </w:rPr>
        <w:t> </w:t>
      </w:r>
      <w:r>
        <w:rPr>
          <w:color w:val="6E6158"/>
        </w:rPr>
        <w:t>from</w:t>
      </w:r>
      <w:r>
        <w:rPr>
          <w:color w:val="6E6158"/>
          <w:spacing w:val="40"/>
        </w:rPr>
        <w:t> </w:t>
      </w:r>
      <w:r>
        <w:rPr>
          <w:color w:val="6E6158"/>
        </w:rPr>
        <w:t>inadequate</w:t>
      </w:r>
      <w:r>
        <w:rPr>
          <w:color w:val="6E6158"/>
          <w:spacing w:val="40"/>
        </w:rPr>
        <w:t> </w:t>
      </w:r>
      <w:r>
        <w:rPr>
          <w:color w:val="6E6158"/>
        </w:rPr>
        <w:t>private</w:t>
      </w:r>
      <w:r>
        <w:rPr>
          <w:color w:val="6E6158"/>
          <w:spacing w:val="40"/>
        </w:rPr>
        <w:t> </w:t>
      </w:r>
      <w:r>
        <w:rPr>
          <w:color w:val="6E6158"/>
        </w:rPr>
        <w:t>caregivers</w:t>
      </w:r>
      <w:r>
        <w:rPr>
          <w:color w:val="6E6158"/>
          <w:spacing w:val="40"/>
        </w:rPr>
        <w:t> </w:t>
      </w:r>
      <w:r>
        <w:rPr>
          <w:color w:val="6E6158"/>
        </w:rPr>
        <w:t>or</w:t>
      </w:r>
      <w:r>
        <w:rPr>
          <w:color w:val="6E6158"/>
          <w:spacing w:val="40"/>
        </w:rPr>
        <w:t> </w:t>
      </w:r>
      <w:r>
        <w:rPr>
          <w:color w:val="6E6158"/>
        </w:rPr>
        <w:t>otherwise</w:t>
      </w:r>
      <w:r>
        <w:rPr>
          <w:color w:val="6E6158"/>
          <w:spacing w:val="40"/>
        </w:rPr>
        <w:t> </w:t>
      </w:r>
      <w:r>
        <w:rPr>
          <w:color w:val="6E6158"/>
        </w:rPr>
        <w:t>insufficient</w:t>
      </w:r>
      <w:r>
        <w:rPr>
          <w:color w:val="6E6158"/>
          <w:spacing w:val="40"/>
        </w:rPr>
        <w:t> </w:t>
      </w:r>
      <w:r>
        <w:rPr>
          <w:color w:val="6E6158"/>
        </w:rPr>
        <w:t>care.</w:t>
      </w:r>
    </w:p>
    <w:p>
      <w:pPr>
        <w:pStyle w:val="BodyText"/>
        <w:spacing w:line="292" w:lineRule="auto" w:before="205"/>
        <w:ind w:left="99" w:right="287"/>
      </w:pPr>
      <w:r>
        <w:rPr>
          <w:color w:val="6E6158"/>
        </w:rPr>
        <w:t>We had this matter in an early settlement conference before a magistrate judge by February</w:t>
      </w:r>
      <w:r>
        <w:rPr>
          <w:color w:val="6E6158"/>
          <w:spacing w:val="40"/>
        </w:rPr>
        <w:t> </w:t>
      </w:r>
      <w:r>
        <w:rPr>
          <w:color w:val="6E6158"/>
        </w:rPr>
        <w:t>2008, and favorably resolved by May 2008.</w:t>
      </w:r>
    </w:p>
    <w:p>
      <w:pPr>
        <w:pStyle w:val="Heading2"/>
        <w:rPr>
          <w:i/>
        </w:rPr>
      </w:pPr>
      <w:r>
        <w:rPr>
          <w:i w:val="0"/>
          <w:color w:val="6E6158"/>
          <w:spacing w:val="-2"/>
          <w:sz w:val="19"/>
        </w:rPr>
        <w:t>Case Name: </w:t>
      </w:r>
      <w:r>
        <w:rPr>
          <w:i/>
          <w:color w:val="6E6158"/>
          <w:spacing w:val="-2"/>
        </w:rPr>
        <w:t>Campos</w:t>
      </w:r>
      <w:r>
        <w:rPr>
          <w:i/>
          <w:color w:val="6E6158"/>
          <w:spacing w:val="-4"/>
        </w:rPr>
        <w:t> </w:t>
      </w:r>
      <w:r>
        <w:rPr>
          <w:i/>
          <w:color w:val="6E6158"/>
          <w:spacing w:val="-2"/>
        </w:rPr>
        <w:t>v.</w:t>
      </w:r>
      <w:r>
        <w:rPr>
          <w:i/>
          <w:color w:val="6E6158"/>
          <w:spacing w:val="-5"/>
        </w:rPr>
        <w:t> </w:t>
      </w:r>
      <w:r>
        <w:rPr>
          <w:i/>
          <w:color w:val="6E6158"/>
          <w:spacing w:val="-2"/>
        </w:rPr>
        <w:t>Golden</w:t>
      </w:r>
      <w:r>
        <w:rPr>
          <w:i/>
          <w:color w:val="6E6158"/>
          <w:spacing w:val="-5"/>
        </w:rPr>
        <w:t> </w:t>
      </w:r>
      <w:r>
        <w:rPr>
          <w:i/>
          <w:color w:val="6E6158"/>
          <w:spacing w:val="-2"/>
        </w:rPr>
        <w:t>Gate</w:t>
      </w:r>
      <w:r>
        <w:rPr>
          <w:i/>
          <w:color w:val="6E6158"/>
          <w:spacing w:val="-4"/>
        </w:rPr>
        <w:t> </w:t>
      </w:r>
      <w:r>
        <w:rPr>
          <w:i/>
          <w:color w:val="6E6158"/>
          <w:spacing w:val="-2"/>
        </w:rPr>
        <w:t>Bridge</w:t>
      </w:r>
      <w:r>
        <w:rPr>
          <w:i/>
          <w:color w:val="6E6158"/>
          <w:spacing w:val="-5"/>
        </w:rPr>
        <w:t> </w:t>
      </w:r>
      <w:r>
        <w:rPr>
          <w:i/>
          <w:color w:val="6E6158"/>
          <w:spacing w:val="-2"/>
        </w:rPr>
        <w:t>Highway</w:t>
      </w:r>
      <w:r>
        <w:rPr>
          <w:i/>
          <w:color w:val="6E6158"/>
          <w:spacing w:val="-5"/>
        </w:rPr>
        <w:t> </w:t>
      </w:r>
      <w:r>
        <w:rPr>
          <w:i/>
          <w:color w:val="6E6158"/>
          <w:spacing w:val="-2"/>
        </w:rPr>
        <w:t>and</w:t>
      </w:r>
      <w:r>
        <w:rPr>
          <w:i/>
          <w:color w:val="6E6158"/>
          <w:spacing w:val="-4"/>
        </w:rPr>
        <w:t> </w:t>
      </w:r>
      <w:r>
        <w:rPr>
          <w:i/>
          <w:color w:val="6E6158"/>
          <w:spacing w:val="-2"/>
        </w:rPr>
        <w:t>Transportation</w:t>
      </w:r>
      <w:r>
        <w:rPr>
          <w:i/>
          <w:color w:val="6E6158"/>
          <w:spacing w:val="-5"/>
        </w:rPr>
        <w:t> </w:t>
      </w:r>
      <w:r>
        <w:rPr>
          <w:i/>
          <w:color w:val="6E6158"/>
          <w:spacing w:val="-2"/>
        </w:rPr>
        <w:t>District</w:t>
      </w:r>
    </w:p>
    <w:p>
      <w:pPr>
        <w:pStyle w:val="Heading3"/>
        <w:spacing w:before="50"/>
      </w:pPr>
      <w:r>
        <w:rPr>
          <w:color w:val="6E6158"/>
        </w:rPr>
        <w:t>Case</w:t>
      </w:r>
      <w:r>
        <w:rPr>
          <w:color w:val="6E6158"/>
          <w:spacing w:val="9"/>
        </w:rPr>
        <w:t> </w:t>
      </w:r>
      <w:r>
        <w:rPr>
          <w:color w:val="6E6158"/>
        </w:rPr>
        <w:t>No.:</w:t>
      </w:r>
      <w:r>
        <w:rPr>
          <w:color w:val="6E6158"/>
          <w:spacing w:val="9"/>
        </w:rPr>
        <w:t> </w:t>
      </w:r>
      <w:r>
        <w:rPr>
          <w:color w:val="6E6158"/>
          <w:spacing w:val="-2"/>
        </w:rPr>
        <w:t>304391</w:t>
      </w:r>
    </w:p>
    <w:p>
      <w:pPr>
        <w:spacing w:line="292" w:lineRule="auto" w:before="60"/>
        <w:ind w:left="99" w:right="3630" w:firstLine="0"/>
        <w:jc w:val="left"/>
        <w:rPr>
          <w:b/>
          <w:sz w:val="19"/>
        </w:rPr>
      </w:pPr>
      <w:r>
        <w:rPr>
          <w:b/>
          <w:color w:val="6E6158"/>
          <w:sz w:val="19"/>
        </w:rPr>
        <w:t>Court: City and County of San Francisco Superior </w:t>
      </w:r>
      <w:r>
        <w:rPr>
          <w:b/>
          <w:color w:val="6E6158"/>
          <w:sz w:val="19"/>
        </w:rPr>
        <w:t>Court Judge: The Honorable David Garcia</w:t>
      </w:r>
    </w:p>
    <w:p>
      <w:pPr>
        <w:pStyle w:val="BodyText"/>
        <w:spacing w:line="297" w:lineRule="auto" w:before="197"/>
        <w:ind w:left="99" w:right="739"/>
        <w:jc w:val="both"/>
      </w:pPr>
      <w:r>
        <w:rPr>
          <w:color w:val="6E6158"/>
        </w:rPr>
        <w:t>On behalf of putative class, Plaintiff brought ADA Title II, Unruh Act and California Disabled Persons Act claims seeking equitable relief and damages. The court never approved class certification and the matter resolved for a modest amount.</w:t>
      </w:r>
    </w:p>
    <w:p>
      <w:pPr>
        <w:pStyle w:val="Heading2"/>
        <w:spacing w:line="278" w:lineRule="auto" w:before="181"/>
        <w:ind w:right="216"/>
      </w:pPr>
      <w:r>
        <w:rPr>
          <w:i w:val="0"/>
          <w:color w:val="6E6158"/>
          <w:sz w:val="19"/>
        </w:rPr>
        <w:t>Case</w:t>
      </w:r>
      <w:r>
        <w:rPr>
          <w:i w:val="0"/>
          <w:color w:val="6E6158"/>
          <w:spacing w:val="-14"/>
          <w:sz w:val="19"/>
        </w:rPr>
        <w:t> </w:t>
      </w:r>
      <w:r>
        <w:rPr>
          <w:i w:val="0"/>
          <w:color w:val="6E6158"/>
          <w:sz w:val="19"/>
        </w:rPr>
        <w:t>Name:</w:t>
      </w:r>
      <w:r>
        <w:rPr>
          <w:i w:val="0"/>
          <w:color w:val="6E6158"/>
          <w:spacing w:val="-13"/>
          <w:sz w:val="19"/>
        </w:rPr>
        <w:t> </w:t>
      </w:r>
      <w:r>
        <w:rPr>
          <w:i/>
          <w:color w:val="6E6158"/>
        </w:rPr>
        <w:t>Robert</w:t>
      </w:r>
      <w:r>
        <w:rPr>
          <w:i/>
          <w:color w:val="6E6158"/>
          <w:spacing w:val="-14"/>
        </w:rPr>
        <w:t> </w:t>
      </w:r>
      <w:r>
        <w:rPr>
          <w:i/>
          <w:color w:val="6E6158"/>
        </w:rPr>
        <w:t>Hecker</w:t>
      </w:r>
      <w:r>
        <w:rPr>
          <w:i/>
          <w:color w:val="6E6158"/>
          <w:spacing w:val="-14"/>
        </w:rPr>
        <w:t> </w:t>
      </w:r>
      <w:r>
        <w:rPr>
          <w:i/>
          <w:color w:val="6E6158"/>
        </w:rPr>
        <w:t>and</w:t>
      </w:r>
      <w:r>
        <w:rPr>
          <w:i/>
          <w:color w:val="6E6158"/>
          <w:spacing w:val="-14"/>
        </w:rPr>
        <w:t> </w:t>
      </w:r>
      <w:r>
        <w:rPr>
          <w:i/>
          <w:color w:val="6E6158"/>
        </w:rPr>
        <w:t>Christopher</w:t>
      </w:r>
      <w:r>
        <w:rPr>
          <w:i/>
          <w:color w:val="6E6158"/>
          <w:spacing w:val="-14"/>
        </w:rPr>
        <w:t> </w:t>
      </w:r>
      <w:r>
        <w:rPr>
          <w:i/>
          <w:color w:val="6E6158"/>
        </w:rPr>
        <w:t>Lee</w:t>
      </w:r>
      <w:r>
        <w:rPr>
          <w:i/>
          <w:color w:val="6E6158"/>
          <w:spacing w:val="-14"/>
        </w:rPr>
        <w:t> </w:t>
      </w:r>
      <w:r>
        <w:rPr>
          <w:i/>
          <w:color w:val="6E6158"/>
        </w:rPr>
        <w:t>Jenkins</w:t>
      </w:r>
      <w:r>
        <w:rPr>
          <w:i/>
          <w:color w:val="6E6158"/>
          <w:spacing w:val="-14"/>
        </w:rPr>
        <w:t> </w:t>
      </w:r>
      <w:r>
        <w:rPr>
          <w:i/>
          <w:color w:val="6E6158"/>
        </w:rPr>
        <w:t>v.</w:t>
      </w:r>
      <w:r>
        <w:rPr>
          <w:i/>
          <w:color w:val="6E6158"/>
          <w:spacing w:val="-14"/>
        </w:rPr>
        <w:t> </w:t>
      </w:r>
      <w:r>
        <w:rPr>
          <w:i/>
          <w:color w:val="6E6158"/>
        </w:rPr>
        <w:t>California</w:t>
      </w:r>
      <w:r>
        <w:rPr>
          <w:i/>
          <w:color w:val="6E6158"/>
          <w:spacing w:val="-14"/>
        </w:rPr>
        <w:t> </w:t>
      </w:r>
      <w:r>
        <w:rPr>
          <w:i/>
          <w:color w:val="6E6158"/>
        </w:rPr>
        <w:t>Department</w:t>
      </w:r>
      <w:r>
        <w:rPr>
          <w:i/>
          <w:color w:val="6E6158"/>
          <w:spacing w:val="-14"/>
        </w:rPr>
        <w:t> </w:t>
      </w:r>
      <w:r>
        <w:rPr>
          <w:i/>
          <w:color w:val="6E6158"/>
        </w:rPr>
        <w:t>of</w:t>
      </w:r>
      <w:r>
        <w:rPr>
          <w:i/>
          <w:color w:val="6E6158"/>
          <w:spacing w:val="-14"/>
        </w:rPr>
        <w:t> </w:t>
      </w:r>
      <w:r>
        <w:rPr>
          <w:i/>
          <w:color w:val="6E6158"/>
        </w:rPr>
        <w:t>Corrections</w:t>
      </w:r>
      <w:r>
        <w:rPr>
          <w:color w:val="6E6158"/>
        </w:rPr>
        <w:t> and Rehabilitation, et al.</w:t>
      </w:r>
    </w:p>
    <w:p>
      <w:pPr>
        <w:spacing w:before="11"/>
        <w:ind w:left="99" w:right="0" w:firstLine="0"/>
        <w:jc w:val="both"/>
        <w:rPr>
          <w:b/>
          <w:sz w:val="19"/>
        </w:rPr>
      </w:pPr>
      <w:r>
        <w:rPr>
          <w:b/>
          <w:color w:val="6E6158"/>
          <w:sz w:val="19"/>
        </w:rPr>
        <w:t>Case</w:t>
      </w:r>
      <w:r>
        <w:rPr>
          <w:b/>
          <w:color w:val="6E6158"/>
          <w:spacing w:val="12"/>
          <w:sz w:val="19"/>
        </w:rPr>
        <w:t> </w:t>
      </w:r>
      <w:r>
        <w:rPr>
          <w:b/>
          <w:color w:val="6E6158"/>
          <w:sz w:val="19"/>
        </w:rPr>
        <w:t>No.:</w:t>
      </w:r>
      <w:r>
        <w:rPr>
          <w:b/>
          <w:color w:val="6E6158"/>
          <w:spacing w:val="13"/>
          <w:sz w:val="19"/>
        </w:rPr>
        <w:t> </w:t>
      </w:r>
      <w:r>
        <w:rPr>
          <w:b/>
          <w:color w:val="6E6158"/>
          <w:sz w:val="19"/>
        </w:rPr>
        <w:t>05-CV-02441</w:t>
      </w:r>
      <w:r>
        <w:rPr>
          <w:b/>
          <w:color w:val="6E6158"/>
          <w:spacing w:val="13"/>
          <w:sz w:val="19"/>
        </w:rPr>
        <w:t> </w:t>
      </w:r>
      <w:r>
        <w:rPr>
          <w:b/>
          <w:color w:val="6E6158"/>
          <w:sz w:val="19"/>
        </w:rPr>
        <w:t>LKK</w:t>
      </w:r>
      <w:r>
        <w:rPr>
          <w:b/>
          <w:color w:val="6E6158"/>
          <w:spacing w:val="13"/>
          <w:sz w:val="19"/>
        </w:rPr>
        <w:t> </w:t>
      </w:r>
      <w:r>
        <w:rPr>
          <w:b/>
          <w:color w:val="6E6158"/>
          <w:spacing w:val="-5"/>
          <w:sz w:val="19"/>
        </w:rPr>
        <w:t>GGH</w:t>
      </w:r>
    </w:p>
    <w:p>
      <w:pPr>
        <w:spacing w:before="60"/>
        <w:ind w:left="99" w:right="0" w:firstLine="0"/>
        <w:jc w:val="left"/>
        <w:rPr>
          <w:b/>
          <w:sz w:val="19"/>
        </w:rPr>
      </w:pPr>
      <w:r>
        <w:rPr>
          <w:b/>
          <w:color w:val="6E6158"/>
          <w:sz w:val="19"/>
        </w:rPr>
        <w:t>Court:</w:t>
      </w:r>
      <w:r>
        <w:rPr>
          <w:b/>
          <w:color w:val="6E6158"/>
          <w:spacing w:val="10"/>
          <w:sz w:val="19"/>
        </w:rPr>
        <w:t> </w:t>
      </w:r>
      <w:r>
        <w:rPr>
          <w:b/>
          <w:color w:val="6E6158"/>
          <w:sz w:val="19"/>
        </w:rPr>
        <w:t>United</w:t>
      </w:r>
      <w:r>
        <w:rPr>
          <w:b/>
          <w:color w:val="6E6158"/>
          <w:spacing w:val="11"/>
          <w:sz w:val="19"/>
        </w:rPr>
        <w:t> </w:t>
      </w:r>
      <w:r>
        <w:rPr>
          <w:b/>
          <w:color w:val="6E6158"/>
          <w:sz w:val="19"/>
        </w:rPr>
        <w:t>States</w:t>
      </w:r>
      <w:r>
        <w:rPr>
          <w:b/>
          <w:color w:val="6E6158"/>
          <w:spacing w:val="10"/>
          <w:sz w:val="19"/>
        </w:rPr>
        <w:t> </w:t>
      </w:r>
      <w:r>
        <w:rPr>
          <w:b/>
          <w:color w:val="6E6158"/>
          <w:sz w:val="19"/>
        </w:rPr>
        <w:t>District</w:t>
      </w:r>
      <w:r>
        <w:rPr>
          <w:b/>
          <w:color w:val="6E6158"/>
          <w:spacing w:val="11"/>
          <w:sz w:val="19"/>
        </w:rPr>
        <w:t> </w:t>
      </w:r>
      <w:r>
        <w:rPr>
          <w:b/>
          <w:color w:val="6E6158"/>
          <w:sz w:val="19"/>
        </w:rPr>
        <w:t>Court</w:t>
      </w:r>
      <w:r>
        <w:rPr>
          <w:b/>
          <w:color w:val="6E6158"/>
          <w:spacing w:val="10"/>
          <w:sz w:val="19"/>
        </w:rPr>
        <w:t> </w:t>
      </w:r>
      <w:r>
        <w:rPr>
          <w:b/>
          <w:color w:val="6E6158"/>
          <w:sz w:val="19"/>
        </w:rPr>
        <w:t>for</w:t>
      </w:r>
      <w:r>
        <w:rPr>
          <w:b/>
          <w:color w:val="6E6158"/>
          <w:spacing w:val="11"/>
          <w:sz w:val="19"/>
        </w:rPr>
        <w:t> </w:t>
      </w:r>
      <w:r>
        <w:rPr>
          <w:b/>
          <w:color w:val="6E6158"/>
          <w:sz w:val="19"/>
        </w:rPr>
        <w:t>the</w:t>
      </w:r>
      <w:r>
        <w:rPr>
          <w:b/>
          <w:color w:val="6E6158"/>
          <w:spacing w:val="10"/>
          <w:sz w:val="19"/>
        </w:rPr>
        <w:t> </w:t>
      </w:r>
      <w:r>
        <w:rPr>
          <w:b/>
          <w:color w:val="6E6158"/>
          <w:sz w:val="19"/>
        </w:rPr>
        <w:t>Eastern</w:t>
      </w:r>
      <w:r>
        <w:rPr>
          <w:b/>
          <w:color w:val="6E6158"/>
          <w:spacing w:val="11"/>
          <w:sz w:val="19"/>
        </w:rPr>
        <w:t> </w:t>
      </w:r>
      <w:r>
        <w:rPr>
          <w:b/>
          <w:color w:val="6E6158"/>
          <w:sz w:val="19"/>
        </w:rPr>
        <w:t>District</w:t>
      </w:r>
      <w:r>
        <w:rPr>
          <w:b/>
          <w:color w:val="6E6158"/>
          <w:spacing w:val="10"/>
          <w:sz w:val="19"/>
        </w:rPr>
        <w:t> </w:t>
      </w:r>
      <w:r>
        <w:rPr>
          <w:b/>
          <w:color w:val="6E6158"/>
          <w:sz w:val="19"/>
        </w:rPr>
        <w:t>of</w:t>
      </w:r>
      <w:r>
        <w:rPr>
          <w:b/>
          <w:color w:val="6E6158"/>
          <w:spacing w:val="11"/>
          <w:sz w:val="19"/>
        </w:rPr>
        <w:t> </w:t>
      </w:r>
      <w:r>
        <w:rPr>
          <w:b/>
          <w:color w:val="6E6158"/>
          <w:spacing w:val="-2"/>
          <w:sz w:val="19"/>
        </w:rPr>
        <w:t>California</w:t>
      </w:r>
    </w:p>
    <w:p>
      <w:pPr>
        <w:spacing w:before="51"/>
        <w:ind w:left="99" w:right="0" w:firstLine="0"/>
        <w:jc w:val="left"/>
        <w:rPr>
          <w:b/>
          <w:sz w:val="19"/>
        </w:rPr>
      </w:pPr>
      <w:r>
        <w:rPr>
          <w:b/>
          <w:color w:val="6E6158"/>
          <w:sz w:val="19"/>
        </w:rPr>
        <w:t>Judge:</w:t>
      </w:r>
      <w:r>
        <w:rPr>
          <w:b/>
          <w:color w:val="6E6158"/>
          <w:spacing w:val="15"/>
          <w:sz w:val="19"/>
        </w:rPr>
        <w:t> </w:t>
      </w:r>
      <w:r>
        <w:rPr>
          <w:b/>
          <w:color w:val="6E6158"/>
          <w:sz w:val="19"/>
        </w:rPr>
        <w:t>The</w:t>
      </w:r>
      <w:r>
        <w:rPr>
          <w:b/>
          <w:color w:val="6E6158"/>
          <w:spacing w:val="15"/>
          <w:sz w:val="19"/>
        </w:rPr>
        <w:t> </w:t>
      </w:r>
      <w:r>
        <w:rPr>
          <w:b/>
          <w:color w:val="6E6158"/>
          <w:sz w:val="19"/>
        </w:rPr>
        <w:t>Honorable</w:t>
      </w:r>
      <w:r>
        <w:rPr>
          <w:b/>
          <w:color w:val="6E6158"/>
          <w:spacing w:val="15"/>
          <w:sz w:val="19"/>
        </w:rPr>
        <w:t> </w:t>
      </w:r>
      <w:r>
        <w:rPr>
          <w:b/>
          <w:color w:val="6E6158"/>
          <w:sz w:val="19"/>
        </w:rPr>
        <w:t>Lawrence</w:t>
      </w:r>
      <w:r>
        <w:rPr>
          <w:b/>
          <w:color w:val="6E6158"/>
          <w:spacing w:val="16"/>
          <w:sz w:val="19"/>
        </w:rPr>
        <w:t> </w:t>
      </w:r>
      <w:r>
        <w:rPr>
          <w:b/>
          <w:color w:val="6E6158"/>
          <w:sz w:val="19"/>
        </w:rPr>
        <w:t>K.</w:t>
      </w:r>
      <w:r>
        <w:rPr>
          <w:b/>
          <w:color w:val="6E6158"/>
          <w:spacing w:val="15"/>
          <w:sz w:val="19"/>
        </w:rPr>
        <w:t> </w:t>
      </w:r>
      <w:r>
        <w:rPr>
          <w:b/>
          <w:color w:val="6E6158"/>
          <w:sz w:val="19"/>
        </w:rPr>
        <w:t>Karlton/Magistrate</w:t>
      </w:r>
      <w:r>
        <w:rPr>
          <w:b/>
          <w:color w:val="6E6158"/>
          <w:spacing w:val="15"/>
          <w:sz w:val="19"/>
        </w:rPr>
        <w:t> </w:t>
      </w:r>
      <w:r>
        <w:rPr>
          <w:b/>
          <w:color w:val="6E6158"/>
          <w:sz w:val="19"/>
        </w:rPr>
        <w:t>Judge</w:t>
      </w:r>
      <w:r>
        <w:rPr>
          <w:b/>
          <w:color w:val="6E6158"/>
          <w:spacing w:val="15"/>
          <w:sz w:val="19"/>
        </w:rPr>
        <w:t> </w:t>
      </w:r>
      <w:r>
        <w:rPr>
          <w:b/>
          <w:color w:val="6E6158"/>
          <w:sz w:val="19"/>
        </w:rPr>
        <w:t>John</w:t>
      </w:r>
      <w:r>
        <w:rPr>
          <w:b/>
          <w:color w:val="6E6158"/>
          <w:spacing w:val="16"/>
          <w:sz w:val="19"/>
        </w:rPr>
        <w:t> </w:t>
      </w:r>
      <w:r>
        <w:rPr>
          <w:b/>
          <w:color w:val="6E6158"/>
          <w:spacing w:val="-2"/>
          <w:sz w:val="19"/>
        </w:rPr>
        <w:t>Moulds</w:t>
      </w:r>
    </w:p>
    <w:p>
      <w:pPr>
        <w:pStyle w:val="BodyText"/>
        <w:spacing w:before="14"/>
        <w:ind w:left="0"/>
        <w:rPr>
          <w:b/>
        </w:rPr>
      </w:pPr>
    </w:p>
    <w:p>
      <w:pPr>
        <w:pStyle w:val="BodyText"/>
        <w:spacing w:line="295" w:lineRule="auto" w:before="1"/>
        <w:ind w:left="99" w:right="287"/>
      </w:pPr>
      <w:r>
        <w:rPr>
          <w:color w:val="6E6158"/>
        </w:rPr>
        <w:t>This case was a class action alleging that Defendants have discriminated against prison </w:t>
      </w:r>
      <w:r>
        <w:rPr>
          <w:color w:val="6E6158"/>
        </w:rPr>
        <w:t>inmates</w:t>
      </w:r>
      <w:r>
        <w:rPr>
          <w:color w:val="6E6158"/>
          <w:spacing w:val="40"/>
        </w:rPr>
        <w:t> </w:t>
      </w:r>
      <w:r>
        <w:rPr>
          <w:color w:val="6E6158"/>
        </w:rPr>
        <w:t>who</w:t>
      </w:r>
      <w:r>
        <w:rPr>
          <w:color w:val="6E6158"/>
          <w:spacing w:val="28"/>
        </w:rPr>
        <w:t> </w:t>
      </w:r>
      <w:r>
        <w:rPr>
          <w:color w:val="6E6158"/>
        </w:rPr>
        <w:t>are</w:t>
      </w:r>
      <w:r>
        <w:rPr>
          <w:color w:val="6E6158"/>
          <w:spacing w:val="28"/>
        </w:rPr>
        <w:t> </w:t>
      </w:r>
      <w:r>
        <w:rPr>
          <w:color w:val="6E6158"/>
        </w:rPr>
        <w:t>mentally</w:t>
      </w:r>
      <w:r>
        <w:rPr>
          <w:color w:val="6E6158"/>
          <w:spacing w:val="28"/>
        </w:rPr>
        <w:t> </w:t>
      </w:r>
      <w:r>
        <w:rPr>
          <w:color w:val="6E6158"/>
        </w:rPr>
        <w:t>disabled,</w:t>
      </w:r>
      <w:r>
        <w:rPr>
          <w:color w:val="6E6158"/>
          <w:spacing w:val="28"/>
        </w:rPr>
        <w:t> </w:t>
      </w:r>
      <w:r>
        <w:rPr>
          <w:color w:val="6E6158"/>
        </w:rPr>
        <w:t>regarded</w:t>
      </w:r>
      <w:r>
        <w:rPr>
          <w:color w:val="6E6158"/>
          <w:spacing w:val="28"/>
        </w:rPr>
        <w:t> </w:t>
      </w:r>
      <w:r>
        <w:rPr>
          <w:color w:val="6E6158"/>
        </w:rPr>
        <w:t>as</w:t>
      </w:r>
      <w:r>
        <w:rPr>
          <w:color w:val="6E6158"/>
          <w:spacing w:val="28"/>
        </w:rPr>
        <w:t> </w:t>
      </w:r>
      <w:r>
        <w:rPr>
          <w:color w:val="6E6158"/>
        </w:rPr>
        <w:t>mentally</w:t>
      </w:r>
      <w:r>
        <w:rPr>
          <w:color w:val="6E6158"/>
          <w:spacing w:val="28"/>
        </w:rPr>
        <w:t> </w:t>
      </w:r>
      <w:r>
        <w:rPr>
          <w:color w:val="6E6158"/>
        </w:rPr>
        <w:t>disabled,</w:t>
      </w:r>
      <w:r>
        <w:rPr>
          <w:color w:val="6E6158"/>
          <w:spacing w:val="28"/>
        </w:rPr>
        <w:t> </w:t>
      </w:r>
      <w:r>
        <w:rPr>
          <w:color w:val="6E6158"/>
        </w:rPr>
        <w:t>or</w:t>
      </w:r>
      <w:r>
        <w:rPr>
          <w:color w:val="6E6158"/>
          <w:spacing w:val="28"/>
        </w:rPr>
        <w:t> </w:t>
      </w:r>
      <w:r>
        <w:rPr>
          <w:color w:val="6E6158"/>
        </w:rPr>
        <w:t>have</w:t>
      </w:r>
      <w:r>
        <w:rPr>
          <w:color w:val="6E6158"/>
          <w:spacing w:val="28"/>
        </w:rPr>
        <w:t> </w:t>
      </w:r>
      <w:r>
        <w:rPr>
          <w:color w:val="6E6158"/>
        </w:rPr>
        <w:t>a</w:t>
      </w:r>
      <w:r>
        <w:rPr>
          <w:color w:val="6E6158"/>
          <w:spacing w:val="28"/>
        </w:rPr>
        <w:t> </w:t>
      </w:r>
      <w:r>
        <w:rPr>
          <w:color w:val="6E6158"/>
        </w:rPr>
        <w:t>record</w:t>
      </w:r>
      <w:r>
        <w:rPr>
          <w:color w:val="6E6158"/>
          <w:spacing w:val="28"/>
        </w:rPr>
        <w:t> </w:t>
      </w:r>
      <w:r>
        <w:rPr>
          <w:color w:val="6E6158"/>
        </w:rPr>
        <w:t>of</w:t>
      </w:r>
      <w:r>
        <w:rPr>
          <w:color w:val="6E6158"/>
          <w:spacing w:val="28"/>
        </w:rPr>
        <w:t> </w:t>
      </w:r>
      <w:r>
        <w:rPr>
          <w:color w:val="6E6158"/>
        </w:rPr>
        <w:t>mental disabilities</w:t>
      </w:r>
      <w:r>
        <w:rPr>
          <w:color w:val="6E6158"/>
          <w:spacing w:val="32"/>
        </w:rPr>
        <w:t> </w:t>
      </w:r>
      <w:r>
        <w:rPr>
          <w:color w:val="6E6158"/>
        </w:rPr>
        <w:t>in</w:t>
      </w:r>
      <w:r>
        <w:rPr>
          <w:color w:val="6E6158"/>
          <w:spacing w:val="32"/>
        </w:rPr>
        <w:t> </w:t>
      </w:r>
      <w:r>
        <w:rPr>
          <w:color w:val="6E6158"/>
        </w:rPr>
        <w:t>violation</w:t>
      </w:r>
      <w:r>
        <w:rPr>
          <w:color w:val="6E6158"/>
          <w:spacing w:val="32"/>
        </w:rPr>
        <w:t> </w:t>
      </w:r>
      <w:r>
        <w:rPr>
          <w:color w:val="6E6158"/>
        </w:rPr>
        <w:t>of</w:t>
      </w:r>
      <w:r>
        <w:rPr>
          <w:color w:val="6E6158"/>
          <w:spacing w:val="32"/>
        </w:rPr>
        <w:t> </w:t>
      </w:r>
      <w:r>
        <w:rPr>
          <w:color w:val="6E6158"/>
        </w:rPr>
        <w:t>the</w:t>
      </w:r>
      <w:r>
        <w:rPr>
          <w:color w:val="6E6158"/>
          <w:spacing w:val="32"/>
        </w:rPr>
        <w:t> </w:t>
      </w:r>
      <w:r>
        <w:rPr>
          <w:color w:val="6E6158"/>
        </w:rPr>
        <w:t>Americans</w:t>
      </w:r>
      <w:r>
        <w:rPr>
          <w:color w:val="6E6158"/>
          <w:spacing w:val="32"/>
        </w:rPr>
        <w:t> </w:t>
      </w:r>
      <w:r>
        <w:rPr>
          <w:color w:val="6E6158"/>
        </w:rPr>
        <w:t>With</w:t>
      </w:r>
      <w:r>
        <w:rPr>
          <w:color w:val="6E6158"/>
          <w:spacing w:val="32"/>
        </w:rPr>
        <w:t> </w:t>
      </w:r>
      <w:r>
        <w:rPr>
          <w:color w:val="6E6158"/>
        </w:rPr>
        <w:t>Disabilities</w:t>
      </w:r>
      <w:r>
        <w:rPr>
          <w:color w:val="6E6158"/>
          <w:spacing w:val="32"/>
        </w:rPr>
        <w:t> </w:t>
      </w:r>
      <w:r>
        <w:rPr>
          <w:color w:val="6E6158"/>
        </w:rPr>
        <w:t>Act.</w:t>
      </w:r>
      <w:r>
        <w:rPr>
          <w:color w:val="6E6158"/>
          <w:spacing w:val="32"/>
        </w:rPr>
        <w:t> </w:t>
      </w:r>
      <w:r>
        <w:rPr>
          <w:color w:val="6E6158"/>
        </w:rPr>
        <w:t>Defendants</w:t>
      </w:r>
      <w:r>
        <w:rPr>
          <w:color w:val="6E6158"/>
          <w:spacing w:val="32"/>
        </w:rPr>
        <w:t> </w:t>
      </w:r>
      <w:r>
        <w:rPr>
          <w:color w:val="6E6158"/>
        </w:rPr>
        <w:t>brought</w:t>
      </w:r>
      <w:r>
        <w:rPr>
          <w:color w:val="6E6158"/>
          <w:spacing w:val="32"/>
        </w:rPr>
        <w:t> </w:t>
      </w:r>
      <w:r>
        <w:rPr>
          <w:color w:val="6E6158"/>
        </w:rPr>
        <w:t>a</w:t>
      </w:r>
      <w:r>
        <w:rPr>
          <w:color w:val="6E6158"/>
          <w:spacing w:val="32"/>
        </w:rPr>
        <w:t> </w:t>
      </w:r>
      <w:r>
        <w:rPr>
          <w:color w:val="6E6158"/>
        </w:rPr>
        <w:t>12(b)(6) motion after Plaintiffs filed a second amended complaint. Defendants argued this action was</w:t>
      </w:r>
      <w:r>
        <w:rPr>
          <w:color w:val="6E6158"/>
          <w:spacing w:val="40"/>
        </w:rPr>
        <w:t> </w:t>
      </w:r>
      <w:r>
        <w:rPr>
          <w:color w:val="6E6158"/>
        </w:rPr>
        <w:t>precluded</w:t>
      </w:r>
      <w:r>
        <w:rPr>
          <w:color w:val="6E6158"/>
          <w:spacing w:val="30"/>
        </w:rPr>
        <w:t> </w:t>
      </w:r>
      <w:r>
        <w:rPr>
          <w:color w:val="6E6158"/>
        </w:rPr>
        <w:t>by</w:t>
      </w:r>
      <w:r>
        <w:rPr>
          <w:color w:val="6E6158"/>
          <w:spacing w:val="30"/>
        </w:rPr>
        <w:t> </w:t>
      </w:r>
      <w:r>
        <w:rPr>
          <w:color w:val="6E6158"/>
        </w:rPr>
        <w:t>Court</w:t>
      </w:r>
      <w:r>
        <w:rPr>
          <w:color w:val="6E6158"/>
          <w:spacing w:val="30"/>
        </w:rPr>
        <w:t> </w:t>
      </w:r>
      <w:r>
        <w:rPr>
          <w:color w:val="6E6158"/>
        </w:rPr>
        <w:t>actions</w:t>
      </w:r>
      <w:r>
        <w:rPr>
          <w:color w:val="6E6158"/>
          <w:spacing w:val="30"/>
        </w:rPr>
        <w:t> </w:t>
      </w:r>
      <w:r>
        <w:rPr>
          <w:color w:val="6E6158"/>
        </w:rPr>
        <w:t>approving</w:t>
      </w:r>
      <w:r>
        <w:rPr>
          <w:color w:val="6E6158"/>
          <w:spacing w:val="30"/>
        </w:rPr>
        <w:t> </w:t>
      </w:r>
      <w:r>
        <w:rPr>
          <w:color w:val="6E6158"/>
        </w:rPr>
        <w:t>mental</w:t>
      </w:r>
      <w:r>
        <w:rPr>
          <w:color w:val="6E6158"/>
          <w:spacing w:val="30"/>
        </w:rPr>
        <w:t> </w:t>
      </w:r>
      <w:r>
        <w:rPr>
          <w:color w:val="6E6158"/>
        </w:rPr>
        <w:t>health</w:t>
      </w:r>
      <w:r>
        <w:rPr>
          <w:color w:val="6E6158"/>
          <w:spacing w:val="30"/>
        </w:rPr>
        <w:t> </w:t>
      </w:r>
      <w:r>
        <w:rPr>
          <w:color w:val="6E6158"/>
        </w:rPr>
        <w:t>care</w:t>
      </w:r>
      <w:r>
        <w:rPr>
          <w:color w:val="6E6158"/>
          <w:spacing w:val="30"/>
        </w:rPr>
        <w:t> </w:t>
      </w:r>
      <w:r>
        <w:rPr>
          <w:color w:val="6E6158"/>
        </w:rPr>
        <w:t>programs</w:t>
      </w:r>
      <w:r>
        <w:rPr>
          <w:color w:val="6E6158"/>
          <w:spacing w:val="30"/>
        </w:rPr>
        <w:t> </w:t>
      </w:r>
      <w:r>
        <w:rPr>
          <w:color w:val="6E6158"/>
        </w:rPr>
        <w:t>in</w:t>
      </w:r>
      <w:r>
        <w:rPr>
          <w:color w:val="6E6158"/>
          <w:spacing w:val="30"/>
        </w:rPr>
        <w:t> </w:t>
      </w:r>
      <w:r>
        <w:rPr>
          <w:color w:val="6E6158"/>
        </w:rPr>
        <w:t>a</w:t>
      </w:r>
      <w:r>
        <w:rPr>
          <w:color w:val="6E6158"/>
          <w:spacing w:val="30"/>
        </w:rPr>
        <w:t> </w:t>
      </w:r>
      <w:r>
        <w:rPr>
          <w:color w:val="6E6158"/>
        </w:rPr>
        <w:t>prior</w:t>
      </w:r>
      <w:r>
        <w:rPr>
          <w:color w:val="6E6158"/>
          <w:spacing w:val="30"/>
        </w:rPr>
        <w:t> </w:t>
      </w:r>
      <w:r>
        <w:rPr>
          <w:color w:val="6E6158"/>
        </w:rPr>
        <w:t>class</w:t>
      </w:r>
    </w:p>
    <w:p>
      <w:pPr>
        <w:pStyle w:val="BodyText"/>
        <w:spacing w:line="295" w:lineRule="auto"/>
        <w:ind w:left="99" w:right="165"/>
      </w:pPr>
      <w:r>
        <w:rPr>
          <w:color w:val="6E6158"/>
        </w:rPr>
        <w:t>action, </w:t>
      </w:r>
      <w:r>
        <w:rPr>
          <w:i/>
          <w:color w:val="6E6158"/>
          <w:sz w:val="20"/>
        </w:rPr>
        <w:t>Coleman v. California Department of Corrections, et al., </w:t>
      </w:r>
      <w:r>
        <w:rPr>
          <w:color w:val="6E6158"/>
        </w:rPr>
        <w:t>which alleged that Defendants failed to provide constitutionally adequate mental health care to a class of prison inmates in</w:t>
      </w:r>
      <w:r>
        <w:rPr>
          <w:color w:val="6E6158"/>
          <w:spacing w:val="40"/>
        </w:rPr>
        <w:t> </w:t>
      </w:r>
      <w:r>
        <w:rPr>
          <w:color w:val="6E6158"/>
        </w:rPr>
        <w:t>violation</w:t>
      </w:r>
      <w:r>
        <w:rPr>
          <w:color w:val="6E6158"/>
          <w:spacing w:val="31"/>
        </w:rPr>
        <w:t> </w:t>
      </w:r>
      <w:r>
        <w:rPr>
          <w:color w:val="6E6158"/>
        </w:rPr>
        <w:t>of</w:t>
      </w:r>
      <w:r>
        <w:rPr>
          <w:color w:val="6E6158"/>
          <w:spacing w:val="31"/>
        </w:rPr>
        <w:t> </w:t>
      </w:r>
      <w:r>
        <w:rPr>
          <w:color w:val="6E6158"/>
        </w:rPr>
        <w:t>the</w:t>
      </w:r>
      <w:r>
        <w:rPr>
          <w:color w:val="6E6158"/>
          <w:spacing w:val="31"/>
        </w:rPr>
        <w:t> </w:t>
      </w:r>
      <w:r>
        <w:rPr>
          <w:color w:val="6E6158"/>
        </w:rPr>
        <w:t>8th</w:t>
      </w:r>
      <w:r>
        <w:rPr>
          <w:color w:val="6E6158"/>
          <w:spacing w:val="31"/>
        </w:rPr>
        <w:t> </w:t>
      </w:r>
      <w:r>
        <w:rPr>
          <w:color w:val="6E6158"/>
        </w:rPr>
        <w:t>Amendment.</w:t>
      </w:r>
      <w:r>
        <w:rPr>
          <w:color w:val="6E6158"/>
          <w:spacing w:val="31"/>
        </w:rPr>
        <w:t> </w:t>
      </w:r>
      <w:r>
        <w:rPr>
          <w:color w:val="6E6158"/>
        </w:rPr>
        <w:t>At</w:t>
      </w:r>
      <w:r>
        <w:rPr>
          <w:color w:val="6E6158"/>
          <w:spacing w:val="31"/>
        </w:rPr>
        <w:t> </w:t>
      </w:r>
      <w:r>
        <w:rPr>
          <w:color w:val="6E6158"/>
        </w:rPr>
        <w:t>oral</w:t>
      </w:r>
      <w:r>
        <w:rPr>
          <w:color w:val="6E6158"/>
          <w:spacing w:val="31"/>
        </w:rPr>
        <w:t> </w:t>
      </w:r>
      <w:r>
        <w:rPr>
          <w:color w:val="6E6158"/>
        </w:rPr>
        <w:t>argument</w:t>
      </w:r>
      <w:r>
        <w:rPr>
          <w:color w:val="6E6158"/>
          <w:spacing w:val="31"/>
        </w:rPr>
        <w:t> </w:t>
      </w:r>
      <w:r>
        <w:rPr>
          <w:color w:val="6E6158"/>
        </w:rPr>
        <w:t>on</w:t>
      </w:r>
      <w:r>
        <w:rPr>
          <w:color w:val="6E6158"/>
          <w:spacing w:val="31"/>
        </w:rPr>
        <w:t> </w:t>
      </w:r>
      <w:r>
        <w:rPr>
          <w:color w:val="6E6158"/>
        </w:rPr>
        <w:t>the</w:t>
      </w:r>
      <w:r>
        <w:rPr>
          <w:color w:val="6E6158"/>
          <w:spacing w:val="31"/>
        </w:rPr>
        <w:t> </w:t>
      </w:r>
      <w:r>
        <w:rPr>
          <w:color w:val="6E6158"/>
        </w:rPr>
        <w:t>12(b)(6)</w:t>
      </w:r>
      <w:r>
        <w:rPr>
          <w:color w:val="6E6158"/>
          <w:spacing w:val="31"/>
        </w:rPr>
        <w:t> </w:t>
      </w:r>
      <w:r>
        <w:rPr>
          <w:color w:val="6E6158"/>
        </w:rPr>
        <w:t>motion,</w:t>
      </w:r>
      <w:r>
        <w:rPr>
          <w:color w:val="6E6158"/>
          <w:spacing w:val="31"/>
        </w:rPr>
        <w:t> </w:t>
      </w:r>
      <w:r>
        <w:rPr>
          <w:color w:val="6E6158"/>
        </w:rPr>
        <w:t>Defendants requested the Court to stay the matter. This request was granted, with the Plaintiffs filing a motion</w:t>
      </w:r>
      <w:r>
        <w:rPr>
          <w:color w:val="6E6158"/>
          <w:spacing w:val="40"/>
        </w:rPr>
        <w:t> </w:t>
      </w:r>
      <w:r>
        <w:rPr>
          <w:color w:val="6E6158"/>
        </w:rPr>
        <w:t>to lift the stay in December 2007. The court denied Plaintiffs’ motion. This firm was lead litigation</w:t>
      </w:r>
      <w:r>
        <w:rPr>
          <w:color w:val="6E6158"/>
          <w:spacing w:val="40"/>
        </w:rPr>
        <w:t> </w:t>
      </w:r>
      <w:r>
        <w:rPr>
          <w:color w:val="6E6158"/>
        </w:rPr>
        <w:t>counsel</w:t>
      </w:r>
      <w:r>
        <w:rPr>
          <w:color w:val="6E6158"/>
          <w:spacing w:val="30"/>
        </w:rPr>
        <w:t> </w:t>
      </w:r>
      <w:r>
        <w:rPr>
          <w:color w:val="6E6158"/>
        </w:rPr>
        <w:t>in</w:t>
      </w:r>
      <w:r>
        <w:rPr>
          <w:color w:val="6E6158"/>
          <w:spacing w:val="30"/>
        </w:rPr>
        <w:t> </w:t>
      </w:r>
      <w:r>
        <w:rPr>
          <w:color w:val="6E6158"/>
        </w:rPr>
        <w:t>association</w:t>
      </w:r>
      <w:r>
        <w:rPr>
          <w:color w:val="6E6158"/>
          <w:spacing w:val="30"/>
        </w:rPr>
        <w:t> </w:t>
      </w:r>
      <w:r>
        <w:rPr>
          <w:color w:val="6E6158"/>
        </w:rPr>
        <w:t>with</w:t>
      </w:r>
      <w:r>
        <w:rPr>
          <w:color w:val="6E6158"/>
          <w:spacing w:val="30"/>
        </w:rPr>
        <w:t> </w:t>
      </w:r>
      <w:r>
        <w:rPr>
          <w:color w:val="6E6158"/>
        </w:rPr>
        <w:t>the</w:t>
      </w:r>
      <w:r>
        <w:rPr>
          <w:color w:val="6E6158"/>
          <w:spacing w:val="30"/>
        </w:rPr>
        <w:t> </w:t>
      </w:r>
      <w:r>
        <w:rPr>
          <w:color w:val="6E6158"/>
        </w:rPr>
        <w:t>California</w:t>
      </w:r>
      <w:r>
        <w:rPr>
          <w:color w:val="6E6158"/>
          <w:spacing w:val="30"/>
        </w:rPr>
        <w:t> </w:t>
      </w:r>
      <w:r>
        <w:rPr>
          <w:color w:val="6E6158"/>
        </w:rPr>
        <w:t>Attorney</w:t>
      </w:r>
      <w:r>
        <w:rPr>
          <w:color w:val="6E6158"/>
          <w:spacing w:val="30"/>
        </w:rPr>
        <w:t> </w:t>
      </w:r>
      <w:r>
        <w:rPr>
          <w:color w:val="6E6158"/>
        </w:rPr>
        <w:t>General.</w:t>
      </w:r>
      <w:r>
        <w:rPr>
          <w:color w:val="6E6158"/>
          <w:spacing w:val="30"/>
        </w:rPr>
        <w:t> </w:t>
      </w:r>
      <w:r>
        <w:rPr>
          <w:color w:val="6E6158"/>
        </w:rPr>
        <w:t>Eight</w:t>
      </w:r>
      <w:r>
        <w:rPr>
          <w:color w:val="6E6158"/>
          <w:spacing w:val="30"/>
        </w:rPr>
        <w:t> </w:t>
      </w:r>
      <w:r>
        <w:rPr>
          <w:color w:val="6E6158"/>
        </w:rPr>
        <w:t>years</w:t>
      </w:r>
      <w:r>
        <w:rPr>
          <w:color w:val="6E6158"/>
          <w:spacing w:val="30"/>
        </w:rPr>
        <w:t> </w:t>
      </w:r>
      <w:r>
        <w:rPr>
          <w:color w:val="6E6158"/>
        </w:rPr>
        <w:t>later,</w:t>
      </w:r>
      <w:r>
        <w:rPr>
          <w:color w:val="6E6158"/>
          <w:spacing w:val="30"/>
        </w:rPr>
        <w:t> </w:t>
      </w:r>
      <w:r>
        <w:rPr>
          <w:color w:val="6E6158"/>
        </w:rPr>
        <w:t>class</w:t>
      </w:r>
      <w:r>
        <w:rPr>
          <w:color w:val="6E6158"/>
          <w:spacing w:val="30"/>
        </w:rPr>
        <w:t> </w:t>
      </w:r>
      <w:r>
        <w:rPr>
          <w:color w:val="6E6158"/>
        </w:rPr>
        <w:t>counsel recently renewed a motion to lift the stay in this matter.</w:t>
      </w:r>
    </w:p>
    <w:p>
      <w:pPr>
        <w:pStyle w:val="Heading2"/>
        <w:spacing w:line="285" w:lineRule="auto" w:before="174"/>
      </w:pPr>
      <w:r>
        <w:rPr>
          <w:i w:val="0"/>
          <w:color w:val="6E6158"/>
          <w:sz w:val="19"/>
        </w:rPr>
        <w:t>Case</w:t>
      </w:r>
      <w:r>
        <w:rPr>
          <w:i w:val="0"/>
          <w:color w:val="6E6158"/>
          <w:spacing w:val="-11"/>
          <w:sz w:val="19"/>
        </w:rPr>
        <w:t> </w:t>
      </w:r>
      <w:r>
        <w:rPr>
          <w:i w:val="0"/>
          <w:color w:val="6E6158"/>
          <w:sz w:val="19"/>
        </w:rPr>
        <w:t>Name:</w:t>
      </w:r>
      <w:r>
        <w:rPr>
          <w:i w:val="0"/>
          <w:color w:val="6E6158"/>
          <w:spacing w:val="-12"/>
          <w:sz w:val="19"/>
        </w:rPr>
        <w:t> </w:t>
      </w:r>
      <w:r>
        <w:rPr>
          <w:i/>
          <w:color w:val="6E6158"/>
        </w:rPr>
        <w:t>Mitchell</w:t>
      </w:r>
      <w:r>
        <w:rPr>
          <w:i/>
          <w:color w:val="6E6158"/>
          <w:spacing w:val="-14"/>
        </w:rPr>
        <w:t> </w:t>
      </w:r>
      <w:r>
        <w:rPr>
          <w:i/>
          <w:color w:val="6E6158"/>
        </w:rPr>
        <w:t>J.</w:t>
      </w:r>
      <w:r>
        <w:rPr>
          <w:i/>
          <w:color w:val="6E6158"/>
          <w:spacing w:val="-14"/>
        </w:rPr>
        <w:t> </w:t>
      </w:r>
      <w:r>
        <w:rPr>
          <w:i/>
          <w:color w:val="6E6158"/>
        </w:rPr>
        <w:t>Klemaske,</w:t>
      </w:r>
      <w:r>
        <w:rPr>
          <w:i/>
          <w:color w:val="6E6158"/>
          <w:spacing w:val="-14"/>
        </w:rPr>
        <w:t> </w:t>
      </w:r>
      <w:r>
        <w:rPr>
          <w:i/>
          <w:color w:val="6E6158"/>
        </w:rPr>
        <w:t>on</w:t>
      </w:r>
      <w:r>
        <w:rPr>
          <w:i/>
          <w:color w:val="6E6158"/>
          <w:spacing w:val="-14"/>
        </w:rPr>
        <w:t> </w:t>
      </w:r>
      <w:r>
        <w:rPr>
          <w:i/>
          <w:color w:val="6E6158"/>
        </w:rPr>
        <w:t>behalf</w:t>
      </w:r>
      <w:r>
        <w:rPr>
          <w:i/>
          <w:color w:val="6E6158"/>
          <w:spacing w:val="-14"/>
        </w:rPr>
        <w:t> </w:t>
      </w:r>
      <w:r>
        <w:rPr>
          <w:i/>
          <w:color w:val="6E6158"/>
        </w:rPr>
        <w:t>of</w:t>
      </w:r>
      <w:r>
        <w:rPr>
          <w:i/>
          <w:color w:val="6E6158"/>
          <w:spacing w:val="-14"/>
        </w:rPr>
        <w:t> </w:t>
      </w:r>
      <w:r>
        <w:rPr>
          <w:i/>
          <w:color w:val="6E6158"/>
        </w:rPr>
        <w:t>himself</w:t>
      </w:r>
      <w:r>
        <w:rPr>
          <w:i/>
          <w:color w:val="6E6158"/>
          <w:spacing w:val="-14"/>
        </w:rPr>
        <w:t> </w:t>
      </w:r>
      <w:r>
        <w:rPr>
          <w:i/>
          <w:color w:val="6E6158"/>
        </w:rPr>
        <w:t>and</w:t>
      </w:r>
      <w:r>
        <w:rPr>
          <w:i/>
          <w:color w:val="6E6158"/>
          <w:spacing w:val="-14"/>
        </w:rPr>
        <w:t> </w:t>
      </w:r>
      <w:r>
        <w:rPr>
          <w:i/>
          <w:color w:val="6E6158"/>
        </w:rPr>
        <w:t>others</w:t>
      </w:r>
      <w:r>
        <w:rPr>
          <w:i/>
          <w:color w:val="6E6158"/>
          <w:spacing w:val="-14"/>
        </w:rPr>
        <w:t> </w:t>
      </w:r>
      <w:r>
        <w:rPr>
          <w:i/>
          <w:color w:val="6E6158"/>
        </w:rPr>
        <w:t>similarly</w:t>
      </w:r>
      <w:r>
        <w:rPr>
          <w:i/>
          <w:color w:val="6E6158"/>
          <w:spacing w:val="-14"/>
        </w:rPr>
        <w:t> </w:t>
      </w:r>
      <w:r>
        <w:rPr>
          <w:i/>
          <w:color w:val="6E6158"/>
        </w:rPr>
        <w:t>situated</w:t>
      </w:r>
      <w:r>
        <w:rPr>
          <w:i/>
          <w:color w:val="6E6158"/>
          <w:spacing w:val="-14"/>
        </w:rPr>
        <w:t> </w:t>
      </w:r>
      <w:r>
        <w:rPr>
          <w:i/>
          <w:color w:val="6E6158"/>
        </w:rPr>
        <w:t>v.</w:t>
      </w:r>
      <w:r>
        <w:rPr>
          <w:i/>
          <w:color w:val="6E6158"/>
          <w:spacing w:val="-14"/>
        </w:rPr>
        <w:t> </w:t>
      </w:r>
      <w:r>
        <w:rPr>
          <w:i/>
          <w:color w:val="6E6158"/>
        </w:rPr>
        <w:t>California</w:t>
      </w:r>
      <w:r>
        <w:rPr>
          <w:color w:val="6E6158"/>
        </w:rPr>
        <w:t> Department of Corrections and Rehabilitation, et al.</w:t>
      </w:r>
    </w:p>
    <w:p>
      <w:pPr>
        <w:spacing w:before="4"/>
        <w:ind w:left="99" w:right="0" w:firstLine="0"/>
        <w:jc w:val="left"/>
        <w:rPr>
          <w:b/>
          <w:sz w:val="19"/>
        </w:rPr>
      </w:pPr>
      <w:r>
        <w:rPr>
          <w:b/>
          <w:color w:val="6E6158"/>
          <w:sz w:val="19"/>
        </w:rPr>
        <w:t>Case</w:t>
      </w:r>
      <w:r>
        <w:rPr>
          <w:b/>
          <w:color w:val="6E6158"/>
          <w:spacing w:val="27"/>
          <w:sz w:val="19"/>
        </w:rPr>
        <w:t> </w:t>
      </w:r>
      <w:r>
        <w:rPr>
          <w:b/>
          <w:color w:val="6E6158"/>
          <w:sz w:val="19"/>
        </w:rPr>
        <w:t>No.:</w:t>
      </w:r>
      <w:r>
        <w:rPr>
          <w:b/>
          <w:color w:val="6E6158"/>
          <w:spacing w:val="28"/>
          <w:sz w:val="19"/>
        </w:rPr>
        <w:t> </w:t>
      </w:r>
      <w:r>
        <w:rPr>
          <w:b/>
          <w:color w:val="6E6158"/>
          <w:sz w:val="19"/>
        </w:rPr>
        <w:t>2:04-cv-01750-FCD-</w:t>
      </w:r>
      <w:r>
        <w:rPr>
          <w:b/>
          <w:color w:val="6E6158"/>
          <w:spacing w:val="-5"/>
          <w:sz w:val="19"/>
        </w:rPr>
        <w:t>KJM</w:t>
      </w:r>
    </w:p>
    <w:p>
      <w:pPr>
        <w:spacing w:before="52"/>
        <w:ind w:left="99" w:right="0" w:firstLine="0"/>
        <w:jc w:val="left"/>
        <w:rPr>
          <w:b/>
          <w:sz w:val="19"/>
        </w:rPr>
      </w:pPr>
      <w:r>
        <w:rPr>
          <w:b/>
          <w:color w:val="6E6158"/>
          <w:sz w:val="19"/>
        </w:rPr>
        <w:t>Court:</w:t>
      </w:r>
      <w:r>
        <w:rPr>
          <w:b/>
          <w:color w:val="6E6158"/>
          <w:spacing w:val="10"/>
          <w:sz w:val="19"/>
        </w:rPr>
        <w:t> </w:t>
      </w:r>
      <w:r>
        <w:rPr>
          <w:b/>
          <w:color w:val="6E6158"/>
          <w:sz w:val="19"/>
        </w:rPr>
        <w:t>United</w:t>
      </w:r>
      <w:r>
        <w:rPr>
          <w:b/>
          <w:color w:val="6E6158"/>
          <w:spacing w:val="11"/>
          <w:sz w:val="19"/>
        </w:rPr>
        <w:t> </w:t>
      </w:r>
      <w:r>
        <w:rPr>
          <w:b/>
          <w:color w:val="6E6158"/>
          <w:sz w:val="19"/>
        </w:rPr>
        <w:t>States</w:t>
      </w:r>
      <w:r>
        <w:rPr>
          <w:b/>
          <w:color w:val="6E6158"/>
          <w:spacing w:val="10"/>
          <w:sz w:val="19"/>
        </w:rPr>
        <w:t> </w:t>
      </w:r>
      <w:r>
        <w:rPr>
          <w:b/>
          <w:color w:val="6E6158"/>
          <w:sz w:val="19"/>
        </w:rPr>
        <w:t>District</w:t>
      </w:r>
      <w:r>
        <w:rPr>
          <w:b/>
          <w:color w:val="6E6158"/>
          <w:spacing w:val="11"/>
          <w:sz w:val="19"/>
        </w:rPr>
        <w:t> </w:t>
      </w:r>
      <w:r>
        <w:rPr>
          <w:b/>
          <w:color w:val="6E6158"/>
          <w:sz w:val="19"/>
        </w:rPr>
        <w:t>Court</w:t>
      </w:r>
      <w:r>
        <w:rPr>
          <w:b/>
          <w:color w:val="6E6158"/>
          <w:spacing w:val="10"/>
          <w:sz w:val="19"/>
        </w:rPr>
        <w:t> </w:t>
      </w:r>
      <w:r>
        <w:rPr>
          <w:b/>
          <w:color w:val="6E6158"/>
          <w:sz w:val="19"/>
        </w:rPr>
        <w:t>for</w:t>
      </w:r>
      <w:r>
        <w:rPr>
          <w:b/>
          <w:color w:val="6E6158"/>
          <w:spacing w:val="11"/>
          <w:sz w:val="19"/>
        </w:rPr>
        <w:t> </w:t>
      </w:r>
      <w:r>
        <w:rPr>
          <w:b/>
          <w:color w:val="6E6158"/>
          <w:sz w:val="19"/>
        </w:rPr>
        <w:t>the</w:t>
      </w:r>
      <w:r>
        <w:rPr>
          <w:b/>
          <w:color w:val="6E6158"/>
          <w:spacing w:val="10"/>
          <w:sz w:val="19"/>
        </w:rPr>
        <w:t> </w:t>
      </w:r>
      <w:r>
        <w:rPr>
          <w:b/>
          <w:color w:val="6E6158"/>
          <w:sz w:val="19"/>
        </w:rPr>
        <w:t>Eastern</w:t>
      </w:r>
      <w:r>
        <w:rPr>
          <w:b/>
          <w:color w:val="6E6158"/>
          <w:spacing w:val="11"/>
          <w:sz w:val="19"/>
        </w:rPr>
        <w:t> </w:t>
      </w:r>
      <w:r>
        <w:rPr>
          <w:b/>
          <w:color w:val="6E6158"/>
          <w:sz w:val="19"/>
        </w:rPr>
        <w:t>District</w:t>
      </w:r>
      <w:r>
        <w:rPr>
          <w:b/>
          <w:color w:val="6E6158"/>
          <w:spacing w:val="10"/>
          <w:sz w:val="19"/>
        </w:rPr>
        <w:t> </w:t>
      </w:r>
      <w:r>
        <w:rPr>
          <w:b/>
          <w:color w:val="6E6158"/>
          <w:sz w:val="19"/>
        </w:rPr>
        <w:t>of</w:t>
      </w:r>
      <w:r>
        <w:rPr>
          <w:b/>
          <w:color w:val="6E6158"/>
          <w:spacing w:val="11"/>
          <w:sz w:val="19"/>
        </w:rPr>
        <w:t> </w:t>
      </w:r>
      <w:r>
        <w:rPr>
          <w:b/>
          <w:color w:val="6E6158"/>
          <w:spacing w:val="-2"/>
          <w:sz w:val="19"/>
        </w:rPr>
        <w:t>California</w:t>
      </w:r>
    </w:p>
    <w:p>
      <w:pPr>
        <w:spacing w:before="60"/>
        <w:ind w:left="99" w:right="0" w:firstLine="0"/>
        <w:jc w:val="left"/>
        <w:rPr>
          <w:b/>
          <w:sz w:val="19"/>
        </w:rPr>
      </w:pPr>
      <w:r>
        <w:rPr>
          <w:b/>
          <w:color w:val="6E6158"/>
          <w:sz w:val="19"/>
        </w:rPr>
        <w:t>Judge:</w:t>
      </w:r>
      <w:r>
        <w:rPr>
          <w:b/>
          <w:color w:val="6E6158"/>
          <w:spacing w:val="15"/>
          <w:sz w:val="19"/>
        </w:rPr>
        <w:t> </w:t>
      </w:r>
      <w:r>
        <w:rPr>
          <w:b/>
          <w:color w:val="6E6158"/>
          <w:sz w:val="19"/>
        </w:rPr>
        <w:t>The</w:t>
      </w:r>
      <w:r>
        <w:rPr>
          <w:b/>
          <w:color w:val="6E6158"/>
          <w:spacing w:val="15"/>
          <w:sz w:val="19"/>
        </w:rPr>
        <w:t> </w:t>
      </w:r>
      <w:r>
        <w:rPr>
          <w:b/>
          <w:color w:val="6E6158"/>
          <w:sz w:val="19"/>
        </w:rPr>
        <w:t>Honorable</w:t>
      </w:r>
      <w:r>
        <w:rPr>
          <w:b/>
          <w:color w:val="6E6158"/>
          <w:spacing w:val="15"/>
          <w:sz w:val="19"/>
        </w:rPr>
        <w:t> </w:t>
      </w:r>
      <w:r>
        <w:rPr>
          <w:b/>
          <w:color w:val="6E6158"/>
          <w:sz w:val="19"/>
        </w:rPr>
        <w:t>Lawrence</w:t>
      </w:r>
      <w:r>
        <w:rPr>
          <w:b/>
          <w:color w:val="6E6158"/>
          <w:spacing w:val="16"/>
          <w:sz w:val="19"/>
        </w:rPr>
        <w:t> </w:t>
      </w:r>
      <w:r>
        <w:rPr>
          <w:b/>
          <w:color w:val="6E6158"/>
          <w:sz w:val="19"/>
        </w:rPr>
        <w:t>K.</w:t>
      </w:r>
      <w:r>
        <w:rPr>
          <w:b/>
          <w:color w:val="6E6158"/>
          <w:spacing w:val="15"/>
          <w:sz w:val="19"/>
        </w:rPr>
        <w:t> </w:t>
      </w:r>
      <w:r>
        <w:rPr>
          <w:b/>
          <w:color w:val="6E6158"/>
          <w:sz w:val="19"/>
        </w:rPr>
        <w:t>Karlton/Magistrate</w:t>
      </w:r>
      <w:r>
        <w:rPr>
          <w:b/>
          <w:color w:val="6E6158"/>
          <w:spacing w:val="15"/>
          <w:sz w:val="19"/>
        </w:rPr>
        <w:t> </w:t>
      </w:r>
      <w:r>
        <w:rPr>
          <w:b/>
          <w:color w:val="6E6158"/>
          <w:sz w:val="19"/>
        </w:rPr>
        <w:t>Judge</w:t>
      </w:r>
      <w:r>
        <w:rPr>
          <w:b/>
          <w:color w:val="6E6158"/>
          <w:spacing w:val="15"/>
          <w:sz w:val="19"/>
        </w:rPr>
        <w:t> </w:t>
      </w:r>
      <w:r>
        <w:rPr>
          <w:b/>
          <w:color w:val="6E6158"/>
          <w:sz w:val="19"/>
        </w:rPr>
        <w:t>John</w:t>
      </w:r>
      <w:r>
        <w:rPr>
          <w:b/>
          <w:color w:val="6E6158"/>
          <w:spacing w:val="16"/>
          <w:sz w:val="19"/>
        </w:rPr>
        <w:t> </w:t>
      </w:r>
      <w:r>
        <w:rPr>
          <w:b/>
          <w:color w:val="6E6158"/>
          <w:spacing w:val="-2"/>
          <w:sz w:val="19"/>
        </w:rPr>
        <w:t>Moulds</w:t>
      </w:r>
    </w:p>
    <w:p>
      <w:pPr>
        <w:pStyle w:val="BodyText"/>
        <w:spacing w:before="14"/>
        <w:ind w:left="0"/>
        <w:rPr>
          <w:b/>
        </w:rPr>
      </w:pPr>
    </w:p>
    <w:p>
      <w:pPr>
        <w:pStyle w:val="BodyText"/>
        <w:spacing w:line="295" w:lineRule="auto"/>
        <w:ind w:left="99" w:right="287"/>
      </w:pPr>
      <w:r>
        <w:rPr>
          <w:color w:val="6E6158"/>
        </w:rPr>
        <w:t>This case was a class action alleging that Defendants have discriminated against prison inmates</w:t>
      </w:r>
      <w:r>
        <w:rPr>
          <w:color w:val="6E6158"/>
          <w:spacing w:val="40"/>
        </w:rPr>
        <w:t> </w:t>
      </w:r>
      <w:r>
        <w:rPr>
          <w:color w:val="6E6158"/>
        </w:rPr>
        <w:t>who</w:t>
      </w:r>
      <w:r>
        <w:rPr>
          <w:color w:val="6E6158"/>
          <w:spacing w:val="28"/>
        </w:rPr>
        <w:t> </w:t>
      </w:r>
      <w:r>
        <w:rPr>
          <w:color w:val="6E6158"/>
        </w:rPr>
        <w:t>are</w:t>
      </w:r>
      <w:r>
        <w:rPr>
          <w:color w:val="6E6158"/>
          <w:spacing w:val="28"/>
        </w:rPr>
        <w:t> </w:t>
      </w:r>
      <w:r>
        <w:rPr>
          <w:color w:val="6E6158"/>
        </w:rPr>
        <w:t>mentally</w:t>
      </w:r>
      <w:r>
        <w:rPr>
          <w:color w:val="6E6158"/>
          <w:spacing w:val="28"/>
        </w:rPr>
        <w:t> </w:t>
      </w:r>
      <w:r>
        <w:rPr>
          <w:color w:val="6E6158"/>
        </w:rPr>
        <w:t>disabled,</w:t>
      </w:r>
      <w:r>
        <w:rPr>
          <w:color w:val="6E6158"/>
          <w:spacing w:val="28"/>
        </w:rPr>
        <w:t> </w:t>
      </w:r>
      <w:r>
        <w:rPr>
          <w:color w:val="6E6158"/>
        </w:rPr>
        <w:t>regarded</w:t>
      </w:r>
      <w:r>
        <w:rPr>
          <w:color w:val="6E6158"/>
          <w:spacing w:val="28"/>
        </w:rPr>
        <w:t> </w:t>
      </w:r>
      <w:r>
        <w:rPr>
          <w:color w:val="6E6158"/>
        </w:rPr>
        <w:t>as</w:t>
      </w:r>
      <w:r>
        <w:rPr>
          <w:color w:val="6E6158"/>
          <w:spacing w:val="28"/>
        </w:rPr>
        <w:t> </w:t>
      </w:r>
      <w:r>
        <w:rPr>
          <w:color w:val="6E6158"/>
        </w:rPr>
        <w:t>mentally</w:t>
      </w:r>
      <w:r>
        <w:rPr>
          <w:color w:val="6E6158"/>
          <w:spacing w:val="28"/>
        </w:rPr>
        <w:t> </w:t>
      </w:r>
      <w:r>
        <w:rPr>
          <w:color w:val="6E6158"/>
        </w:rPr>
        <w:t>disabled,</w:t>
      </w:r>
      <w:r>
        <w:rPr>
          <w:color w:val="6E6158"/>
          <w:spacing w:val="28"/>
        </w:rPr>
        <w:t> </w:t>
      </w:r>
      <w:r>
        <w:rPr>
          <w:color w:val="6E6158"/>
        </w:rPr>
        <w:t>or</w:t>
      </w:r>
      <w:r>
        <w:rPr>
          <w:color w:val="6E6158"/>
          <w:spacing w:val="28"/>
        </w:rPr>
        <w:t> </w:t>
      </w:r>
      <w:r>
        <w:rPr>
          <w:color w:val="6E6158"/>
        </w:rPr>
        <w:t>have</w:t>
      </w:r>
      <w:r>
        <w:rPr>
          <w:color w:val="6E6158"/>
          <w:spacing w:val="28"/>
        </w:rPr>
        <w:t> </w:t>
      </w:r>
      <w:r>
        <w:rPr>
          <w:color w:val="6E6158"/>
        </w:rPr>
        <w:t>a</w:t>
      </w:r>
      <w:r>
        <w:rPr>
          <w:color w:val="6E6158"/>
          <w:spacing w:val="28"/>
        </w:rPr>
        <w:t> </w:t>
      </w:r>
      <w:r>
        <w:rPr>
          <w:color w:val="6E6158"/>
        </w:rPr>
        <w:t>record</w:t>
      </w:r>
      <w:r>
        <w:rPr>
          <w:color w:val="6E6158"/>
          <w:spacing w:val="28"/>
        </w:rPr>
        <w:t> </w:t>
      </w:r>
      <w:r>
        <w:rPr>
          <w:color w:val="6E6158"/>
        </w:rPr>
        <w:t>of</w:t>
      </w:r>
      <w:r>
        <w:rPr>
          <w:color w:val="6E6158"/>
          <w:spacing w:val="28"/>
        </w:rPr>
        <w:t> </w:t>
      </w:r>
      <w:r>
        <w:rPr>
          <w:color w:val="6E6158"/>
        </w:rPr>
        <w:t>mental disabilities with respect to certain programs, practices, and procedures in violation of the</w:t>
      </w:r>
      <w:r>
        <w:rPr>
          <w:color w:val="6E6158"/>
          <w:spacing w:val="40"/>
        </w:rPr>
        <w:t> </w:t>
      </w:r>
      <w:r>
        <w:rPr>
          <w:color w:val="6E6158"/>
        </w:rPr>
        <w:t>Americans With Disabilities Act. This case settled on a non-class basis with affirmative relief and a</w:t>
      </w:r>
      <w:r>
        <w:rPr>
          <w:color w:val="6E6158"/>
          <w:spacing w:val="40"/>
        </w:rPr>
        <w:t> </w:t>
      </w:r>
      <w:r>
        <w:rPr>
          <w:color w:val="6E6158"/>
        </w:rPr>
        <w:t>modest settlement for the named Plaintiff. This firm was lead litigation counsel in association with</w:t>
      </w:r>
      <w:r>
        <w:rPr>
          <w:color w:val="6E6158"/>
          <w:spacing w:val="40"/>
        </w:rPr>
        <w:t> </w:t>
      </w:r>
      <w:r>
        <w:rPr>
          <w:color w:val="6E6158"/>
        </w:rPr>
        <w:t>the California Attorney General.</w:t>
      </w:r>
    </w:p>
    <w:p>
      <w:pPr>
        <w:pStyle w:val="Heading2"/>
        <w:spacing w:before="183"/>
        <w:rPr>
          <w:i/>
        </w:rPr>
      </w:pPr>
      <w:r>
        <w:rPr>
          <w:i w:val="0"/>
          <w:color w:val="6E6158"/>
          <w:spacing w:val="-2"/>
          <w:sz w:val="19"/>
        </w:rPr>
        <w:t>Case Name:</w:t>
      </w:r>
      <w:r>
        <w:rPr>
          <w:i w:val="0"/>
          <w:color w:val="6E6158"/>
          <w:spacing w:val="-1"/>
          <w:sz w:val="19"/>
        </w:rPr>
        <w:t> </w:t>
      </w:r>
      <w:r>
        <w:rPr>
          <w:i/>
          <w:color w:val="6E6158"/>
          <w:spacing w:val="-2"/>
        </w:rPr>
        <w:t>San</w:t>
      </w:r>
      <w:r>
        <w:rPr>
          <w:i/>
          <w:color w:val="6E6158"/>
          <w:spacing w:val="-4"/>
        </w:rPr>
        <w:t> </w:t>
      </w:r>
      <w:r>
        <w:rPr>
          <w:i/>
          <w:color w:val="6E6158"/>
          <w:spacing w:val="-2"/>
        </w:rPr>
        <w:t>Francisco</w:t>
      </w:r>
      <w:r>
        <w:rPr>
          <w:i/>
          <w:color w:val="6E6158"/>
          <w:spacing w:val="-4"/>
        </w:rPr>
        <w:t> </w:t>
      </w:r>
      <w:r>
        <w:rPr>
          <w:i/>
          <w:color w:val="6E6158"/>
          <w:spacing w:val="-2"/>
        </w:rPr>
        <w:t>Community</w:t>
      </w:r>
      <w:r>
        <w:rPr>
          <w:i/>
          <w:color w:val="6E6158"/>
          <w:spacing w:val="-4"/>
        </w:rPr>
        <w:t> </w:t>
      </w:r>
      <w:r>
        <w:rPr>
          <w:i/>
          <w:color w:val="6E6158"/>
          <w:spacing w:val="-2"/>
        </w:rPr>
        <w:t>College</w:t>
      </w:r>
      <w:r>
        <w:rPr>
          <w:i/>
          <w:color w:val="6E6158"/>
          <w:spacing w:val="-4"/>
        </w:rPr>
        <w:t> </w:t>
      </w:r>
      <w:r>
        <w:rPr>
          <w:i/>
          <w:color w:val="6E6158"/>
          <w:spacing w:val="-2"/>
        </w:rPr>
        <w:t>District</w:t>
      </w:r>
      <w:r>
        <w:rPr>
          <w:i/>
          <w:color w:val="6E6158"/>
          <w:spacing w:val="-4"/>
        </w:rPr>
        <w:t> </w:t>
      </w:r>
      <w:r>
        <w:rPr>
          <w:i/>
          <w:color w:val="6E6158"/>
          <w:spacing w:val="-2"/>
        </w:rPr>
        <w:t>v.</w:t>
      </w:r>
      <w:r>
        <w:rPr>
          <w:i/>
          <w:color w:val="6E6158"/>
          <w:spacing w:val="-4"/>
        </w:rPr>
        <w:t> </w:t>
      </w:r>
      <w:r>
        <w:rPr>
          <w:i/>
          <w:color w:val="6E6158"/>
          <w:spacing w:val="-2"/>
        </w:rPr>
        <w:t>Swinerton</w:t>
      </w:r>
      <w:r>
        <w:rPr>
          <w:i/>
          <w:color w:val="6E6158"/>
          <w:spacing w:val="-4"/>
        </w:rPr>
        <w:t> </w:t>
      </w:r>
      <w:r>
        <w:rPr>
          <w:i/>
          <w:color w:val="6E6158"/>
          <w:spacing w:val="-2"/>
        </w:rPr>
        <w:t>(Cherry</w:t>
      </w:r>
      <w:r>
        <w:rPr>
          <w:i/>
          <w:color w:val="6E6158"/>
          <w:spacing w:val="-4"/>
        </w:rPr>
        <w:t> </w:t>
      </w:r>
      <w:r>
        <w:rPr>
          <w:i/>
          <w:color w:val="6E6158"/>
          <w:spacing w:val="-2"/>
        </w:rPr>
        <w:t>v.</w:t>
      </w:r>
      <w:r>
        <w:rPr>
          <w:i/>
          <w:color w:val="6E6158"/>
          <w:spacing w:val="-4"/>
        </w:rPr>
        <w:t> </w:t>
      </w:r>
      <w:r>
        <w:rPr>
          <w:i/>
          <w:color w:val="6E6158"/>
          <w:spacing w:val="-2"/>
        </w:rPr>
        <w:t>SFCCD)</w:t>
      </w:r>
    </w:p>
    <w:p>
      <w:pPr>
        <w:pStyle w:val="Heading3"/>
        <w:spacing w:before="58"/>
        <w:jc w:val="both"/>
      </w:pPr>
      <w:r>
        <w:rPr>
          <w:color w:val="6E6158"/>
        </w:rPr>
        <w:t>Case</w:t>
      </w:r>
      <w:r>
        <w:rPr>
          <w:color w:val="6E6158"/>
          <w:spacing w:val="9"/>
        </w:rPr>
        <w:t> </w:t>
      </w:r>
      <w:r>
        <w:rPr>
          <w:color w:val="6E6158"/>
        </w:rPr>
        <w:t>No.:</w:t>
      </w:r>
      <w:r>
        <w:rPr>
          <w:color w:val="6E6158"/>
          <w:spacing w:val="10"/>
        </w:rPr>
        <w:t> </w:t>
      </w:r>
      <w:r>
        <w:rPr>
          <w:color w:val="6E6158"/>
        </w:rPr>
        <w:t>CO4-</w:t>
      </w:r>
      <w:r>
        <w:rPr>
          <w:color w:val="6E6158"/>
          <w:spacing w:val="10"/>
        </w:rPr>
        <w:t> </w:t>
      </w:r>
      <w:r>
        <w:rPr>
          <w:color w:val="6E6158"/>
        </w:rPr>
        <w:t>4981</w:t>
      </w:r>
      <w:r>
        <w:rPr>
          <w:color w:val="6E6158"/>
          <w:spacing w:val="10"/>
        </w:rPr>
        <w:t> </w:t>
      </w:r>
      <w:r>
        <w:rPr>
          <w:color w:val="6E6158"/>
          <w:spacing w:val="-5"/>
        </w:rPr>
        <w:t>WHA</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William Alsup</w:t>
      </w:r>
    </w:p>
    <w:p>
      <w:pPr>
        <w:pStyle w:val="BodyText"/>
        <w:spacing w:line="302" w:lineRule="auto" w:before="196"/>
        <w:ind w:left="99" w:right="379"/>
      </w:pPr>
      <w:r>
        <w:rPr>
          <w:color w:val="6E6158"/>
        </w:rPr>
        <w:t>A class action lawsuit against defendant college district alleging discrimination in violation </w:t>
      </w:r>
      <w:r>
        <w:rPr>
          <w:color w:val="6E6158"/>
        </w:rPr>
        <w:t>of</w:t>
      </w:r>
      <w:r>
        <w:rPr>
          <w:color w:val="6E6158"/>
          <w:spacing w:val="40"/>
        </w:rPr>
        <w:t> </w:t>
      </w:r>
      <w:r>
        <w:rPr>
          <w:color w:val="6E6158"/>
        </w:rPr>
        <w:t>ADA</w:t>
      </w:r>
      <w:r>
        <w:rPr>
          <w:color w:val="6E6158"/>
          <w:spacing w:val="19"/>
        </w:rPr>
        <w:t> </w:t>
      </w:r>
      <w:r>
        <w:rPr>
          <w:color w:val="6E6158"/>
        </w:rPr>
        <w:t>Title</w:t>
      </w:r>
      <w:r>
        <w:rPr>
          <w:color w:val="6E6158"/>
          <w:spacing w:val="19"/>
        </w:rPr>
        <w:t> </w:t>
      </w:r>
      <w:r>
        <w:rPr>
          <w:color w:val="6E6158"/>
        </w:rPr>
        <w:t>II</w:t>
      </w:r>
      <w:r>
        <w:rPr>
          <w:color w:val="6E6158"/>
          <w:spacing w:val="19"/>
        </w:rPr>
        <w:t> </w:t>
      </w:r>
      <w:r>
        <w:rPr>
          <w:color w:val="6E6158"/>
        </w:rPr>
        <w:t>regarding</w:t>
      </w:r>
      <w:r>
        <w:rPr>
          <w:color w:val="6E6158"/>
          <w:spacing w:val="19"/>
        </w:rPr>
        <w:t> </w:t>
      </w:r>
      <w:r>
        <w:rPr>
          <w:color w:val="6E6158"/>
        </w:rPr>
        <w:t>physical</w:t>
      </w:r>
      <w:r>
        <w:rPr>
          <w:color w:val="6E6158"/>
          <w:spacing w:val="19"/>
        </w:rPr>
        <w:t> </w:t>
      </w:r>
      <w:r>
        <w:rPr>
          <w:color w:val="6E6158"/>
        </w:rPr>
        <w:t>access</w:t>
      </w:r>
      <w:r>
        <w:rPr>
          <w:color w:val="6E6158"/>
          <w:spacing w:val="19"/>
        </w:rPr>
        <w:t> </w:t>
      </w:r>
      <w:r>
        <w:rPr>
          <w:color w:val="6E6158"/>
        </w:rPr>
        <w:t>for</w:t>
      </w:r>
      <w:r>
        <w:rPr>
          <w:color w:val="6E6158"/>
          <w:spacing w:val="19"/>
        </w:rPr>
        <w:t> </w:t>
      </w:r>
      <w:r>
        <w:rPr>
          <w:color w:val="6E6158"/>
        </w:rPr>
        <w:t>persons</w:t>
      </w:r>
      <w:r>
        <w:rPr>
          <w:color w:val="6E6158"/>
          <w:spacing w:val="19"/>
        </w:rPr>
        <w:t> </w:t>
      </w:r>
      <w:r>
        <w:rPr>
          <w:color w:val="6E6158"/>
        </w:rPr>
        <w:t>with</w:t>
      </w:r>
      <w:r>
        <w:rPr>
          <w:color w:val="6E6158"/>
          <w:spacing w:val="19"/>
        </w:rPr>
        <w:t> </w:t>
      </w:r>
      <w:r>
        <w:rPr>
          <w:color w:val="6E6158"/>
        </w:rPr>
        <w:t>mobility</w:t>
      </w:r>
      <w:r>
        <w:rPr>
          <w:color w:val="6E6158"/>
          <w:spacing w:val="19"/>
        </w:rPr>
        <w:t> </w:t>
      </w:r>
      <w:r>
        <w:rPr>
          <w:color w:val="6E6158"/>
        </w:rPr>
        <w:t>disabilities.</w:t>
      </w:r>
      <w:r>
        <w:rPr>
          <w:color w:val="6E6158"/>
          <w:spacing w:val="19"/>
        </w:rPr>
        <w:t> </w:t>
      </w:r>
      <w:r>
        <w:rPr>
          <w:color w:val="6E6158"/>
        </w:rPr>
        <w:t>The</w:t>
      </w:r>
      <w:r>
        <w:rPr>
          <w:color w:val="6E6158"/>
          <w:spacing w:val="19"/>
        </w:rPr>
        <w:t> </w:t>
      </w:r>
      <w:r>
        <w:rPr>
          <w:color w:val="6E6158"/>
        </w:rPr>
        <w:t>college</w:t>
      </w:r>
      <w:r>
        <w:rPr>
          <w:color w:val="6E6158"/>
          <w:spacing w:val="19"/>
        </w:rPr>
        <w:t> </w:t>
      </w:r>
      <w:r>
        <w:rPr>
          <w:color w:val="6E6158"/>
        </w:rPr>
        <w:t>district</w:t>
      </w:r>
    </w:p>
    <w:p>
      <w:pPr>
        <w:pStyle w:val="BodyText"/>
        <w:spacing w:after="0" w:line="302" w:lineRule="auto"/>
        <w:sectPr>
          <w:pgSz w:w="12240" w:h="15840"/>
          <w:pgMar w:top="500" w:bottom="280" w:left="1440" w:right="1440"/>
        </w:sectPr>
      </w:pPr>
    </w:p>
    <w:p>
      <w:pPr>
        <w:pStyle w:val="BodyText"/>
        <w:spacing w:line="295" w:lineRule="auto" w:before="83"/>
        <w:ind w:left="99" w:right="134"/>
      </w:pPr>
      <w:r>
        <w:rPr>
          <w:color w:val="6E6158"/>
        </w:rPr>
        <w:t>stipulated to judgment and equitable relief in the amount of several million dollars, and then</w:t>
      </w:r>
      <w:r>
        <w:rPr>
          <w:color w:val="6E6158"/>
          <w:spacing w:val="40"/>
        </w:rPr>
        <w:t> </w:t>
      </w:r>
      <w:r>
        <w:rPr>
          <w:color w:val="6E6158"/>
        </w:rPr>
        <w:t>crossed claimed against our client – a general contractor. Keeping attorneys’ fees down, in less</w:t>
      </w:r>
      <w:r>
        <w:rPr>
          <w:color w:val="6E6158"/>
          <w:spacing w:val="40"/>
        </w:rPr>
        <w:t> </w:t>
      </w:r>
      <w:r>
        <w:rPr>
          <w:color w:val="6E6158"/>
        </w:rPr>
        <w:t>than</w:t>
      </w:r>
      <w:r>
        <w:rPr>
          <w:color w:val="6E6158"/>
          <w:spacing w:val="24"/>
        </w:rPr>
        <w:t> </w:t>
      </w:r>
      <w:r>
        <w:rPr>
          <w:color w:val="6E6158"/>
        </w:rPr>
        <w:t>six</w:t>
      </w:r>
      <w:r>
        <w:rPr>
          <w:color w:val="6E6158"/>
          <w:spacing w:val="24"/>
        </w:rPr>
        <w:t> </w:t>
      </w:r>
      <w:r>
        <w:rPr>
          <w:color w:val="6E6158"/>
        </w:rPr>
        <w:t>months,</w:t>
      </w:r>
      <w:r>
        <w:rPr>
          <w:color w:val="6E6158"/>
          <w:spacing w:val="24"/>
        </w:rPr>
        <w:t> </w:t>
      </w:r>
      <w:r>
        <w:rPr>
          <w:color w:val="6E6158"/>
        </w:rPr>
        <w:t>we</w:t>
      </w:r>
      <w:r>
        <w:rPr>
          <w:color w:val="6E6158"/>
          <w:spacing w:val="24"/>
        </w:rPr>
        <w:t> </w:t>
      </w:r>
      <w:r>
        <w:rPr>
          <w:color w:val="6E6158"/>
        </w:rPr>
        <w:t>resolved</w:t>
      </w:r>
      <w:r>
        <w:rPr>
          <w:color w:val="6E6158"/>
          <w:spacing w:val="24"/>
        </w:rPr>
        <w:t> </w:t>
      </w:r>
      <w:r>
        <w:rPr>
          <w:color w:val="6E6158"/>
        </w:rPr>
        <w:t>the</w:t>
      </w:r>
      <w:r>
        <w:rPr>
          <w:color w:val="6E6158"/>
          <w:spacing w:val="24"/>
        </w:rPr>
        <w:t> </w:t>
      </w:r>
      <w:r>
        <w:rPr>
          <w:color w:val="6E6158"/>
        </w:rPr>
        <w:t>matter</w:t>
      </w:r>
      <w:r>
        <w:rPr>
          <w:color w:val="6E6158"/>
          <w:spacing w:val="24"/>
        </w:rPr>
        <w:t> </w:t>
      </w:r>
      <w:r>
        <w:rPr>
          <w:color w:val="6E6158"/>
        </w:rPr>
        <w:t>for</w:t>
      </w:r>
      <w:r>
        <w:rPr>
          <w:color w:val="6E6158"/>
          <w:spacing w:val="24"/>
        </w:rPr>
        <w:t> </w:t>
      </w:r>
      <w:r>
        <w:rPr>
          <w:color w:val="6E6158"/>
        </w:rPr>
        <w:t>a</w:t>
      </w:r>
      <w:r>
        <w:rPr>
          <w:color w:val="6E6158"/>
          <w:spacing w:val="24"/>
        </w:rPr>
        <w:t> </w:t>
      </w:r>
      <w:r>
        <w:rPr>
          <w:color w:val="6E6158"/>
        </w:rPr>
        <w:t>modest</w:t>
      </w:r>
      <w:r>
        <w:rPr>
          <w:color w:val="6E6158"/>
          <w:spacing w:val="24"/>
        </w:rPr>
        <w:t> </w:t>
      </w:r>
      <w:r>
        <w:rPr>
          <w:color w:val="6E6158"/>
        </w:rPr>
        <w:t>sum</w:t>
      </w:r>
      <w:r>
        <w:rPr>
          <w:color w:val="6E6158"/>
          <w:spacing w:val="24"/>
        </w:rPr>
        <w:t> </w:t>
      </w:r>
      <w:r>
        <w:rPr>
          <w:color w:val="6E6158"/>
        </w:rPr>
        <w:t>and</w:t>
      </w:r>
      <w:r>
        <w:rPr>
          <w:color w:val="6E6158"/>
          <w:spacing w:val="24"/>
        </w:rPr>
        <w:t> </w:t>
      </w:r>
      <w:r>
        <w:rPr>
          <w:color w:val="6E6158"/>
        </w:rPr>
        <w:t>the</w:t>
      </w:r>
      <w:r>
        <w:rPr>
          <w:color w:val="6E6158"/>
          <w:spacing w:val="24"/>
        </w:rPr>
        <w:t> </w:t>
      </w:r>
      <w:r>
        <w:rPr>
          <w:color w:val="6E6158"/>
        </w:rPr>
        <w:t>court</w:t>
      </w:r>
      <w:r>
        <w:rPr>
          <w:color w:val="6E6158"/>
          <w:spacing w:val="24"/>
        </w:rPr>
        <w:t> </w:t>
      </w:r>
      <w:r>
        <w:rPr>
          <w:color w:val="6E6158"/>
        </w:rPr>
        <w:t>approved</w:t>
      </w:r>
      <w:r>
        <w:rPr>
          <w:color w:val="6E6158"/>
          <w:spacing w:val="24"/>
        </w:rPr>
        <w:t> </w:t>
      </w:r>
      <w:r>
        <w:rPr>
          <w:color w:val="6E6158"/>
        </w:rPr>
        <w:t>our</w:t>
      </w:r>
      <w:r>
        <w:rPr>
          <w:color w:val="6E6158"/>
          <w:spacing w:val="24"/>
        </w:rPr>
        <w:t> </w:t>
      </w:r>
      <w:r>
        <w:rPr>
          <w:color w:val="6E6158"/>
        </w:rPr>
        <w:t>good faith settlement motion.</w:t>
      </w:r>
    </w:p>
    <w:p>
      <w:pPr>
        <w:pStyle w:val="Heading2"/>
        <w:spacing w:line="283" w:lineRule="auto" w:before="187"/>
      </w:pPr>
      <w:r>
        <w:rPr>
          <w:i w:val="0"/>
          <w:color w:val="6E6158"/>
          <w:sz w:val="19"/>
        </w:rPr>
        <w:t>Case</w:t>
      </w:r>
      <w:r>
        <w:rPr>
          <w:i w:val="0"/>
          <w:color w:val="6E6158"/>
          <w:spacing w:val="-13"/>
          <w:sz w:val="19"/>
        </w:rPr>
        <w:t> </w:t>
      </w:r>
      <w:r>
        <w:rPr>
          <w:i w:val="0"/>
          <w:color w:val="6E6158"/>
          <w:sz w:val="19"/>
        </w:rPr>
        <w:t>Name:</w:t>
      </w:r>
      <w:r>
        <w:rPr>
          <w:i w:val="0"/>
          <w:color w:val="6E6158"/>
          <w:spacing w:val="-11"/>
          <w:sz w:val="19"/>
        </w:rPr>
        <w:t> </w:t>
      </w:r>
      <w:r>
        <w:rPr>
          <w:i/>
          <w:color w:val="6E6158"/>
        </w:rPr>
        <w:t>Molski</w:t>
      </w:r>
      <w:r>
        <w:rPr>
          <w:i/>
          <w:color w:val="6E6158"/>
          <w:spacing w:val="-14"/>
        </w:rPr>
        <w:t> </w:t>
      </w:r>
      <w:r>
        <w:rPr>
          <w:i/>
          <w:color w:val="6E6158"/>
        </w:rPr>
        <w:t>v.</w:t>
      </w:r>
      <w:r>
        <w:rPr>
          <w:i/>
          <w:color w:val="6E6158"/>
          <w:spacing w:val="-14"/>
        </w:rPr>
        <w:t> </w:t>
      </w:r>
      <w:r>
        <w:rPr>
          <w:i/>
          <w:color w:val="6E6158"/>
        </w:rPr>
        <w:t>Arciero</w:t>
      </w:r>
      <w:r>
        <w:rPr>
          <w:i/>
          <w:color w:val="6E6158"/>
          <w:spacing w:val="-14"/>
        </w:rPr>
        <w:t> </w:t>
      </w:r>
      <w:r>
        <w:rPr>
          <w:i/>
          <w:color w:val="6E6158"/>
        </w:rPr>
        <w:t>Wine</w:t>
      </w:r>
      <w:r>
        <w:rPr>
          <w:i/>
          <w:color w:val="6E6158"/>
          <w:spacing w:val="-14"/>
        </w:rPr>
        <w:t> </w:t>
      </w:r>
      <w:r>
        <w:rPr>
          <w:i/>
          <w:color w:val="6E6158"/>
        </w:rPr>
        <w:t>Group;</w:t>
      </w:r>
      <w:r>
        <w:rPr>
          <w:i/>
          <w:color w:val="6E6158"/>
          <w:spacing w:val="-14"/>
        </w:rPr>
        <w:t> </w:t>
      </w:r>
      <w:r>
        <w:rPr>
          <w:i/>
          <w:color w:val="6E6158"/>
        </w:rPr>
        <w:t>Molski</w:t>
      </w:r>
      <w:r>
        <w:rPr>
          <w:i/>
          <w:color w:val="6E6158"/>
          <w:spacing w:val="-14"/>
        </w:rPr>
        <w:t> </w:t>
      </w:r>
      <w:r>
        <w:rPr>
          <w:i/>
          <w:color w:val="6E6158"/>
        </w:rPr>
        <w:t>v</w:t>
      </w:r>
      <w:r>
        <w:rPr>
          <w:i/>
          <w:color w:val="6E6158"/>
          <w:spacing w:val="-14"/>
        </w:rPr>
        <w:t> </w:t>
      </w:r>
      <w:r>
        <w:rPr>
          <w:i/>
          <w:color w:val="6E6158"/>
        </w:rPr>
        <w:t>Castoro</w:t>
      </w:r>
      <w:r>
        <w:rPr>
          <w:i/>
          <w:color w:val="6E6158"/>
          <w:spacing w:val="-14"/>
        </w:rPr>
        <w:t> </w:t>
      </w:r>
      <w:r>
        <w:rPr>
          <w:i/>
          <w:color w:val="6E6158"/>
        </w:rPr>
        <w:t>Cellars;</w:t>
      </w:r>
      <w:r>
        <w:rPr>
          <w:i/>
          <w:color w:val="6E6158"/>
          <w:spacing w:val="-14"/>
        </w:rPr>
        <w:t> </w:t>
      </w:r>
      <w:r>
        <w:rPr>
          <w:i/>
          <w:color w:val="6E6158"/>
        </w:rPr>
        <w:t>Molski</w:t>
      </w:r>
      <w:r>
        <w:rPr>
          <w:i/>
          <w:color w:val="6E6158"/>
          <w:spacing w:val="-14"/>
        </w:rPr>
        <w:t> </w:t>
      </w:r>
      <w:r>
        <w:rPr>
          <w:i/>
          <w:color w:val="6E6158"/>
        </w:rPr>
        <w:t>v</w:t>
      </w:r>
      <w:r>
        <w:rPr>
          <w:i/>
          <w:color w:val="6E6158"/>
          <w:spacing w:val="-14"/>
        </w:rPr>
        <w:t> </w:t>
      </w:r>
      <w:r>
        <w:rPr>
          <w:i/>
          <w:color w:val="6E6158"/>
        </w:rPr>
        <w:t>Chateau</w:t>
      </w:r>
      <w:r>
        <w:rPr>
          <w:i/>
          <w:color w:val="6E6158"/>
          <w:spacing w:val="-14"/>
        </w:rPr>
        <w:t> </w:t>
      </w:r>
      <w:r>
        <w:rPr>
          <w:i/>
          <w:color w:val="6E6158"/>
        </w:rPr>
        <w:t>Margene;</w:t>
      </w:r>
      <w:r>
        <w:rPr>
          <w:color w:val="6E6158"/>
        </w:rPr>
        <w:t> Molski</w:t>
      </w:r>
      <w:r>
        <w:rPr>
          <w:color w:val="6E6158"/>
          <w:spacing w:val="-10"/>
        </w:rPr>
        <w:t> </w:t>
      </w:r>
      <w:r>
        <w:rPr>
          <w:color w:val="6E6158"/>
        </w:rPr>
        <w:t>v</w:t>
      </w:r>
      <w:r>
        <w:rPr>
          <w:color w:val="6E6158"/>
          <w:spacing w:val="-10"/>
        </w:rPr>
        <w:t> </w:t>
      </w:r>
      <w:r>
        <w:rPr>
          <w:color w:val="6E6158"/>
        </w:rPr>
        <w:t>Eberle</w:t>
      </w:r>
      <w:r>
        <w:rPr>
          <w:color w:val="6E6158"/>
          <w:spacing w:val="-10"/>
        </w:rPr>
        <w:t> </w:t>
      </w:r>
      <w:r>
        <w:rPr>
          <w:color w:val="6E6158"/>
        </w:rPr>
        <w:t>Winery;</w:t>
      </w:r>
      <w:r>
        <w:rPr>
          <w:color w:val="6E6158"/>
          <w:spacing w:val="-10"/>
        </w:rPr>
        <w:t> </w:t>
      </w:r>
      <w:r>
        <w:rPr>
          <w:color w:val="6E6158"/>
        </w:rPr>
        <w:t>Molski</w:t>
      </w:r>
      <w:r>
        <w:rPr>
          <w:color w:val="6E6158"/>
          <w:spacing w:val="-10"/>
        </w:rPr>
        <w:t> </w:t>
      </w:r>
      <w:r>
        <w:rPr>
          <w:color w:val="6E6158"/>
        </w:rPr>
        <w:t>v</w:t>
      </w:r>
      <w:r>
        <w:rPr>
          <w:color w:val="6E6158"/>
          <w:spacing w:val="-10"/>
        </w:rPr>
        <w:t> </w:t>
      </w:r>
      <w:r>
        <w:rPr>
          <w:color w:val="6E6158"/>
        </w:rPr>
        <w:t>Jankris</w:t>
      </w:r>
      <w:r>
        <w:rPr>
          <w:color w:val="6E6158"/>
          <w:spacing w:val="-10"/>
        </w:rPr>
        <w:t> </w:t>
      </w:r>
      <w:r>
        <w:rPr>
          <w:color w:val="6E6158"/>
        </w:rPr>
        <w:t>Winery;</w:t>
      </w:r>
      <w:r>
        <w:rPr>
          <w:color w:val="6E6158"/>
          <w:spacing w:val="-10"/>
        </w:rPr>
        <w:t> </w:t>
      </w:r>
      <w:r>
        <w:rPr>
          <w:color w:val="6E6158"/>
        </w:rPr>
        <w:t>Molski</w:t>
      </w:r>
      <w:r>
        <w:rPr>
          <w:color w:val="6E6158"/>
          <w:spacing w:val="-10"/>
        </w:rPr>
        <w:t> </w:t>
      </w:r>
      <w:r>
        <w:rPr>
          <w:color w:val="6E6158"/>
        </w:rPr>
        <w:t>v</w:t>
      </w:r>
      <w:r>
        <w:rPr>
          <w:color w:val="6E6158"/>
          <w:spacing w:val="-10"/>
        </w:rPr>
        <w:t> </w:t>
      </w:r>
      <w:r>
        <w:rPr>
          <w:color w:val="6E6158"/>
        </w:rPr>
        <w:t>Linne</w:t>
      </w:r>
      <w:r>
        <w:rPr>
          <w:color w:val="6E6158"/>
          <w:spacing w:val="-10"/>
        </w:rPr>
        <w:t> </w:t>
      </w:r>
      <w:r>
        <w:rPr>
          <w:color w:val="6E6158"/>
        </w:rPr>
        <w:t>Calodo</w:t>
      </w:r>
      <w:r>
        <w:rPr>
          <w:color w:val="6E6158"/>
          <w:spacing w:val="-10"/>
        </w:rPr>
        <w:t> </w:t>
      </w:r>
      <w:r>
        <w:rPr>
          <w:color w:val="6E6158"/>
        </w:rPr>
        <w:t>Cellars;</w:t>
      </w:r>
      <w:r>
        <w:rPr>
          <w:color w:val="6E6158"/>
          <w:spacing w:val="-10"/>
        </w:rPr>
        <w:t> </w:t>
      </w:r>
      <w:r>
        <w:rPr>
          <w:color w:val="6E6158"/>
        </w:rPr>
        <w:t>Molski</w:t>
      </w:r>
      <w:r>
        <w:rPr>
          <w:color w:val="6E6158"/>
          <w:spacing w:val="-10"/>
        </w:rPr>
        <w:t> </w:t>
      </w:r>
      <w:r>
        <w:rPr>
          <w:color w:val="6E6158"/>
        </w:rPr>
        <w:t>v</w:t>
      </w:r>
      <w:r>
        <w:rPr>
          <w:color w:val="6E6158"/>
          <w:spacing w:val="-10"/>
        </w:rPr>
        <w:t> </w:t>
      </w:r>
      <w:r>
        <w:rPr>
          <w:color w:val="6E6158"/>
        </w:rPr>
        <w:t>Penman Springs (Paso Robles Winery Litigation)</w:t>
      </w:r>
    </w:p>
    <w:p>
      <w:pPr>
        <w:pStyle w:val="Heading3"/>
        <w:spacing w:before="4"/>
      </w:pPr>
      <w:r>
        <w:rPr>
          <w:color w:val="6E6158"/>
        </w:rPr>
        <w:t>Case</w:t>
      </w:r>
      <w:r>
        <w:rPr>
          <w:color w:val="6E6158"/>
          <w:spacing w:val="10"/>
        </w:rPr>
        <w:t> </w:t>
      </w:r>
      <w:r>
        <w:rPr>
          <w:color w:val="6E6158"/>
        </w:rPr>
        <w:t>Nos.:</w:t>
      </w:r>
      <w:r>
        <w:rPr>
          <w:color w:val="6E6158"/>
          <w:spacing w:val="10"/>
        </w:rPr>
        <w:t> </w:t>
      </w:r>
      <w:r>
        <w:rPr>
          <w:color w:val="6E6158"/>
          <w:spacing w:val="-2"/>
        </w:rPr>
        <w:t>Multiple</w:t>
      </w:r>
    </w:p>
    <w:p>
      <w:pPr>
        <w:spacing w:line="292" w:lineRule="auto" w:before="52"/>
        <w:ind w:left="99" w:right="2464" w:firstLine="0"/>
        <w:jc w:val="left"/>
        <w:rPr>
          <w:b/>
          <w:sz w:val="19"/>
        </w:rPr>
      </w:pPr>
      <w:r>
        <w:rPr>
          <w:b/>
          <w:color w:val="6E6158"/>
          <w:sz w:val="19"/>
        </w:rPr>
        <w:t>Court: United States District Court for the Central District of </w:t>
      </w:r>
      <w:r>
        <w:rPr>
          <w:b/>
          <w:color w:val="6E6158"/>
          <w:sz w:val="19"/>
        </w:rPr>
        <w:t>California Judges: Multiple</w:t>
      </w:r>
    </w:p>
    <w:p>
      <w:pPr>
        <w:pStyle w:val="BodyText"/>
        <w:spacing w:line="292" w:lineRule="auto" w:before="205"/>
        <w:ind w:left="99" w:right="290"/>
      </w:pPr>
      <w:r>
        <w:rPr>
          <w:color w:val="6E6158"/>
        </w:rPr>
        <w:t>Coordinated multiple actions and brought motion to relate claims in cases brought by plaintiff</w:t>
      </w:r>
      <w:r>
        <w:rPr>
          <w:color w:val="6E6158"/>
          <w:spacing w:val="40"/>
        </w:rPr>
        <w:t> </w:t>
      </w:r>
      <w:r>
        <w:rPr>
          <w:color w:val="6E6158"/>
        </w:rPr>
        <w:t>Jarek Molski in the Paso Robles Winery Litigation. Judge of the earliest-filed-case denied </w:t>
      </w:r>
      <w:r>
        <w:rPr>
          <w:color w:val="6E6158"/>
        </w:rPr>
        <w:t>motion</w:t>
      </w:r>
      <w:r>
        <w:rPr>
          <w:color w:val="6E6158"/>
          <w:spacing w:val="80"/>
        </w:rPr>
        <w:t> </w:t>
      </w:r>
      <w:r>
        <w:rPr>
          <w:color w:val="6E6158"/>
        </w:rPr>
        <w:t>to</w:t>
      </w:r>
      <w:r>
        <w:rPr>
          <w:color w:val="6E6158"/>
          <w:spacing w:val="21"/>
        </w:rPr>
        <w:t> </w:t>
      </w:r>
      <w:r>
        <w:rPr>
          <w:color w:val="6E6158"/>
        </w:rPr>
        <w:t>relate.</w:t>
      </w:r>
      <w:r>
        <w:rPr>
          <w:color w:val="6E6158"/>
          <w:spacing w:val="21"/>
        </w:rPr>
        <w:t> </w:t>
      </w:r>
      <w:r>
        <w:rPr>
          <w:color w:val="6E6158"/>
        </w:rPr>
        <w:t>Firm</w:t>
      </w:r>
      <w:r>
        <w:rPr>
          <w:color w:val="6E6158"/>
          <w:spacing w:val="21"/>
        </w:rPr>
        <w:t> </w:t>
      </w:r>
      <w:r>
        <w:rPr>
          <w:color w:val="6E6158"/>
        </w:rPr>
        <w:t>later</w:t>
      </w:r>
      <w:r>
        <w:rPr>
          <w:color w:val="6E6158"/>
          <w:spacing w:val="21"/>
        </w:rPr>
        <w:t> </w:t>
      </w:r>
      <w:r>
        <w:rPr>
          <w:color w:val="6E6158"/>
        </w:rPr>
        <w:t>resolved</w:t>
      </w:r>
      <w:r>
        <w:rPr>
          <w:color w:val="6E6158"/>
          <w:spacing w:val="21"/>
        </w:rPr>
        <w:t> </w:t>
      </w:r>
      <w:r>
        <w:rPr>
          <w:color w:val="6E6158"/>
        </w:rPr>
        <w:t>claims</w:t>
      </w:r>
      <w:r>
        <w:rPr>
          <w:color w:val="6E6158"/>
          <w:spacing w:val="21"/>
        </w:rPr>
        <w:t> </w:t>
      </w:r>
      <w:r>
        <w:rPr>
          <w:color w:val="6E6158"/>
        </w:rPr>
        <w:t>on</w:t>
      </w:r>
      <w:r>
        <w:rPr>
          <w:color w:val="6E6158"/>
          <w:spacing w:val="21"/>
        </w:rPr>
        <w:t> </w:t>
      </w:r>
      <w:r>
        <w:rPr>
          <w:color w:val="6E6158"/>
        </w:rPr>
        <w:t>behalf</w:t>
      </w:r>
      <w:r>
        <w:rPr>
          <w:color w:val="6E6158"/>
          <w:spacing w:val="21"/>
        </w:rPr>
        <w:t> </w:t>
      </w:r>
      <w:r>
        <w:rPr>
          <w:color w:val="6E6158"/>
        </w:rPr>
        <w:t>of</w:t>
      </w:r>
      <w:r>
        <w:rPr>
          <w:color w:val="6E6158"/>
          <w:spacing w:val="21"/>
        </w:rPr>
        <w:t> </w:t>
      </w:r>
      <w:r>
        <w:rPr>
          <w:color w:val="6E6158"/>
        </w:rPr>
        <w:t>many</w:t>
      </w:r>
      <w:r>
        <w:rPr>
          <w:color w:val="6E6158"/>
          <w:spacing w:val="21"/>
        </w:rPr>
        <w:t> </w:t>
      </w:r>
      <w:r>
        <w:rPr>
          <w:color w:val="6E6158"/>
        </w:rPr>
        <w:t>individual</w:t>
      </w:r>
      <w:r>
        <w:rPr>
          <w:color w:val="6E6158"/>
          <w:spacing w:val="21"/>
        </w:rPr>
        <w:t> </w:t>
      </w:r>
      <w:r>
        <w:rPr>
          <w:color w:val="6E6158"/>
        </w:rPr>
        <w:t>wineries</w:t>
      </w:r>
      <w:r>
        <w:rPr>
          <w:color w:val="6E6158"/>
          <w:spacing w:val="21"/>
        </w:rPr>
        <w:t> </w:t>
      </w:r>
      <w:r>
        <w:rPr>
          <w:color w:val="6E6158"/>
        </w:rPr>
        <w:t>and</w:t>
      </w:r>
      <w:r>
        <w:rPr>
          <w:color w:val="6E6158"/>
          <w:spacing w:val="21"/>
        </w:rPr>
        <w:t> </w:t>
      </w:r>
      <w:r>
        <w:rPr>
          <w:color w:val="6E6158"/>
        </w:rPr>
        <w:t>worked</w:t>
      </w:r>
      <w:r>
        <w:rPr>
          <w:color w:val="6E6158"/>
          <w:spacing w:val="21"/>
        </w:rPr>
        <w:t> </w:t>
      </w:r>
      <w:r>
        <w:rPr>
          <w:color w:val="6E6158"/>
        </w:rPr>
        <w:t>with</w:t>
      </w:r>
      <w:r>
        <w:rPr>
          <w:color w:val="6E6158"/>
          <w:spacing w:val="21"/>
        </w:rPr>
        <w:t> </w:t>
      </w:r>
      <w:r>
        <w:rPr>
          <w:color w:val="6E6158"/>
        </w:rPr>
        <w:t>co-counsel following denied motion to relate.</w:t>
      </w:r>
    </w:p>
    <w:p>
      <w:pPr>
        <w:pStyle w:val="Heading2"/>
        <w:spacing w:before="196"/>
        <w:rPr>
          <w:i/>
        </w:rPr>
      </w:pPr>
      <w:r>
        <w:rPr>
          <w:i w:val="0"/>
          <w:color w:val="6E6158"/>
          <w:spacing w:val="-2"/>
          <w:sz w:val="19"/>
        </w:rPr>
        <w:t>Case</w:t>
      </w:r>
      <w:r>
        <w:rPr>
          <w:i w:val="0"/>
          <w:color w:val="6E6158"/>
          <w:sz w:val="19"/>
        </w:rPr>
        <w:t> </w:t>
      </w:r>
      <w:r>
        <w:rPr>
          <w:i w:val="0"/>
          <w:color w:val="6E6158"/>
          <w:spacing w:val="-2"/>
          <w:sz w:val="19"/>
        </w:rPr>
        <w:t>Name:</w:t>
      </w:r>
      <w:r>
        <w:rPr>
          <w:i w:val="0"/>
          <w:color w:val="6E6158"/>
          <w:sz w:val="19"/>
        </w:rPr>
        <w:t> </w:t>
      </w:r>
      <w:r>
        <w:rPr>
          <w:i/>
          <w:color w:val="6E6158"/>
          <w:spacing w:val="-2"/>
        </w:rPr>
        <w:t>Castro Street</w:t>
      </w:r>
      <w:r>
        <w:rPr>
          <w:i/>
          <w:color w:val="6E6158"/>
          <w:spacing w:val="-3"/>
        </w:rPr>
        <w:t> </w:t>
      </w:r>
      <w:r>
        <w:rPr>
          <w:i/>
          <w:color w:val="6E6158"/>
          <w:spacing w:val="-2"/>
        </w:rPr>
        <w:t>Business ADA</w:t>
      </w:r>
      <w:r>
        <w:rPr>
          <w:i/>
          <w:color w:val="6E6158"/>
          <w:spacing w:val="-3"/>
        </w:rPr>
        <w:t> </w:t>
      </w:r>
      <w:r>
        <w:rPr>
          <w:i/>
          <w:color w:val="6E6158"/>
          <w:spacing w:val="-2"/>
        </w:rPr>
        <w:t>Litigation (Anniversary</w:t>
      </w:r>
      <w:r>
        <w:rPr>
          <w:i/>
          <w:color w:val="6E6158"/>
          <w:spacing w:val="-3"/>
        </w:rPr>
        <w:t> </w:t>
      </w:r>
      <w:r>
        <w:rPr>
          <w:i/>
          <w:color w:val="6E6158"/>
          <w:spacing w:val="-2"/>
        </w:rPr>
        <w:t>Flowers)</w:t>
      </w:r>
    </w:p>
    <w:p>
      <w:pPr>
        <w:pStyle w:val="Heading3"/>
        <w:spacing w:before="49"/>
      </w:pPr>
      <w:r>
        <w:rPr>
          <w:color w:val="6E6158"/>
        </w:rPr>
        <w:t>Case</w:t>
      </w:r>
      <w:r>
        <w:rPr>
          <w:color w:val="6E6158"/>
          <w:spacing w:val="9"/>
        </w:rPr>
        <w:t> </w:t>
      </w:r>
      <w:r>
        <w:rPr>
          <w:color w:val="6E6158"/>
        </w:rPr>
        <w:t>No.:</w:t>
      </w:r>
      <w:r>
        <w:rPr>
          <w:color w:val="6E6158"/>
          <w:spacing w:val="10"/>
        </w:rPr>
        <w:t> </w:t>
      </w:r>
      <w:r>
        <w:rPr>
          <w:color w:val="6E6158"/>
        </w:rPr>
        <w:t>C</w:t>
      </w:r>
      <w:r>
        <w:rPr>
          <w:color w:val="6E6158"/>
          <w:spacing w:val="9"/>
        </w:rPr>
        <w:t> </w:t>
      </w:r>
      <w:r>
        <w:rPr>
          <w:color w:val="6E6158"/>
        </w:rPr>
        <w:t>03-3298</w:t>
      </w:r>
      <w:r>
        <w:rPr>
          <w:color w:val="6E6158"/>
          <w:spacing w:val="10"/>
        </w:rPr>
        <w:t> </w:t>
      </w:r>
      <w:r>
        <w:rPr>
          <w:color w:val="6E6158"/>
          <w:spacing w:val="-5"/>
        </w:rPr>
        <w:t>VRW</w:t>
      </w:r>
    </w:p>
    <w:p>
      <w:pPr>
        <w:spacing w:line="30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Vaughn Walker</w:t>
      </w:r>
    </w:p>
    <w:p>
      <w:pPr>
        <w:pStyle w:val="BodyText"/>
        <w:spacing w:line="292" w:lineRule="auto" w:before="186"/>
        <w:ind w:left="99" w:right="287"/>
      </w:pPr>
      <w:r>
        <w:rPr>
          <w:color w:val="6E6158"/>
        </w:rPr>
        <w:t>Coordinated and related 17 separate ADA Title III lawsuits against individual businesses, and Civil</w:t>
      </w:r>
      <w:r>
        <w:rPr>
          <w:color w:val="6E6158"/>
          <w:spacing w:val="40"/>
        </w:rPr>
        <w:t> </w:t>
      </w:r>
      <w:r>
        <w:rPr>
          <w:color w:val="6E6158"/>
        </w:rPr>
        <w:t>RICO counterclaims against plaintiffs. Plaintiffs dismissed all actions as to all businesses with</w:t>
      </w:r>
      <w:r>
        <w:rPr>
          <w:color w:val="6E6158"/>
          <w:spacing w:val="40"/>
        </w:rPr>
        <w:t> </w:t>
      </w:r>
      <w:r>
        <w:rPr>
          <w:color w:val="6E6158"/>
        </w:rPr>
        <w:t>prejudice and received no equitable relief or damages.</w:t>
      </w:r>
    </w:p>
    <w:p>
      <w:pPr>
        <w:spacing w:before="195"/>
        <w:ind w:left="99" w:right="0" w:firstLine="0"/>
        <w:jc w:val="left"/>
        <w:rPr>
          <w:b/>
          <w:i/>
          <w:sz w:val="20"/>
        </w:rPr>
      </w:pPr>
      <w:r>
        <w:rPr>
          <w:b/>
          <w:color w:val="6E6158"/>
          <w:sz w:val="19"/>
        </w:rPr>
        <w:t>Case</w:t>
      </w:r>
      <w:r>
        <w:rPr>
          <w:b/>
          <w:color w:val="6E6158"/>
          <w:spacing w:val="-7"/>
          <w:sz w:val="19"/>
        </w:rPr>
        <w:t> </w:t>
      </w:r>
      <w:r>
        <w:rPr>
          <w:b/>
          <w:color w:val="6E6158"/>
          <w:sz w:val="19"/>
        </w:rPr>
        <w:t>Name:</w:t>
      </w:r>
      <w:r>
        <w:rPr>
          <w:b/>
          <w:color w:val="6E6158"/>
          <w:spacing w:val="-6"/>
          <w:sz w:val="19"/>
        </w:rPr>
        <w:t> </w:t>
      </w:r>
      <w:r>
        <w:rPr>
          <w:b/>
          <w:i/>
          <w:color w:val="6E6158"/>
          <w:sz w:val="20"/>
        </w:rPr>
        <w:t>Smith</w:t>
      </w:r>
      <w:r>
        <w:rPr>
          <w:b/>
          <w:i/>
          <w:color w:val="6E6158"/>
          <w:spacing w:val="-10"/>
          <w:sz w:val="20"/>
        </w:rPr>
        <w:t> </w:t>
      </w:r>
      <w:r>
        <w:rPr>
          <w:b/>
          <w:i/>
          <w:color w:val="6E6158"/>
          <w:sz w:val="20"/>
        </w:rPr>
        <w:t>v</w:t>
      </w:r>
      <w:r>
        <w:rPr>
          <w:b/>
          <w:i/>
          <w:color w:val="6E6158"/>
          <w:spacing w:val="-9"/>
          <w:sz w:val="20"/>
        </w:rPr>
        <w:t> </w:t>
      </w:r>
      <w:r>
        <w:rPr>
          <w:b/>
          <w:i/>
          <w:color w:val="6E6158"/>
          <w:sz w:val="20"/>
        </w:rPr>
        <w:t>The</w:t>
      </w:r>
      <w:r>
        <w:rPr>
          <w:b/>
          <w:i/>
          <w:color w:val="6E6158"/>
          <w:spacing w:val="-10"/>
          <w:sz w:val="20"/>
        </w:rPr>
        <w:t> </w:t>
      </w:r>
      <w:r>
        <w:rPr>
          <w:b/>
          <w:i/>
          <w:color w:val="6E6158"/>
          <w:sz w:val="20"/>
        </w:rPr>
        <w:t>Oakland</w:t>
      </w:r>
      <w:r>
        <w:rPr>
          <w:b/>
          <w:i/>
          <w:color w:val="6E6158"/>
          <w:spacing w:val="-9"/>
          <w:sz w:val="20"/>
        </w:rPr>
        <w:t> </w:t>
      </w:r>
      <w:r>
        <w:rPr>
          <w:b/>
          <w:i/>
          <w:color w:val="6E6158"/>
          <w:sz w:val="20"/>
        </w:rPr>
        <w:t>Raiders</w:t>
      </w:r>
      <w:r>
        <w:rPr>
          <w:b/>
          <w:i/>
          <w:color w:val="6E6158"/>
          <w:spacing w:val="-9"/>
          <w:sz w:val="20"/>
        </w:rPr>
        <w:t> </w:t>
      </w:r>
      <w:r>
        <w:rPr>
          <w:b/>
          <w:i/>
          <w:color w:val="6E6158"/>
          <w:sz w:val="20"/>
        </w:rPr>
        <w:t>et</w:t>
      </w:r>
      <w:r>
        <w:rPr>
          <w:b/>
          <w:i/>
          <w:color w:val="6E6158"/>
          <w:spacing w:val="-10"/>
          <w:sz w:val="20"/>
        </w:rPr>
        <w:t> </w:t>
      </w:r>
      <w:r>
        <w:rPr>
          <w:b/>
          <w:i/>
          <w:color w:val="6E6158"/>
          <w:spacing w:val="-5"/>
          <w:sz w:val="20"/>
        </w:rPr>
        <w:t>al.</w:t>
      </w:r>
    </w:p>
    <w:p>
      <w:pPr>
        <w:pStyle w:val="Heading3"/>
        <w:spacing w:before="50"/>
      </w:pPr>
      <w:r>
        <w:rPr>
          <w:color w:val="6E6158"/>
        </w:rPr>
        <w:t>Case</w:t>
      </w:r>
      <w:r>
        <w:rPr>
          <w:color w:val="6E6158"/>
          <w:spacing w:val="23"/>
        </w:rPr>
        <w:t> </w:t>
      </w:r>
      <w:r>
        <w:rPr>
          <w:color w:val="6E6158"/>
        </w:rPr>
        <w:t>No.:</w:t>
      </w:r>
      <w:r>
        <w:rPr>
          <w:color w:val="6E6158"/>
          <w:spacing w:val="23"/>
        </w:rPr>
        <w:t> </w:t>
      </w:r>
      <w:r>
        <w:rPr>
          <w:color w:val="6E6158"/>
        </w:rPr>
        <w:t>3:01-cv-03166-</w:t>
      </w:r>
      <w:r>
        <w:rPr>
          <w:color w:val="6E6158"/>
          <w:spacing w:val="-5"/>
        </w:rPr>
        <w:t>MJJ</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Martin J. Jenkins</w:t>
      </w:r>
    </w:p>
    <w:p>
      <w:pPr>
        <w:pStyle w:val="BodyText"/>
        <w:spacing w:line="292" w:lineRule="auto" w:before="205"/>
        <w:ind w:left="99" w:right="693"/>
      </w:pPr>
      <w:r>
        <w:rPr>
          <w:color w:val="6E6158"/>
        </w:rPr>
        <w:t>This was an impact case seeking improved access to NFL football games by a person advocating on behalf of wheelchair users. Coordinated defense and resolution on behalf of</w:t>
      </w:r>
      <w:r>
        <w:rPr>
          <w:color w:val="6E6158"/>
          <w:spacing w:val="40"/>
        </w:rPr>
        <w:t> </w:t>
      </w:r>
      <w:r>
        <w:rPr>
          <w:color w:val="6E6158"/>
        </w:rPr>
        <w:t>Stadium Management Group.</w:t>
      </w:r>
    </w:p>
    <w:p>
      <w:pPr>
        <w:pStyle w:val="Heading2"/>
        <w:spacing w:line="285" w:lineRule="auto" w:before="187"/>
        <w:ind w:right="134"/>
      </w:pPr>
      <w:r>
        <w:rPr>
          <w:i w:val="0"/>
          <w:color w:val="6E6158"/>
          <w:spacing w:val="-2"/>
          <w:sz w:val="19"/>
        </w:rPr>
        <w:t>Case Name: </w:t>
      </w:r>
      <w:r>
        <w:rPr>
          <w:i/>
          <w:color w:val="6E6158"/>
          <w:spacing w:val="-2"/>
        </w:rPr>
        <w:t>Rudder</w:t>
      </w:r>
      <w:r>
        <w:rPr>
          <w:i/>
          <w:color w:val="6E6158"/>
          <w:spacing w:val="-4"/>
        </w:rPr>
        <w:t> </w:t>
      </w:r>
      <w:r>
        <w:rPr>
          <w:i/>
          <w:color w:val="6E6158"/>
          <w:spacing w:val="-2"/>
        </w:rPr>
        <w:t>v</w:t>
      </w:r>
      <w:r>
        <w:rPr>
          <w:i/>
          <w:color w:val="6E6158"/>
          <w:spacing w:val="-4"/>
        </w:rPr>
        <w:t> </w:t>
      </w:r>
      <w:r>
        <w:rPr>
          <w:i/>
          <w:color w:val="6E6158"/>
          <w:spacing w:val="-2"/>
        </w:rPr>
        <w:t>Los</w:t>
      </w:r>
      <w:r>
        <w:rPr>
          <w:i/>
          <w:color w:val="6E6158"/>
          <w:spacing w:val="-4"/>
        </w:rPr>
        <w:t> </w:t>
      </w:r>
      <w:r>
        <w:rPr>
          <w:i/>
          <w:color w:val="6E6158"/>
          <w:spacing w:val="-2"/>
        </w:rPr>
        <w:t>Angeles</w:t>
      </w:r>
      <w:r>
        <w:rPr>
          <w:i/>
          <w:color w:val="6E6158"/>
          <w:spacing w:val="-4"/>
        </w:rPr>
        <w:t> </w:t>
      </w:r>
      <w:r>
        <w:rPr>
          <w:i/>
          <w:color w:val="6E6158"/>
          <w:spacing w:val="-2"/>
        </w:rPr>
        <w:t>County</w:t>
      </w:r>
      <w:r>
        <w:rPr>
          <w:i/>
          <w:color w:val="6E6158"/>
          <w:spacing w:val="-4"/>
        </w:rPr>
        <w:t> </w:t>
      </w:r>
      <w:r>
        <w:rPr>
          <w:i/>
          <w:color w:val="6E6158"/>
          <w:spacing w:val="-2"/>
        </w:rPr>
        <w:t>Metropolitan</w:t>
      </w:r>
      <w:r>
        <w:rPr>
          <w:i/>
          <w:color w:val="6E6158"/>
          <w:spacing w:val="-4"/>
        </w:rPr>
        <w:t> </w:t>
      </w:r>
      <w:r>
        <w:rPr>
          <w:i/>
          <w:color w:val="6E6158"/>
          <w:spacing w:val="-2"/>
        </w:rPr>
        <w:t>Transportation</w:t>
      </w:r>
      <w:r>
        <w:rPr>
          <w:i/>
          <w:color w:val="6E6158"/>
          <w:spacing w:val="-4"/>
        </w:rPr>
        <w:t> </w:t>
      </w:r>
      <w:r>
        <w:rPr>
          <w:i/>
          <w:color w:val="6E6158"/>
          <w:spacing w:val="-2"/>
        </w:rPr>
        <w:t>Authority</w:t>
      </w:r>
      <w:r>
        <w:rPr>
          <w:i/>
          <w:color w:val="6E6158"/>
          <w:spacing w:val="-4"/>
        </w:rPr>
        <w:t> </w:t>
      </w:r>
      <w:r>
        <w:rPr>
          <w:i/>
          <w:color w:val="6E6158"/>
          <w:spacing w:val="-2"/>
        </w:rPr>
        <w:t>(Metrolink),</w:t>
      </w:r>
      <w:r>
        <w:rPr>
          <w:i/>
          <w:color w:val="6E6158"/>
          <w:spacing w:val="-4"/>
        </w:rPr>
        <w:t> </w:t>
      </w:r>
      <w:r>
        <w:rPr>
          <w:i/>
          <w:color w:val="6E6158"/>
          <w:spacing w:val="-2"/>
        </w:rPr>
        <w:t>and</w:t>
      </w:r>
      <w:r>
        <w:rPr>
          <w:color w:val="6E6158"/>
          <w:spacing w:val="-2"/>
        </w:rPr>
        <w:t> </w:t>
      </w:r>
      <w:r>
        <w:rPr>
          <w:color w:val="6E6158"/>
        </w:rPr>
        <w:t>Southern California Regional Rail Authority (LA Metro)</w:t>
      </w:r>
    </w:p>
    <w:p>
      <w:pPr>
        <w:pStyle w:val="Heading3"/>
        <w:spacing w:before="4"/>
      </w:pPr>
      <w:r>
        <w:rPr>
          <w:color w:val="6E6158"/>
        </w:rPr>
        <w:t>Case</w:t>
      </w:r>
      <w:r>
        <w:rPr>
          <w:color w:val="6E6158"/>
          <w:spacing w:val="9"/>
        </w:rPr>
        <w:t> </w:t>
      </w:r>
      <w:r>
        <w:rPr>
          <w:color w:val="6E6158"/>
        </w:rPr>
        <w:t>No.</w:t>
      </w:r>
      <w:r>
        <w:rPr>
          <w:color w:val="6E6158"/>
          <w:spacing w:val="10"/>
        </w:rPr>
        <w:t> </w:t>
      </w:r>
      <w:r>
        <w:rPr>
          <w:color w:val="6E6158"/>
        </w:rPr>
        <w:t>CV</w:t>
      </w:r>
      <w:r>
        <w:rPr>
          <w:color w:val="6E6158"/>
          <w:spacing w:val="10"/>
        </w:rPr>
        <w:t> </w:t>
      </w:r>
      <w:r>
        <w:rPr>
          <w:color w:val="6E6158"/>
        </w:rPr>
        <w:t>12-0840</w:t>
      </w:r>
      <w:r>
        <w:rPr>
          <w:color w:val="6E6158"/>
          <w:spacing w:val="10"/>
        </w:rPr>
        <w:t> </w:t>
      </w:r>
      <w:r>
        <w:rPr>
          <w:color w:val="6E6158"/>
          <w:spacing w:val="-5"/>
        </w:rPr>
        <w:t>JFW</w:t>
      </w:r>
    </w:p>
    <w:p>
      <w:pPr>
        <w:spacing w:line="302" w:lineRule="auto" w:before="52"/>
        <w:ind w:left="99" w:right="2464" w:firstLine="0"/>
        <w:jc w:val="left"/>
        <w:rPr>
          <w:b/>
          <w:sz w:val="19"/>
        </w:rPr>
      </w:pPr>
      <w:r>
        <w:rPr>
          <w:b/>
          <w:color w:val="6E6158"/>
          <w:sz w:val="19"/>
        </w:rPr>
        <w:t>Court: United States District Court for the Central District of </w:t>
      </w:r>
      <w:r>
        <w:rPr>
          <w:b/>
          <w:color w:val="6E6158"/>
          <w:sz w:val="19"/>
        </w:rPr>
        <w:t>California Judge: The Honorable John F. Walter</w:t>
      </w:r>
    </w:p>
    <w:p>
      <w:pPr>
        <w:pStyle w:val="BodyText"/>
        <w:spacing w:line="292" w:lineRule="auto" w:before="186"/>
        <w:ind w:left="99" w:right="287"/>
      </w:pPr>
      <w:r>
        <w:rPr>
          <w:color w:val="6E6158"/>
        </w:rPr>
        <w:t>This was an impact case asserting passengers that use wheelchair have inadequate access </w:t>
      </w:r>
      <w:r>
        <w:rPr>
          <w:color w:val="6E6158"/>
        </w:rPr>
        <w:t>to</w:t>
      </w:r>
      <w:r>
        <w:rPr>
          <w:color w:val="6E6158"/>
          <w:spacing w:val="40"/>
        </w:rPr>
        <w:t> </w:t>
      </w:r>
      <w:r>
        <w:rPr>
          <w:color w:val="6E6158"/>
        </w:rPr>
        <w:t>Union Station. Matter efficiently resolved during a JAMS mediation.</w:t>
      </w:r>
    </w:p>
    <w:p>
      <w:pPr>
        <w:spacing w:before="186"/>
        <w:ind w:left="99" w:right="0" w:firstLine="0"/>
        <w:jc w:val="left"/>
        <w:rPr>
          <w:b/>
          <w:i/>
          <w:sz w:val="20"/>
        </w:rPr>
      </w:pPr>
      <w:r>
        <w:rPr>
          <w:b/>
          <w:color w:val="6E6158"/>
          <w:sz w:val="19"/>
        </w:rPr>
        <w:t>Case</w:t>
      </w:r>
      <w:r>
        <w:rPr>
          <w:b/>
          <w:color w:val="6E6158"/>
          <w:spacing w:val="-7"/>
          <w:sz w:val="19"/>
        </w:rPr>
        <w:t> </w:t>
      </w:r>
      <w:r>
        <w:rPr>
          <w:b/>
          <w:color w:val="6E6158"/>
          <w:sz w:val="19"/>
        </w:rPr>
        <w:t>Name:</w:t>
      </w:r>
      <w:r>
        <w:rPr>
          <w:b/>
          <w:color w:val="6E6158"/>
          <w:spacing w:val="-7"/>
          <w:sz w:val="19"/>
        </w:rPr>
        <w:t> </w:t>
      </w:r>
      <w:r>
        <w:rPr>
          <w:b/>
          <w:i/>
          <w:color w:val="6E6158"/>
          <w:sz w:val="20"/>
        </w:rPr>
        <w:t>Tamara</w:t>
      </w:r>
      <w:r>
        <w:rPr>
          <w:b/>
          <w:i/>
          <w:color w:val="6E6158"/>
          <w:spacing w:val="-10"/>
          <w:sz w:val="20"/>
        </w:rPr>
        <w:t> </w:t>
      </w:r>
      <w:r>
        <w:rPr>
          <w:b/>
          <w:i/>
          <w:color w:val="6E6158"/>
          <w:sz w:val="20"/>
        </w:rPr>
        <w:t>v</w:t>
      </w:r>
      <w:r>
        <w:rPr>
          <w:b/>
          <w:i/>
          <w:color w:val="6E6158"/>
          <w:spacing w:val="-9"/>
          <w:sz w:val="20"/>
        </w:rPr>
        <w:t> </w:t>
      </w:r>
      <w:r>
        <w:rPr>
          <w:b/>
          <w:i/>
          <w:color w:val="6E6158"/>
          <w:sz w:val="20"/>
        </w:rPr>
        <w:t>El</w:t>
      </w:r>
      <w:r>
        <w:rPr>
          <w:b/>
          <w:i/>
          <w:color w:val="6E6158"/>
          <w:spacing w:val="-10"/>
          <w:sz w:val="20"/>
        </w:rPr>
        <w:t> </w:t>
      </w:r>
      <w:r>
        <w:rPr>
          <w:b/>
          <w:i/>
          <w:color w:val="6E6158"/>
          <w:sz w:val="20"/>
        </w:rPr>
        <w:t>Camino</w:t>
      </w:r>
      <w:r>
        <w:rPr>
          <w:b/>
          <w:i/>
          <w:color w:val="6E6158"/>
          <w:spacing w:val="-10"/>
          <w:sz w:val="20"/>
        </w:rPr>
        <w:t> </w:t>
      </w:r>
      <w:r>
        <w:rPr>
          <w:b/>
          <w:i/>
          <w:color w:val="6E6158"/>
          <w:sz w:val="20"/>
        </w:rPr>
        <w:t>Hospital,</w:t>
      </w:r>
      <w:r>
        <w:rPr>
          <w:b/>
          <w:i/>
          <w:color w:val="6E6158"/>
          <w:spacing w:val="-9"/>
          <w:sz w:val="20"/>
        </w:rPr>
        <w:t> </w:t>
      </w:r>
      <w:r>
        <w:rPr>
          <w:b/>
          <w:i/>
          <w:color w:val="6E6158"/>
          <w:sz w:val="20"/>
        </w:rPr>
        <w:t>et</w:t>
      </w:r>
      <w:r>
        <w:rPr>
          <w:b/>
          <w:i/>
          <w:color w:val="6E6158"/>
          <w:spacing w:val="-10"/>
          <w:sz w:val="20"/>
        </w:rPr>
        <w:t> </w:t>
      </w:r>
      <w:r>
        <w:rPr>
          <w:b/>
          <w:i/>
          <w:color w:val="6E6158"/>
          <w:spacing w:val="-5"/>
          <w:sz w:val="20"/>
        </w:rPr>
        <w:t>al.</w:t>
      </w:r>
    </w:p>
    <w:p>
      <w:pPr>
        <w:pStyle w:val="Heading3"/>
        <w:spacing w:before="58"/>
      </w:pPr>
      <w:r>
        <w:rPr>
          <w:color w:val="6E6158"/>
        </w:rPr>
        <w:t>Case</w:t>
      </w:r>
      <w:r>
        <w:rPr>
          <w:color w:val="6E6158"/>
          <w:spacing w:val="12"/>
        </w:rPr>
        <w:t> </w:t>
      </w:r>
      <w:r>
        <w:rPr>
          <w:color w:val="6E6158"/>
        </w:rPr>
        <w:t>No.</w:t>
      </w:r>
      <w:r>
        <w:rPr>
          <w:color w:val="6E6158"/>
          <w:spacing w:val="13"/>
        </w:rPr>
        <w:t> </w:t>
      </w:r>
      <w:r>
        <w:rPr>
          <w:color w:val="6E6158"/>
        </w:rPr>
        <w:t>C12-01032</w:t>
      </w:r>
      <w:r>
        <w:rPr>
          <w:color w:val="6E6158"/>
          <w:spacing w:val="13"/>
        </w:rPr>
        <w:t> </w:t>
      </w:r>
      <w:r>
        <w:rPr>
          <w:color w:val="6E6158"/>
          <w:spacing w:val="-5"/>
        </w:rPr>
        <w:t>RMW</w:t>
      </w:r>
    </w:p>
    <w:p>
      <w:pPr>
        <w:spacing w:line="292" w:lineRule="auto" w:before="52"/>
        <w:ind w:left="99" w:right="2464" w:firstLine="0"/>
        <w:jc w:val="left"/>
        <w:rPr>
          <w:b/>
          <w:sz w:val="19"/>
        </w:rPr>
      </w:pPr>
      <w:r>
        <w:rPr>
          <w:b/>
          <w:color w:val="6E6158"/>
          <w:sz w:val="19"/>
        </w:rPr>
        <w:t>Court: United States District Court for the Northern District of </w:t>
      </w:r>
      <w:r>
        <w:rPr>
          <w:b/>
          <w:color w:val="6E6158"/>
          <w:sz w:val="19"/>
        </w:rPr>
        <w:t>California Judge: The Honorable Ronald M. Whyte</w:t>
      </w:r>
    </w:p>
    <w:p>
      <w:pPr>
        <w:pStyle w:val="BodyText"/>
        <w:spacing w:line="297" w:lineRule="auto" w:before="196"/>
        <w:ind w:left="99" w:right="287"/>
      </w:pPr>
      <w:r>
        <w:rPr>
          <w:color w:val="6E6158"/>
        </w:rPr>
        <w:t>This was an impact case affecting the policies of a hospital related to service animals, as well as</w:t>
      </w:r>
      <w:r>
        <w:rPr>
          <w:color w:val="6E6158"/>
          <w:spacing w:val="40"/>
        </w:rPr>
        <w:t> </w:t>
      </w:r>
      <w:r>
        <w:rPr>
          <w:color w:val="6E6158"/>
        </w:rPr>
        <w:t>hospital access features. Mr. Franklin served as special mediation counsel, resolving this matter</w:t>
      </w:r>
      <w:r>
        <w:rPr>
          <w:color w:val="6E6158"/>
          <w:spacing w:val="40"/>
        </w:rPr>
        <w:t> </w:t>
      </w:r>
      <w:r>
        <w:rPr>
          <w:color w:val="6E6158"/>
        </w:rPr>
        <w:t>during a JAMS.</w:t>
      </w:r>
    </w:p>
    <w:p>
      <w:pPr>
        <w:pStyle w:val="BodyText"/>
        <w:spacing w:after="0" w:line="297" w:lineRule="auto"/>
        <w:sectPr>
          <w:pgSz w:w="12240" w:h="15840"/>
          <w:pgMar w:top="500" w:bottom="280" w:left="1440" w:right="1440"/>
        </w:sectPr>
      </w:pPr>
    </w:p>
    <w:p>
      <w:pPr>
        <w:pStyle w:val="Heading2"/>
        <w:spacing w:line="278" w:lineRule="auto" w:before="73"/>
      </w:pPr>
      <w:r>
        <w:rPr>
          <w:i w:val="0"/>
          <w:color w:val="6E6158"/>
          <w:spacing w:val="-2"/>
          <w:sz w:val="19"/>
        </w:rPr>
        <w:t>Case Name: </w:t>
      </w:r>
      <w:r>
        <w:rPr>
          <w:i/>
          <w:color w:val="6E6158"/>
          <w:spacing w:val="-2"/>
        </w:rPr>
        <w:t>Calderon</w:t>
      </w:r>
      <w:r>
        <w:rPr>
          <w:i/>
          <w:color w:val="6E6158"/>
          <w:spacing w:val="-4"/>
        </w:rPr>
        <w:t> </w:t>
      </w:r>
      <w:r>
        <w:rPr>
          <w:i/>
          <w:color w:val="6E6158"/>
          <w:spacing w:val="-2"/>
        </w:rPr>
        <w:t>v</w:t>
      </w:r>
      <w:r>
        <w:rPr>
          <w:i/>
          <w:color w:val="6E6158"/>
          <w:spacing w:val="-4"/>
        </w:rPr>
        <w:t> </w:t>
      </w:r>
      <w:r>
        <w:rPr>
          <w:i/>
          <w:color w:val="6E6158"/>
          <w:spacing w:val="-2"/>
        </w:rPr>
        <w:t>Los</w:t>
      </w:r>
      <w:r>
        <w:rPr>
          <w:i/>
          <w:color w:val="6E6158"/>
          <w:spacing w:val="-4"/>
        </w:rPr>
        <w:t> </w:t>
      </w:r>
      <w:r>
        <w:rPr>
          <w:i/>
          <w:color w:val="6E6158"/>
          <w:spacing w:val="-2"/>
        </w:rPr>
        <w:t>Angeles</w:t>
      </w:r>
      <w:r>
        <w:rPr>
          <w:i/>
          <w:color w:val="6E6158"/>
          <w:spacing w:val="-4"/>
        </w:rPr>
        <w:t> </w:t>
      </w:r>
      <w:r>
        <w:rPr>
          <w:i/>
          <w:color w:val="6E6158"/>
          <w:spacing w:val="-2"/>
        </w:rPr>
        <w:t>County</w:t>
      </w:r>
      <w:r>
        <w:rPr>
          <w:i/>
          <w:color w:val="6E6158"/>
          <w:spacing w:val="-4"/>
        </w:rPr>
        <w:t> </w:t>
      </w:r>
      <w:r>
        <w:rPr>
          <w:i/>
          <w:color w:val="6E6158"/>
          <w:spacing w:val="-2"/>
        </w:rPr>
        <w:t>Metropolitan</w:t>
      </w:r>
      <w:r>
        <w:rPr>
          <w:i/>
          <w:color w:val="6E6158"/>
          <w:spacing w:val="-4"/>
        </w:rPr>
        <w:t> </w:t>
      </w:r>
      <w:r>
        <w:rPr>
          <w:i/>
          <w:color w:val="6E6158"/>
          <w:spacing w:val="-2"/>
        </w:rPr>
        <w:t>Transportation</w:t>
      </w:r>
      <w:r>
        <w:rPr>
          <w:i/>
          <w:color w:val="6E6158"/>
          <w:spacing w:val="-4"/>
        </w:rPr>
        <w:t> </w:t>
      </w:r>
      <w:r>
        <w:rPr>
          <w:i/>
          <w:color w:val="6E6158"/>
          <w:spacing w:val="-2"/>
        </w:rPr>
        <w:t>Authority,</w:t>
      </w:r>
      <w:r>
        <w:rPr>
          <w:i/>
          <w:color w:val="6E6158"/>
          <w:spacing w:val="-4"/>
        </w:rPr>
        <w:t> </w:t>
      </w:r>
      <w:r>
        <w:rPr>
          <w:i/>
          <w:color w:val="6E6158"/>
          <w:spacing w:val="-2"/>
        </w:rPr>
        <w:t>Veolia</w:t>
      </w:r>
      <w:r>
        <w:rPr>
          <w:color w:val="6E6158"/>
          <w:spacing w:val="-2"/>
        </w:rPr>
        <w:t> </w:t>
      </w:r>
      <w:r>
        <w:rPr>
          <w:color w:val="6E6158"/>
        </w:rPr>
        <w:t>Transportation Services, Inc., et al.</w:t>
      </w:r>
    </w:p>
    <w:p>
      <w:pPr>
        <w:pStyle w:val="Heading3"/>
        <w:spacing w:before="19"/>
      </w:pPr>
      <w:r>
        <w:rPr>
          <w:color w:val="6E6158"/>
        </w:rPr>
        <w:t>Case</w:t>
      </w:r>
      <w:r>
        <w:rPr>
          <w:color w:val="6E6158"/>
          <w:spacing w:val="12"/>
        </w:rPr>
        <w:t> </w:t>
      </w:r>
      <w:r>
        <w:rPr>
          <w:color w:val="6E6158"/>
        </w:rPr>
        <w:t>No.</w:t>
      </w:r>
      <w:r>
        <w:rPr>
          <w:color w:val="6E6158"/>
          <w:spacing w:val="13"/>
        </w:rPr>
        <w:t> </w:t>
      </w:r>
      <w:r>
        <w:rPr>
          <w:color w:val="6E6158"/>
        </w:rPr>
        <w:t>C13-01381</w:t>
      </w:r>
      <w:r>
        <w:rPr>
          <w:color w:val="6E6158"/>
          <w:spacing w:val="13"/>
        </w:rPr>
        <w:t> </w:t>
      </w:r>
      <w:r>
        <w:rPr>
          <w:color w:val="6E6158"/>
          <w:spacing w:val="-5"/>
        </w:rPr>
        <w:t>MWF</w:t>
      </w:r>
    </w:p>
    <w:p>
      <w:pPr>
        <w:spacing w:line="292" w:lineRule="auto" w:before="52"/>
        <w:ind w:left="99" w:right="2464" w:firstLine="0"/>
        <w:jc w:val="left"/>
        <w:rPr>
          <w:b/>
          <w:sz w:val="19"/>
        </w:rPr>
      </w:pPr>
      <w:r>
        <w:rPr>
          <w:b/>
          <w:color w:val="6E6158"/>
          <w:sz w:val="19"/>
        </w:rPr>
        <w:t>Court: United States District Court for the Central District of </w:t>
      </w:r>
      <w:r>
        <w:rPr>
          <w:b/>
          <w:color w:val="6E6158"/>
          <w:sz w:val="19"/>
        </w:rPr>
        <w:t>California Judge: The Honorable Michael W. Fitzgerald</w:t>
      </w:r>
    </w:p>
    <w:p>
      <w:pPr>
        <w:pStyle w:val="BodyText"/>
        <w:spacing w:line="302" w:lineRule="auto" w:before="197"/>
        <w:ind w:left="99"/>
      </w:pPr>
      <w:r>
        <w:rPr>
          <w:color w:val="6E6158"/>
        </w:rPr>
        <w:t>This was an impact case challenging complaint policies and procedures for bus service. </w:t>
      </w:r>
      <w:r>
        <w:rPr>
          <w:color w:val="6E6158"/>
        </w:rPr>
        <w:t>Matter</w:t>
      </w:r>
      <w:r>
        <w:rPr>
          <w:color w:val="6E6158"/>
          <w:spacing w:val="40"/>
        </w:rPr>
        <w:t> </w:t>
      </w:r>
      <w:r>
        <w:rPr>
          <w:color w:val="6E6158"/>
        </w:rPr>
        <w:t>resolved efficiently during a JAMS mediation.</w:t>
      </w:r>
    </w:p>
    <w:p>
      <w:pPr>
        <w:pStyle w:val="Heading1"/>
        <w:spacing w:before="15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6"/>
        <w:ind w:right="287"/>
      </w:pP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245370</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20534pt;width:1.65pt;height:1.65pt;mso-position-horizontal-relative:page;mso-position-vertical-relative:paragraph;z-index:15731712" id="docshape20" coordorigin="1670,386" coordsize="33,33" path="m1691,419l1682,419,1678,417,1671,411,1670,407,1670,398,1671,394,1678,388,1682,386,1691,386,1694,388,1701,394,1702,398,1702,403,1702,407,1701,411,1694,417,1691,419xe" filled="true" fillcolor="#090909" stroked="false">
                <v:path arrowok="t"/>
                <v:fill type="solid"/>
                <w10:wrap type="none"/>
              </v:shape>
            </w:pict>
          </mc:Fallback>
        </mc:AlternateContent>
      </w:r>
      <w:r>
        <w:rPr>
          <w:color w:val="6E6158"/>
        </w:rPr>
        <w:t>Author, “</w:t>
      </w:r>
      <w:hyperlink r:id="rId11">
        <w:r>
          <w:rPr>
            <w:color w:val="F5821F"/>
          </w:rPr>
          <w:t>Artificial Intelligence Risk for Employers – The Tin Man Prompts Class Action Lawsuits</w:t>
        </w:r>
      </w:hyperlink>
      <w:r>
        <w:rPr>
          <w:color w:val="F5821F"/>
        </w:rPr>
        <w:t> </w:t>
      </w:r>
      <w:hyperlink r:id="rId11">
        <w:r>
          <w:rPr>
            <w:color w:val="F5821F"/>
          </w:rPr>
          <w:t>(Lions and Tigers and Bears, Oh My!)</w:t>
        </w:r>
      </w:hyperlink>
      <w:r>
        <w:rPr>
          <w:color w:val="6E6158"/>
        </w:rPr>
        <w:t>,” Fennemore Blog, June 27, 2025</w:t>
      </w:r>
    </w:p>
    <w:p>
      <w:pPr>
        <w:pStyle w:val="BodyText"/>
        <w:spacing w:line="302" w:lineRule="auto" w:before="123"/>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236113</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1587pt;width:1.65pt;height:1.65pt;mso-position-horizontal-relative:page;mso-position-vertical-relative:paragraph;z-index:15732224" id="docshape21"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Author, “</w:t>
      </w:r>
      <w:hyperlink r:id="rId12">
        <w:r>
          <w:rPr>
            <w:color w:val="F5821F"/>
          </w:rPr>
          <w:t>California’s Recent and Pending AI Laws Affecting Employers: Will the Federal</w:t>
        </w:r>
      </w:hyperlink>
      <w:r>
        <w:rPr>
          <w:color w:val="F5821F"/>
        </w:rPr>
        <w:t> </w:t>
      </w:r>
      <w:hyperlink r:id="rId12">
        <w:r>
          <w:rPr>
            <w:color w:val="F5821F"/>
          </w:rPr>
          <w:t>Government Preempt California’s Laws?</w:t>
        </w:r>
      </w:hyperlink>
      <w:r>
        <w:rPr>
          <w:color w:val="6E6158"/>
        </w:rPr>
        <w:t>,” Fennemore Blog, June 27, 2025</w:t>
      </w:r>
    </w:p>
    <w:p>
      <w:pPr>
        <w:pStyle w:val="BodyText"/>
        <w:spacing w:line="297" w:lineRule="auto" w:before="113"/>
        <w:ind w:right="287"/>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317467</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9745pt;width:1.65pt;height:1.65pt;mso-position-horizontal-relative:page;mso-position-vertical-relative:paragraph;z-index:15732736" id="docshape22" coordorigin="1670,500" coordsize="33,33" path="m1691,532l1682,532,1678,531,1671,525,1670,521,1670,512,1671,508,1678,502,1682,500,1691,500,1694,502,1701,508,1702,512,1702,516,1702,521,1701,525,1694,531,1691,532xe" filled="true" fillcolor="#090909" stroked="false">
                <v:path arrowok="t"/>
                <v:fill type="solid"/>
                <w10:wrap type="none"/>
              </v:shape>
            </w:pict>
          </mc:Fallback>
        </mc:AlternateContent>
      </w:r>
      <w:r>
        <w:rPr>
          <w:color w:val="6E6158"/>
        </w:rPr>
        <w:t>Author, “</w:t>
      </w:r>
      <w:hyperlink r:id="rId13">
        <w:r>
          <w:rPr>
            <w:color w:val="F5821F"/>
          </w:rPr>
          <w:t>A New Storm for Employers May Be Forming in the California Sunshine: Preliminary</w:t>
        </w:r>
      </w:hyperlink>
      <w:r>
        <w:rPr>
          <w:color w:val="F5821F"/>
          <w:spacing w:val="40"/>
        </w:rPr>
        <w:t> </w:t>
      </w:r>
      <w:hyperlink r:id="rId13">
        <w:r>
          <w:rPr>
            <w:color w:val="F5821F"/>
          </w:rPr>
          <w:t>Certification of Collective Action Against Human Resource AI Software Provider</w:t>
        </w:r>
      </w:hyperlink>
      <w:r>
        <w:rPr>
          <w:color w:val="6E6158"/>
        </w:rPr>
        <w:t>,” Fennemore Blog, June 27, 2025</w:t>
      </w:r>
    </w:p>
    <w:p>
      <w:pPr>
        <w:pStyle w:val="BodyText"/>
        <w:spacing w:line="292" w:lineRule="auto" w:before="118"/>
        <w:ind w:right="287"/>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227661</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26081pt;width:1.65pt;height:1.65pt;mso-position-horizontal-relative:page;mso-position-vertical-relative:paragraph;z-index:15733248" id="docshape23" coordorigin="1670,359" coordsize="33,33" path="m1691,391l1682,391,1678,389,1671,383,1670,379,1670,370,1671,366,1678,360,1682,359,1691,359,1694,360,1701,366,1702,370,1702,375,1702,379,1701,383,1694,389,1691,391xe" filled="true" fillcolor="#090909" stroked="false">
                <v:path arrowok="t"/>
                <v:fill type="solid"/>
                <w10:wrap type="none"/>
              </v:shape>
            </w:pict>
          </mc:Fallback>
        </mc:AlternateContent>
      </w:r>
      <w:r>
        <w:rPr>
          <w:color w:val="6E6158"/>
        </w:rPr>
        <w:t>Author, “</w:t>
      </w:r>
      <w:hyperlink r:id="rId14">
        <w:r>
          <w:rPr>
            <w:color w:val="F5821F"/>
          </w:rPr>
          <w:t>Being Prepared for ICE Workplace Enforcement Actions</w:t>
        </w:r>
      </w:hyperlink>
      <w:r>
        <w:rPr>
          <w:color w:val="6E6158"/>
        </w:rPr>
        <w:t>,” Fennemore Blog, June 27, </w:t>
      </w:r>
      <w:r>
        <w:rPr>
          <w:color w:val="6E6158"/>
          <w:spacing w:val="-4"/>
        </w:rPr>
        <w:t>2025</w:t>
      </w:r>
    </w:p>
    <w:p>
      <w:pPr>
        <w:pStyle w:val="BodyText"/>
        <w:spacing w:line="302" w:lineRule="auto" w:before="124"/>
        <w:ind w:right="287"/>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236183</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136pt;width:1.65pt;height:1.65pt;mso-position-horizontal-relative:page;mso-position-vertical-relative:paragraph;z-index:15733760" id="docshape24" coordorigin="1670,372" coordsize="33,33" path="m1691,404l1682,404,1678,403,1671,397,1670,393,1670,384,1671,380,1678,374,1682,372,1691,372,1694,374,1701,380,1702,384,1702,388,1702,393,1701,397,1694,403,1691,404xe" filled="true" fillcolor="#090909" stroked="false">
                <v:path arrowok="t"/>
                <v:fill type="solid"/>
                <w10:wrap type="none"/>
              </v:shape>
            </w:pict>
          </mc:Fallback>
        </mc:AlternateContent>
      </w:r>
      <w:r>
        <w:rPr>
          <w:color w:val="6E6158"/>
        </w:rPr>
        <w:t>Author, “New California Law Gives U.S. Employers and Employees More Power to </w:t>
      </w:r>
      <w:r>
        <w:rPr>
          <w:color w:val="6E6158"/>
        </w:rPr>
        <w:t>Challenge Any Non- Compete Clause, LinkedIn, October 13, 2023</w:t>
      </w:r>
    </w:p>
    <w:p>
      <w:pPr>
        <w:pStyle w:val="BodyText"/>
        <w:spacing w:line="292" w:lineRule="auto" w:before="112"/>
        <w:ind w:right="379"/>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223890</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29145pt;width:1.65pt;height:1.65pt;mso-position-horizontal-relative:page;mso-position-vertical-relative:paragraph;z-index:15734272" id="docshape25" coordorigin="1670,353" coordsize="33,33" path="m1691,385l1682,385,1678,384,1671,377,1670,373,1670,364,1671,361,1678,354,1682,353,1691,353,1694,354,1701,361,1702,364,1702,369,1702,373,1701,377,1694,384,1691,385xe" filled="true" fillcolor="#090909" stroked="false">
                <v:path arrowok="t"/>
                <v:fill type="solid"/>
                <w10:wrap type="none"/>
              </v:shape>
            </w:pict>
          </mc:Fallback>
        </mc:AlternateContent>
      </w:r>
      <w:r>
        <w:rPr>
          <w:color w:val="6E6158"/>
        </w:rPr>
        <w:t>Featuring, “In recent developments in an ongoing legal battle, Spencer v. Lunada Bay </w:t>
      </w:r>
      <w:r>
        <w:rPr>
          <w:color w:val="6E6158"/>
        </w:rPr>
        <w:t>Boys,”</w:t>
      </w:r>
      <w:r>
        <w:rPr>
          <w:color w:val="6E6158"/>
          <w:spacing w:val="40"/>
        </w:rPr>
        <w:t> </w:t>
      </w:r>
      <w:r>
        <w:rPr>
          <w:color w:val="6E6158"/>
        </w:rPr>
        <w:t>Daily Journal, July 1, 2023</w:t>
      </w:r>
    </w:p>
    <w:p>
      <w:pPr>
        <w:pStyle w:val="BodyText"/>
        <w:spacing w:line="302" w:lineRule="auto" w:before="124"/>
        <w:ind w:right="287"/>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236217</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9783pt;width:1.65pt;height:1.65pt;mso-position-horizontal-relative:page;mso-position-vertical-relative:paragraph;z-index:15734784" id="docshape26"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Featuring, “Is the reign of the Lunada Bay surf thugs at an end?” Los Angeles Times, March 23,</w:t>
      </w:r>
      <w:r>
        <w:rPr>
          <w:color w:val="6E6158"/>
          <w:spacing w:val="40"/>
        </w:rPr>
        <w:t> </w:t>
      </w:r>
      <w:r>
        <w:rPr>
          <w:color w:val="6E6158"/>
          <w:spacing w:val="-4"/>
        </w:rPr>
        <w:t>2023</w:t>
      </w:r>
    </w:p>
    <w:p>
      <w:pPr>
        <w:pStyle w:val="BodyText"/>
        <w:spacing w:before="102"/>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136082</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715197pt;width:1.65pt;height:1.65pt;mso-position-horizontal-relative:page;mso-position-vertical-relative:paragraph;z-index:15735296" id="docshape27" coordorigin="1670,214" coordsize="33,33" path="m1691,247l1682,247,1678,245,1671,239,1670,235,1670,226,1671,222,1678,216,1682,214,1691,214,1694,216,1701,222,1702,226,1702,231,1702,235,1701,239,1694,245,1691,247xe" filled="true" fillcolor="#090909" stroked="false">
                <v:path arrowok="t"/>
                <v:fill type="solid"/>
                <w10:wrap type="none"/>
              </v:shape>
            </w:pict>
          </mc:Fallback>
        </mc:AlternateContent>
      </w:r>
      <w:r>
        <w:rPr>
          <w:color w:val="6E6158"/>
        </w:rPr>
        <w:t>“Court</w:t>
      </w:r>
      <w:r>
        <w:rPr>
          <w:color w:val="6E6158"/>
          <w:spacing w:val="11"/>
        </w:rPr>
        <w:t> </w:t>
      </w:r>
      <w:r>
        <w:rPr>
          <w:color w:val="6E6158"/>
        </w:rPr>
        <w:t>Revives</w:t>
      </w:r>
      <w:r>
        <w:rPr>
          <w:color w:val="6E6158"/>
          <w:spacing w:val="11"/>
        </w:rPr>
        <w:t> </w:t>
      </w:r>
      <w:r>
        <w:rPr>
          <w:color w:val="6E6158"/>
        </w:rPr>
        <w:t>California</w:t>
      </w:r>
      <w:r>
        <w:rPr>
          <w:color w:val="6E6158"/>
          <w:spacing w:val="12"/>
        </w:rPr>
        <w:t> </w:t>
      </w:r>
      <w:r>
        <w:rPr>
          <w:color w:val="6E6158"/>
        </w:rPr>
        <w:t>Public</w:t>
      </w:r>
      <w:r>
        <w:rPr>
          <w:color w:val="6E6158"/>
          <w:spacing w:val="11"/>
        </w:rPr>
        <w:t> </w:t>
      </w:r>
      <w:r>
        <w:rPr>
          <w:color w:val="6E6158"/>
        </w:rPr>
        <w:t>Beach</w:t>
      </w:r>
      <w:r>
        <w:rPr>
          <w:color w:val="6E6158"/>
          <w:spacing w:val="12"/>
        </w:rPr>
        <w:t> </w:t>
      </w:r>
      <w:r>
        <w:rPr>
          <w:color w:val="6E6158"/>
        </w:rPr>
        <w:t>Harassment</w:t>
      </w:r>
      <w:r>
        <w:rPr>
          <w:color w:val="6E6158"/>
          <w:spacing w:val="11"/>
        </w:rPr>
        <w:t> </w:t>
      </w:r>
      <w:r>
        <w:rPr>
          <w:color w:val="6E6158"/>
        </w:rPr>
        <w:t>Case,”</w:t>
      </w:r>
      <w:r>
        <w:rPr>
          <w:color w:val="6E6158"/>
          <w:spacing w:val="13"/>
        </w:rPr>
        <w:t> </w:t>
      </w:r>
      <w:r>
        <w:rPr>
          <w:i/>
          <w:color w:val="6E6158"/>
          <w:sz w:val="20"/>
        </w:rPr>
        <w:t>Law360</w:t>
      </w:r>
      <w:r>
        <w:rPr>
          <w:i/>
          <w:color w:val="6E6158"/>
          <w:spacing w:val="9"/>
          <w:sz w:val="20"/>
        </w:rPr>
        <w:t> </w:t>
      </w:r>
      <w:r>
        <w:rPr>
          <w:color w:val="6E6158"/>
        </w:rPr>
        <w:t>(March</w:t>
      </w:r>
      <w:r>
        <w:rPr>
          <w:color w:val="6E6158"/>
          <w:spacing w:val="12"/>
        </w:rPr>
        <w:t> </w:t>
      </w:r>
      <w:r>
        <w:rPr>
          <w:color w:val="6E6158"/>
          <w:spacing w:val="-2"/>
        </w:rPr>
        <w:t>2023)</w:t>
      </w:r>
    </w:p>
    <w:p>
      <w:pPr>
        <w:pStyle w:val="BodyText"/>
        <w:spacing w:line="283" w:lineRule="auto" w:before="172"/>
        <w:ind w:right="693"/>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261812</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615189pt;width:1.65pt;height:1.65pt;mso-position-horizontal-relative:page;mso-position-vertical-relative:paragraph;z-index:15735808" id="docshape28" coordorigin="1670,412" coordsize="33,33" path="m1691,445l1682,445,1678,443,1671,437,1670,433,1670,424,1671,420,1678,414,1682,412,1691,412,1694,414,1701,420,1702,424,1702,429,1702,433,1701,437,1694,443,1691,445xe" filled="true" fillcolor="#090909" stroked="false">
                <v:path arrowok="t"/>
                <v:fill type="solid"/>
                <w10:wrap type="none"/>
              </v:shape>
            </w:pict>
          </mc:Fallback>
        </mc:AlternateContent>
      </w:r>
      <w:r>
        <w:rPr>
          <w:color w:val="6E6158"/>
        </w:rPr>
        <w:t>“Appeals Court Ruling in Lunada Bay Boys Case Could Make Cities Liable for Surf Localism,” </w:t>
      </w:r>
      <w:r>
        <w:rPr>
          <w:i/>
          <w:color w:val="6E6158"/>
          <w:sz w:val="20"/>
        </w:rPr>
        <w:t>Los Angeles Daily News </w:t>
      </w:r>
      <w:r>
        <w:rPr>
          <w:color w:val="6E6158"/>
        </w:rPr>
        <w:t>(March 2023)</w:t>
      </w:r>
    </w:p>
    <w:p>
      <w:pPr>
        <w:pStyle w:val="BodyText"/>
        <w:spacing w:line="278" w:lineRule="auto" w:before="126"/>
        <w:ind w:right="287"/>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238688</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794333pt;width:1.65pt;height:1.65pt;mso-position-horizontal-relative:page;mso-position-vertical-relative:paragraph;z-index:15736320" id="docshape29" coordorigin="1670,376" coordsize="33,33" path="m1691,408l1682,408,1678,407,1671,400,1670,397,1670,388,1671,384,1678,377,1682,376,1691,376,1694,377,1701,384,1702,388,1702,392,1702,397,1701,400,1694,407,1691,408xe" filled="true" fillcolor="#090909" stroked="false">
                <v:path arrowok="t"/>
                <v:fill type="solid"/>
                <w10:wrap type="none"/>
              </v:shape>
            </w:pict>
          </mc:Fallback>
        </mc:AlternateContent>
      </w:r>
      <w:r>
        <w:rPr>
          <w:color w:val="6E6158"/>
        </w:rPr>
        <w:t>“SF’s Chinatown Businesses Hit with Lawsuits by Prolific ADA Plaintiffs, Officials Vow Help,” </w:t>
      </w:r>
      <w:r>
        <w:rPr>
          <w:i/>
          <w:color w:val="6E6158"/>
          <w:sz w:val="20"/>
        </w:rPr>
        <w:t>NBC</w:t>
      </w:r>
      <w:r>
        <w:rPr>
          <w:i/>
          <w:color w:val="6E6158"/>
          <w:sz w:val="20"/>
        </w:rPr>
        <w:t> Bay Area News </w:t>
      </w:r>
      <w:r>
        <w:rPr>
          <w:color w:val="6E6158"/>
        </w:rPr>
        <w:t>(July 2021)</w:t>
      </w:r>
    </w:p>
    <w:p>
      <w:pPr>
        <w:pStyle w:val="BodyText"/>
        <w:spacing w:line="285" w:lineRule="auto" w:before="122"/>
        <w:ind w:right="379"/>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241818</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040833pt;width:1.65pt;height:1.65pt;mso-position-horizontal-relative:page;mso-position-vertical-relative:paragraph;z-index:15736832" id="docshape30" coordorigin="1670,381" coordsize="33,33" path="m1691,413l1682,413,1678,412,1671,405,1670,402,1670,393,1671,389,1678,382,1682,381,1691,381,1694,382,1701,389,1702,393,1702,397,1702,402,1701,405,1694,412,1691,413xe" filled="true" fillcolor="#090909" stroked="false">
                <v:path arrowok="t"/>
                <v:fill type="solid"/>
                <w10:wrap type="none"/>
              </v:shape>
            </w:pict>
          </mc:Fallback>
        </mc:AlternateContent>
      </w:r>
      <w:r>
        <w:rPr>
          <w:color w:val="6E6158"/>
        </w:rPr>
        <w:t>“Surfer gang harassment allegations dismissed by Palos Verdes officials, records show,” </w:t>
      </w:r>
      <w:r>
        <w:rPr>
          <w:i/>
          <w:color w:val="6E6158"/>
          <w:sz w:val="20"/>
        </w:rPr>
        <w:t>Los</w:t>
      </w:r>
      <w:r>
        <w:rPr>
          <w:i/>
          <w:color w:val="6E6158"/>
          <w:sz w:val="20"/>
        </w:rPr>
        <w:t> Angeles Times </w:t>
      </w:r>
      <w:r>
        <w:rPr>
          <w:color w:val="6E6158"/>
        </w:rPr>
        <w:t>(May 2016)</w:t>
      </w:r>
    </w:p>
    <w:p>
      <w:pPr>
        <w:pStyle w:val="BodyText"/>
        <w:spacing w:before="117"/>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139962</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020641pt;width:1.65pt;height:1.65pt;mso-position-horizontal-relative:page;mso-position-vertical-relative:paragraph;z-index:15737344" id="docshape31" coordorigin="1670,220" coordsize="33,33" path="m1691,253l1682,253,1678,251,1671,245,1670,241,1670,232,1671,228,1678,222,1682,220,1691,220,1694,222,1701,228,1702,232,1702,237,1702,241,1701,245,1694,251,1691,253xe" filled="true" fillcolor="#090909" stroked="false">
                <v:path arrowok="t"/>
                <v:fill type="solid"/>
                <w10:wrap type="none"/>
              </v:shape>
            </w:pict>
          </mc:Fallback>
        </mc:AlternateContent>
      </w:r>
      <w:r>
        <w:rPr>
          <w:color w:val="6E6158"/>
        </w:rPr>
        <w:t>“Allegations</w:t>
      </w:r>
      <w:r>
        <w:rPr>
          <w:color w:val="6E6158"/>
          <w:spacing w:val="6"/>
        </w:rPr>
        <w:t> </w:t>
      </w:r>
      <w:r>
        <w:rPr>
          <w:color w:val="6E6158"/>
        </w:rPr>
        <w:t>flowing</w:t>
      </w:r>
      <w:r>
        <w:rPr>
          <w:color w:val="6E6158"/>
          <w:spacing w:val="7"/>
        </w:rPr>
        <w:t> </w:t>
      </w:r>
      <w:r>
        <w:rPr>
          <w:color w:val="6E6158"/>
        </w:rPr>
        <w:t>in</w:t>
      </w:r>
      <w:r>
        <w:rPr>
          <w:color w:val="6E6158"/>
          <w:spacing w:val="7"/>
        </w:rPr>
        <w:t> </w:t>
      </w:r>
      <w:r>
        <w:rPr>
          <w:color w:val="6E6158"/>
        </w:rPr>
        <w:t>against</w:t>
      </w:r>
      <w:r>
        <w:rPr>
          <w:color w:val="6E6158"/>
          <w:spacing w:val="7"/>
        </w:rPr>
        <w:t> </w:t>
      </w:r>
      <w:r>
        <w:rPr>
          <w:color w:val="6E6158"/>
        </w:rPr>
        <w:t>the</w:t>
      </w:r>
      <w:r>
        <w:rPr>
          <w:color w:val="6E6158"/>
          <w:spacing w:val="7"/>
        </w:rPr>
        <w:t> </w:t>
      </w:r>
      <w:r>
        <w:rPr>
          <w:color w:val="6E6158"/>
        </w:rPr>
        <w:t>surfer</w:t>
      </w:r>
      <w:r>
        <w:rPr>
          <w:color w:val="6E6158"/>
          <w:spacing w:val="7"/>
        </w:rPr>
        <w:t> </w:t>
      </w:r>
      <w:r>
        <w:rPr>
          <w:color w:val="6E6158"/>
        </w:rPr>
        <w:t>gang</w:t>
      </w:r>
      <w:r>
        <w:rPr>
          <w:color w:val="6E6158"/>
          <w:spacing w:val="6"/>
        </w:rPr>
        <w:t> </w:t>
      </w:r>
      <w:r>
        <w:rPr>
          <w:color w:val="6E6158"/>
        </w:rPr>
        <w:t>of</w:t>
      </w:r>
      <w:r>
        <w:rPr>
          <w:color w:val="6E6158"/>
          <w:spacing w:val="7"/>
        </w:rPr>
        <w:t> </w:t>
      </w:r>
      <w:r>
        <w:rPr>
          <w:color w:val="6E6158"/>
        </w:rPr>
        <w:t>Lunada</w:t>
      </w:r>
      <w:r>
        <w:rPr>
          <w:color w:val="6E6158"/>
          <w:spacing w:val="7"/>
        </w:rPr>
        <w:t> </w:t>
      </w:r>
      <w:r>
        <w:rPr>
          <w:color w:val="6E6158"/>
        </w:rPr>
        <w:t>Bay,”</w:t>
      </w:r>
      <w:r>
        <w:rPr>
          <w:color w:val="6E6158"/>
          <w:spacing w:val="8"/>
        </w:rPr>
        <w:t> </w:t>
      </w:r>
      <w:r>
        <w:rPr>
          <w:i/>
          <w:color w:val="6E6158"/>
          <w:sz w:val="20"/>
        </w:rPr>
        <w:t>Los</w:t>
      </w:r>
      <w:r>
        <w:rPr>
          <w:i/>
          <w:color w:val="6E6158"/>
          <w:spacing w:val="4"/>
          <w:sz w:val="20"/>
        </w:rPr>
        <w:t> </w:t>
      </w:r>
      <w:r>
        <w:rPr>
          <w:i/>
          <w:color w:val="6E6158"/>
          <w:sz w:val="20"/>
        </w:rPr>
        <w:t>Angeles</w:t>
      </w:r>
      <w:r>
        <w:rPr>
          <w:i/>
          <w:color w:val="6E6158"/>
          <w:spacing w:val="4"/>
          <w:sz w:val="20"/>
        </w:rPr>
        <w:t> </w:t>
      </w:r>
      <w:r>
        <w:rPr>
          <w:i/>
          <w:color w:val="6E6158"/>
          <w:sz w:val="20"/>
        </w:rPr>
        <w:t>Times</w:t>
      </w:r>
      <w:r>
        <w:rPr>
          <w:i/>
          <w:color w:val="6E6158"/>
          <w:spacing w:val="5"/>
          <w:sz w:val="20"/>
        </w:rPr>
        <w:t> </w:t>
      </w:r>
      <w:r>
        <w:rPr>
          <w:color w:val="6E6158"/>
        </w:rPr>
        <w:t>(April</w:t>
      </w:r>
      <w:r>
        <w:rPr>
          <w:color w:val="6E6158"/>
          <w:spacing w:val="6"/>
        </w:rPr>
        <w:t> </w:t>
      </w:r>
      <w:r>
        <w:rPr>
          <w:color w:val="6E6158"/>
          <w:spacing w:val="-2"/>
        </w:rPr>
        <w:t>2016)</w:t>
      </w:r>
    </w:p>
    <w:p>
      <w:pPr>
        <w:pStyle w:val="BodyText"/>
        <w:spacing w:line="288" w:lineRule="auto" w:before="161"/>
        <w:ind w:right="693"/>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261334</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57753pt;width:1.65pt;height:1.65pt;mso-position-horizontal-relative:page;mso-position-vertical-relative:paragraph;z-index:15737856" id="docshape32" coordorigin="1670,412" coordsize="33,33" path="m1691,444l1682,444,1678,443,1671,436,1670,432,1670,423,1671,419,1678,413,1682,412,1691,412,1694,413,1701,419,1702,423,1702,428,1702,432,1701,436,1694,443,1691,444xe" filled="true" fillcolor="#090909" stroked="false">
                <v:path arrowok="t"/>
                <v:fill type="solid"/>
                <w10:wrap type="none"/>
              </v:shape>
            </w:pict>
          </mc:Fallback>
        </mc:AlternateContent>
      </w:r>
      <w:r>
        <w:rPr>
          <w:color w:val="6E6158"/>
        </w:rPr>
        <w:t>“More surfers harassed by Bay Boys want to join lawsuit, attorney says,” </w:t>
      </w:r>
      <w:r>
        <w:rPr>
          <w:i/>
          <w:color w:val="6E6158"/>
          <w:sz w:val="20"/>
        </w:rPr>
        <w:t>Daily Breeze </w:t>
      </w:r>
      <w:r>
        <w:rPr>
          <w:color w:val="6E6158"/>
        </w:rPr>
        <w:t>(April </w:t>
      </w:r>
      <w:r>
        <w:rPr>
          <w:color w:val="6E6158"/>
          <w:spacing w:val="-2"/>
        </w:rPr>
        <w:t>2016)</w:t>
      </w:r>
    </w:p>
    <w:p>
      <w:pPr>
        <w:pStyle w:val="BodyText"/>
        <w:spacing w:before="126"/>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146112</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504952pt;width:1.65pt;height:1.65pt;mso-position-horizontal-relative:page;mso-position-vertical-relative:paragraph;z-index:15738368" id="docshape33" coordorigin="1670,230" coordsize="33,33" path="m1691,263l1682,263,1678,261,1671,255,1670,251,1670,242,1671,238,1678,232,1682,230,1691,230,1694,232,1701,238,1702,242,1702,246,1702,251,1701,255,1694,261,1691,263xe" filled="true" fillcolor="#090909" stroked="false">
                <v:path arrowok="t"/>
                <v:fill type="solid"/>
                <w10:wrap type="none"/>
              </v:shape>
            </w:pict>
          </mc:Fallback>
        </mc:AlternateContent>
      </w:r>
      <w:r>
        <w:rPr>
          <w:color w:val="6E6158"/>
        </w:rPr>
        <w:t>“Attorneys</w:t>
      </w:r>
      <w:r>
        <w:rPr>
          <w:color w:val="6E6158"/>
          <w:spacing w:val="10"/>
        </w:rPr>
        <w:t> </w:t>
      </w:r>
      <w:r>
        <w:rPr>
          <w:color w:val="6E6158"/>
        </w:rPr>
        <w:t>React</w:t>
      </w:r>
      <w:r>
        <w:rPr>
          <w:color w:val="6E6158"/>
          <w:spacing w:val="10"/>
        </w:rPr>
        <w:t> </w:t>
      </w:r>
      <w:r>
        <w:rPr>
          <w:color w:val="6E6158"/>
        </w:rPr>
        <w:t>To</w:t>
      </w:r>
      <w:r>
        <w:rPr>
          <w:color w:val="6E6158"/>
          <w:spacing w:val="10"/>
        </w:rPr>
        <w:t> </w:t>
      </w:r>
      <w:r>
        <w:rPr>
          <w:color w:val="6E6158"/>
        </w:rPr>
        <w:t>DOL</w:t>
      </w:r>
      <w:r>
        <w:rPr>
          <w:color w:val="6E6158"/>
          <w:spacing w:val="10"/>
        </w:rPr>
        <w:t> </w:t>
      </w:r>
      <w:r>
        <w:rPr>
          <w:color w:val="6E6158"/>
        </w:rPr>
        <w:t>Misclassification</w:t>
      </w:r>
      <w:r>
        <w:rPr>
          <w:color w:val="6E6158"/>
          <w:spacing w:val="10"/>
        </w:rPr>
        <w:t> </w:t>
      </w:r>
      <w:r>
        <w:rPr>
          <w:color w:val="6E6158"/>
        </w:rPr>
        <w:t>Guidance,”</w:t>
      </w:r>
      <w:r>
        <w:rPr>
          <w:color w:val="6E6158"/>
          <w:spacing w:val="12"/>
        </w:rPr>
        <w:t> </w:t>
      </w:r>
      <w:r>
        <w:rPr>
          <w:i/>
          <w:color w:val="6E6158"/>
          <w:sz w:val="20"/>
        </w:rPr>
        <w:t>Law360</w:t>
      </w:r>
      <w:r>
        <w:rPr>
          <w:i/>
          <w:color w:val="6E6158"/>
          <w:spacing w:val="8"/>
          <w:sz w:val="20"/>
        </w:rPr>
        <w:t> </w:t>
      </w:r>
      <w:r>
        <w:rPr>
          <w:color w:val="6E6158"/>
        </w:rPr>
        <w:t>(July</w:t>
      </w:r>
      <w:r>
        <w:rPr>
          <w:color w:val="6E6158"/>
          <w:spacing w:val="10"/>
        </w:rPr>
        <w:t> </w:t>
      </w:r>
      <w:r>
        <w:rPr>
          <w:color w:val="6E6158"/>
          <w:spacing w:val="-2"/>
        </w:rPr>
        <w:t>2015)</w:t>
      </w:r>
    </w:p>
    <w:p>
      <w:pPr>
        <w:pStyle w:val="BodyText"/>
        <w:spacing w:line="283" w:lineRule="auto" w:before="172"/>
        <w:ind w:right="134"/>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261765</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611456pt;width:1.65pt;height:1.65pt;mso-position-horizontal-relative:page;mso-position-vertical-relative:paragraph;z-index:15738880" id="docshape34" coordorigin="1670,412" coordsize="33,33" path="m1691,445l1682,445,1678,443,1671,437,1670,433,1670,424,1671,420,1678,414,1682,412,1691,412,1694,414,1701,420,1702,424,1702,429,1702,433,1701,437,1694,443,1691,445xe" filled="true" fillcolor="#090909" stroked="false">
                <v:path arrowok="t"/>
                <v:fill type="solid"/>
                <w10:wrap type="none"/>
              </v:shape>
            </w:pict>
          </mc:Fallback>
        </mc:AlternateContent>
      </w:r>
      <w:hyperlink r:id="rId15">
        <w:r>
          <w:rPr>
            <w:color w:val="F5821F"/>
          </w:rPr>
          <w:t>“Reviewing an ADA Case Involving a Ship, Ninth Circuit Puts Burden on Plaintiff to Show</w:t>
        </w:r>
      </w:hyperlink>
      <w:r>
        <w:rPr>
          <w:color w:val="F5821F"/>
        </w:rPr>
        <w:t> </w:t>
      </w:r>
      <w:hyperlink r:id="rId15">
        <w:r>
          <w:rPr>
            <w:color w:val="F5821F"/>
          </w:rPr>
          <w:t>Removing Barrier is Readily Achievable,” co-author,</w:t>
        </w:r>
      </w:hyperlink>
      <w:r>
        <w:rPr>
          <w:color w:val="F5821F"/>
        </w:rPr>
        <w:t> </w:t>
      </w:r>
      <w:hyperlink r:id="rId15">
        <w:r>
          <w:rPr>
            <w:i/>
            <w:color w:val="F5821F"/>
            <w:sz w:val="20"/>
          </w:rPr>
          <w:t>Labor &amp; Employment Alert</w:t>
        </w:r>
      </w:hyperlink>
      <w:r>
        <w:rPr>
          <w:i/>
          <w:color w:val="F5821F"/>
          <w:sz w:val="20"/>
        </w:rPr>
        <w:t> </w:t>
      </w:r>
      <w:hyperlink r:id="rId15">
        <w:r>
          <w:rPr>
            <w:color w:val="F5821F"/>
          </w:rPr>
          <w:t>(October </w:t>
        </w:r>
        <w:r>
          <w:rPr>
            <w:color w:val="F5821F"/>
          </w:rPr>
          <w:t>2020)</w:t>
        </w:r>
      </w:hyperlink>
    </w:p>
    <w:p>
      <w:pPr>
        <w:spacing w:line="285" w:lineRule="auto" w:before="117"/>
        <w:ind w:left="351" w:right="693" w:firstLine="0"/>
        <w:jc w:val="left"/>
        <w:rPr>
          <w:sz w:val="19"/>
        </w:rPr>
      </w:pPr>
      <w:r>
        <w:rPr>
          <w:sz w:val="19"/>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238644</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790911pt;width:1.65pt;height:1.65pt;mso-position-horizontal-relative:page;mso-position-vertical-relative:paragraph;z-index:15739392" id="docshape35" coordorigin="1670,376" coordsize="33,33" path="m1691,408l1682,408,1678,407,1671,400,1670,397,1670,388,1671,384,1678,377,1682,376,1691,376,1694,377,1701,384,1702,388,1702,392,1702,397,1701,400,1694,407,1691,408xe" filled="true" fillcolor="#090909" stroked="false">
                <v:path arrowok="t"/>
                <v:fill type="solid"/>
                <w10:wrap type="none"/>
              </v:shape>
            </w:pict>
          </mc:Fallback>
        </mc:AlternateContent>
      </w:r>
      <w:hyperlink r:id="rId16">
        <w:r>
          <w:rPr>
            <w:color w:val="F5821F"/>
            <w:sz w:val="19"/>
          </w:rPr>
          <w:t>“Website Accessibility Lawsuits Continue to Trend Up,” co-author,</w:t>
        </w:r>
      </w:hyperlink>
      <w:r>
        <w:rPr>
          <w:color w:val="F5821F"/>
          <w:sz w:val="19"/>
        </w:rPr>
        <w:t> </w:t>
      </w:r>
      <w:hyperlink r:id="rId16">
        <w:r>
          <w:rPr>
            <w:i/>
            <w:color w:val="F5821F"/>
            <w:sz w:val="20"/>
          </w:rPr>
          <w:t>Labor &amp; Employment</w:t>
        </w:r>
      </w:hyperlink>
      <w:r>
        <w:rPr>
          <w:i/>
          <w:color w:val="F5821F"/>
          <w:sz w:val="20"/>
        </w:rPr>
        <w:t> </w:t>
      </w:r>
      <w:hyperlink r:id="rId16">
        <w:r>
          <w:rPr>
            <w:i/>
            <w:color w:val="F5821F"/>
            <w:sz w:val="20"/>
          </w:rPr>
          <w:t>Alert</w:t>
        </w:r>
      </w:hyperlink>
      <w:r>
        <w:rPr>
          <w:i/>
          <w:color w:val="F5821F"/>
          <w:sz w:val="20"/>
        </w:rPr>
        <w:t> </w:t>
      </w:r>
      <w:hyperlink r:id="rId16">
        <w:r>
          <w:rPr>
            <w:color w:val="F5821F"/>
            <w:sz w:val="19"/>
          </w:rPr>
          <w:t>(January 2020)</w:t>
        </w:r>
      </w:hyperlink>
    </w:p>
    <w:p>
      <w:pPr>
        <w:spacing w:line="278" w:lineRule="auto" w:before="117"/>
        <w:ind w:left="351" w:right="287" w:firstLine="0"/>
        <w:jc w:val="left"/>
        <w:rPr>
          <w:sz w:val="19"/>
        </w:rPr>
      </w:pPr>
      <w:r>
        <w:rPr>
          <w:sz w:val="19"/>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232976</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344608pt;width:1.65pt;height:1.65pt;mso-position-horizontal-relative:page;mso-position-vertical-relative:paragraph;z-index:15739904" id="docshape36" coordorigin="1670,367" coordsize="33,33" path="m1691,399l1682,399,1678,398,1671,391,1670,388,1670,379,1671,375,1678,368,1682,367,1691,367,1694,368,1701,375,1702,379,1702,383,1702,388,1701,391,1694,398,1691,399xe" filled="true" fillcolor="#090909" stroked="false">
                <v:path arrowok="t"/>
                <v:fill type="solid"/>
                <w10:wrap type="none"/>
              </v:shape>
            </w:pict>
          </mc:Fallback>
        </mc:AlternateContent>
      </w:r>
      <w:hyperlink r:id="rId17">
        <w:r>
          <w:rPr>
            <w:color w:val="F5821F"/>
            <w:sz w:val="19"/>
          </w:rPr>
          <w:t>“New Law Should Limit Disability-Access Litigation in California,” co-author,</w:t>
        </w:r>
      </w:hyperlink>
      <w:r>
        <w:rPr>
          <w:color w:val="F5821F"/>
          <w:sz w:val="19"/>
        </w:rPr>
        <w:t> </w:t>
      </w:r>
      <w:hyperlink r:id="rId17">
        <w:r>
          <w:rPr>
            <w:i/>
            <w:color w:val="F5821F"/>
            <w:sz w:val="20"/>
          </w:rPr>
          <w:t>Labor </w:t>
        </w:r>
        <w:r>
          <w:rPr>
            <w:i/>
            <w:color w:val="F5821F"/>
            <w:sz w:val="20"/>
          </w:rPr>
          <w:t>&amp;</w:t>
        </w:r>
      </w:hyperlink>
      <w:r>
        <w:rPr>
          <w:i/>
          <w:color w:val="F5821F"/>
          <w:sz w:val="20"/>
        </w:rPr>
        <w:t> </w:t>
      </w:r>
      <w:hyperlink r:id="rId17">
        <w:r>
          <w:rPr>
            <w:i/>
            <w:color w:val="F5821F"/>
            <w:sz w:val="20"/>
          </w:rPr>
          <w:t>Employment Law Alert</w:t>
        </w:r>
      </w:hyperlink>
      <w:r>
        <w:rPr>
          <w:i/>
          <w:color w:val="F5821F"/>
          <w:sz w:val="20"/>
        </w:rPr>
        <w:t> </w:t>
      </w:r>
      <w:hyperlink r:id="rId17">
        <w:r>
          <w:rPr>
            <w:color w:val="F5821F"/>
            <w:sz w:val="19"/>
          </w:rPr>
          <w:t>(May 2016)</w:t>
        </w:r>
      </w:hyperlink>
    </w:p>
    <w:p>
      <w:pPr>
        <w:pStyle w:val="BodyText"/>
        <w:spacing w:line="290" w:lineRule="auto" w:before="132"/>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241822</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041109pt;width:1.65pt;height:1.65pt;mso-position-horizontal-relative:page;mso-position-vertical-relative:paragraph;z-index:15740416" id="docshape37" coordorigin="1670,381" coordsize="33,33" path="m1691,413l1682,413,1678,412,1671,405,1670,402,1670,393,1671,389,1678,382,1682,381,1691,381,1694,382,1701,389,1702,393,1702,397,1702,402,1701,405,1694,412,1691,413xe" filled="true" fillcolor="#090909" stroked="false">
                <v:path arrowok="t"/>
                <v:fill type="solid"/>
                <w10:wrap type="none"/>
              </v:shape>
            </w:pict>
          </mc:Fallback>
        </mc:AlternateContent>
      </w:r>
      <w:hyperlink r:id="rId18">
        <w:r>
          <w:rPr>
            <w:color w:val="F5821F"/>
          </w:rPr>
          <w:t>“The Defend Trade Secrets Act Opens Federal Courts To Claims Of Misappropriation Of Trade</w:t>
        </w:r>
      </w:hyperlink>
      <w:r>
        <w:rPr>
          <w:color w:val="F5821F"/>
        </w:rPr>
        <w:t> </w:t>
      </w:r>
      <w:hyperlink r:id="rId18">
        <w:r>
          <w:rPr>
            <w:color w:val="F5821F"/>
          </w:rPr>
          <w:t>Secrets,” co-author,</w:t>
        </w:r>
      </w:hyperlink>
      <w:r>
        <w:rPr>
          <w:color w:val="F5821F"/>
        </w:rPr>
        <w:t> </w:t>
      </w:r>
      <w:hyperlink r:id="rId18">
        <w:r>
          <w:rPr>
            <w:i/>
            <w:color w:val="F5821F"/>
            <w:sz w:val="20"/>
          </w:rPr>
          <w:t>Labor &amp; Employment Law Alert</w:t>
        </w:r>
      </w:hyperlink>
      <w:r>
        <w:rPr>
          <w:i/>
          <w:color w:val="F5821F"/>
          <w:sz w:val="20"/>
        </w:rPr>
        <w:t> </w:t>
      </w:r>
      <w:hyperlink r:id="rId18">
        <w:r>
          <w:rPr>
            <w:color w:val="F5821F"/>
          </w:rPr>
          <w:t>(May 2016)</w:t>
        </w:r>
      </w:hyperlink>
    </w:p>
    <w:p>
      <w:pPr>
        <w:pStyle w:val="BodyText"/>
        <w:spacing w:after="0" w:line="290" w:lineRule="auto"/>
        <w:sectPr>
          <w:pgSz w:w="12240" w:h="15840"/>
          <w:pgMar w:top="500" w:bottom="280" w:left="1440" w:right="1440"/>
        </w:sectPr>
      </w:pPr>
    </w:p>
    <w:p>
      <w:pPr>
        <w:pStyle w:val="BodyText"/>
        <w:spacing w:line="278" w:lineRule="auto" w:before="73"/>
        <w:ind w:right="287"/>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205444</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725pt;width:1.65pt;height:1.65pt;mso-position-horizontal-relative:page;mso-position-vertical-relative:paragraph;z-index:15740928" id="docshape38"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hyperlink r:id="rId19">
        <w:r>
          <w:rPr>
            <w:color w:val="F5821F"/>
          </w:rPr>
          <w:t>“Is Your Online Business Accessible To Persons With Disabilities?” co-author,</w:t>
        </w:r>
      </w:hyperlink>
      <w:r>
        <w:rPr>
          <w:color w:val="F5821F"/>
        </w:rPr>
        <w:t> </w:t>
      </w:r>
      <w:hyperlink r:id="rId19">
        <w:r>
          <w:rPr>
            <w:i/>
            <w:color w:val="F5821F"/>
            <w:sz w:val="20"/>
          </w:rPr>
          <w:t>Technology Law</w:t>
        </w:r>
      </w:hyperlink>
      <w:r>
        <w:rPr>
          <w:i/>
          <w:color w:val="F5821F"/>
          <w:sz w:val="20"/>
        </w:rPr>
        <w:t> </w:t>
      </w:r>
      <w:hyperlink r:id="rId19">
        <w:r>
          <w:rPr>
            <w:i/>
            <w:color w:val="F5821F"/>
            <w:sz w:val="20"/>
          </w:rPr>
          <w:t>Alert</w:t>
        </w:r>
      </w:hyperlink>
      <w:r>
        <w:rPr>
          <w:i/>
          <w:color w:val="F5821F"/>
          <w:sz w:val="20"/>
        </w:rPr>
        <w:t> </w:t>
      </w:r>
      <w:hyperlink r:id="rId19">
        <w:r>
          <w:rPr>
            <w:color w:val="F5821F"/>
          </w:rPr>
          <w:t>(April 2016)</w:t>
        </w:r>
      </w:hyperlink>
    </w:p>
    <w:p>
      <w:pPr>
        <w:pStyle w:val="BodyText"/>
        <w:spacing w:line="283" w:lineRule="auto" w:before="141"/>
        <w:ind w:right="379"/>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242225</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072893pt;width:1.65pt;height:1.65pt;mso-position-horizontal-relative:page;mso-position-vertical-relative:paragraph;z-index:15741440" id="docshape39" coordorigin="1670,381" coordsize="33,33" path="m1691,414l1682,414,1678,412,1671,406,1670,402,1670,393,1671,389,1678,383,1682,381,1691,381,1694,383,1701,389,1702,393,1702,398,1702,402,1701,406,1694,412,1691,414xe" filled="true" fillcolor="#090909" stroked="false">
                <v:path arrowok="t"/>
                <v:fill type="solid"/>
                <w10:wrap type="none"/>
              </v:shape>
            </w:pict>
          </mc:Fallback>
        </mc:AlternateContent>
      </w:r>
      <w:hyperlink r:id="rId20">
        <w:r>
          <w:rPr>
            <w:color w:val="F5821F"/>
          </w:rPr>
          <w:t>“What the Final New Airbnb Legislation Means for You, Your Tenants and Your Liabilities,” co-</w:t>
        </w:r>
      </w:hyperlink>
      <w:hyperlink r:id="rId20">
        <w:r>
          <w:rPr>
            <w:color w:val="F5821F"/>
          </w:rPr>
          <w:t>author,</w:t>
        </w:r>
      </w:hyperlink>
      <w:r>
        <w:rPr>
          <w:color w:val="F5821F"/>
        </w:rPr>
        <w:t> </w:t>
      </w:r>
      <w:hyperlink r:id="rId20">
        <w:r>
          <w:rPr>
            <w:i/>
            <w:color w:val="F5821F"/>
            <w:sz w:val="20"/>
          </w:rPr>
          <w:t>Land Use Law Alert</w:t>
        </w:r>
      </w:hyperlink>
      <w:r>
        <w:rPr>
          <w:i/>
          <w:color w:val="F5821F"/>
          <w:sz w:val="20"/>
        </w:rPr>
        <w:t> </w:t>
      </w:r>
      <w:hyperlink r:id="rId20">
        <w:r>
          <w:rPr>
            <w:color w:val="F5821F"/>
          </w:rPr>
          <w:t>(October 2014)</w:t>
        </w:r>
      </w:hyperlink>
    </w:p>
    <w:p>
      <w:pPr>
        <w:pStyle w:val="BodyText"/>
        <w:spacing w:line="283" w:lineRule="auto" w:before="128"/>
        <w:ind w:right="287"/>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233622</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395510pt;width:1.65pt;height:1.65pt;mso-position-horizontal-relative:page;mso-position-vertical-relative:paragraph;z-index:15741952" id="docshape40" coordorigin="1670,368" coordsize="33,33" path="m1691,400l1682,400,1678,399,1671,393,1670,389,1670,380,1671,376,1678,369,1682,368,1691,368,1694,369,1701,376,1702,380,1702,384,1702,389,1701,393,1694,399,1691,400xe" filled="true" fillcolor="#090909" stroked="false">
                <v:path arrowok="t"/>
                <v:fill type="solid"/>
                <w10:wrap type="none"/>
              </v:shape>
            </w:pict>
          </mc:Fallback>
        </mc:AlternateContent>
      </w:r>
      <w:hyperlink r:id="rId21">
        <w:r>
          <w:rPr>
            <w:color w:val="F5821F"/>
          </w:rPr>
          <w:t>“Governor Signs New Paid Sick Leave Law: Healthy Workplaces, Healthy Families Act of </w:t>
        </w:r>
        <w:r>
          <w:rPr>
            <w:color w:val="F5821F"/>
          </w:rPr>
          <w:t>2014</w:t>
        </w:r>
      </w:hyperlink>
      <w:r>
        <w:rPr>
          <w:color w:val="F5821F"/>
          <w:spacing w:val="40"/>
        </w:rPr>
        <w:t> </w:t>
      </w:r>
      <w:hyperlink r:id="rId21">
        <w:r>
          <w:rPr>
            <w:color w:val="F5821F"/>
          </w:rPr>
          <w:t>[AB 1522],” co-author,</w:t>
        </w:r>
      </w:hyperlink>
      <w:r>
        <w:rPr>
          <w:color w:val="F5821F"/>
        </w:rPr>
        <w:t> </w:t>
      </w:r>
      <w:hyperlink r:id="rId21">
        <w:r>
          <w:rPr>
            <w:i/>
            <w:color w:val="F5821F"/>
            <w:sz w:val="20"/>
          </w:rPr>
          <w:t>Labor and Employment Law Alert</w:t>
        </w:r>
      </w:hyperlink>
      <w:r>
        <w:rPr>
          <w:i/>
          <w:color w:val="F5821F"/>
          <w:sz w:val="20"/>
        </w:rPr>
        <w:t> </w:t>
      </w:r>
      <w:hyperlink r:id="rId21">
        <w:r>
          <w:rPr>
            <w:color w:val="F5821F"/>
          </w:rPr>
          <w:t>(September 2014)</w:t>
        </w:r>
      </w:hyperlink>
    </w:p>
    <w:p>
      <w:pPr>
        <w:pStyle w:val="BodyText"/>
        <w:spacing w:line="283" w:lineRule="auto" w:before="135"/>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238437</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774637pt;width:1.65pt;height:1.65pt;mso-position-horizontal-relative:page;mso-position-vertical-relative:paragraph;z-index:15742464" id="docshape41" coordorigin="1670,375" coordsize="33,33" path="m1691,408l1682,408,1678,406,1671,400,1670,396,1670,387,1671,383,1678,377,1682,375,1691,375,1694,377,1701,383,1702,387,1702,392,1702,396,1701,400,1694,406,1691,408xe" filled="true" fillcolor="#090909" stroked="false">
                <v:path arrowok="t"/>
                <v:fill type="solid"/>
                <w10:wrap type="none"/>
              </v:shape>
            </w:pict>
          </mc:Fallback>
        </mc:AlternateContent>
      </w:r>
      <w:r>
        <w:rPr>
          <w:color w:val="6E6158"/>
        </w:rPr>
        <w:t>“The NLRB General Counsel’s Decision To Name McDonald’s As A Joint Employer Threatens To</w:t>
      </w:r>
      <w:r>
        <w:rPr>
          <w:color w:val="6E6158"/>
          <w:spacing w:val="40"/>
        </w:rPr>
        <w:t> </w:t>
      </w:r>
      <w:r>
        <w:rPr>
          <w:color w:val="6E6158"/>
        </w:rPr>
        <w:t>Change The Franchise Model,” co-author, </w:t>
      </w:r>
      <w:r>
        <w:rPr>
          <w:i/>
          <w:color w:val="6E6158"/>
          <w:sz w:val="20"/>
        </w:rPr>
        <w:t>Labor and Employment Law Alert </w:t>
      </w:r>
      <w:r>
        <w:rPr>
          <w:color w:val="6E6158"/>
        </w:rPr>
        <w:t>(July 2014)</w:t>
      </w:r>
    </w:p>
    <w:p>
      <w:pPr>
        <w:spacing w:before="118"/>
        <w:ind w:left="351" w:right="0" w:firstLine="0"/>
        <w:jc w:val="left"/>
        <w:rPr>
          <w:sz w:val="19"/>
        </w:rPr>
      </w:pPr>
      <w:r>
        <w:rPr>
          <w:sz w:val="19"/>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145799</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48027pt;width:1.65pt;height:1.65pt;mso-position-horizontal-relative:page;mso-position-vertical-relative:paragraph;z-index:15742976" id="docshape42" coordorigin="1670,230" coordsize="33,33" path="m1691,262l1682,262,1678,261,1671,254,1670,250,1670,241,1671,238,1678,231,1682,230,1691,230,1694,231,1701,238,1702,241,1702,246,1702,250,1701,254,1694,261,1691,262xe" filled="true" fillcolor="#090909" stroked="false">
                <v:path arrowok="t"/>
                <v:fill type="solid"/>
                <w10:wrap type="none"/>
              </v:shape>
            </w:pict>
          </mc:Fallback>
        </mc:AlternateContent>
      </w:r>
      <w:hyperlink r:id="rId22">
        <w:r>
          <w:rPr>
            <w:color w:val="F5821F"/>
            <w:sz w:val="19"/>
          </w:rPr>
          <w:t>“Long</w:t>
        </w:r>
        <w:r>
          <w:rPr>
            <w:color w:val="F5821F"/>
            <w:spacing w:val="1"/>
            <w:sz w:val="19"/>
          </w:rPr>
          <w:t> </w:t>
        </w:r>
        <w:r>
          <w:rPr>
            <w:color w:val="F5821F"/>
            <w:sz w:val="19"/>
          </w:rPr>
          <w:t>Term</w:t>
        </w:r>
        <w:r>
          <w:rPr>
            <w:color w:val="F5821F"/>
            <w:spacing w:val="1"/>
            <w:sz w:val="19"/>
          </w:rPr>
          <w:t> </w:t>
        </w:r>
        <w:r>
          <w:rPr>
            <w:color w:val="F5821F"/>
            <w:sz w:val="19"/>
          </w:rPr>
          <w:t>Rules</w:t>
        </w:r>
        <w:r>
          <w:rPr>
            <w:color w:val="F5821F"/>
            <w:spacing w:val="1"/>
            <w:sz w:val="19"/>
          </w:rPr>
          <w:t> </w:t>
        </w:r>
        <w:r>
          <w:rPr>
            <w:color w:val="F5821F"/>
            <w:sz w:val="19"/>
          </w:rPr>
          <w:t>for</w:t>
        </w:r>
        <w:r>
          <w:rPr>
            <w:color w:val="F5821F"/>
            <w:spacing w:val="1"/>
            <w:sz w:val="19"/>
          </w:rPr>
          <w:t> </w:t>
        </w:r>
        <w:r>
          <w:rPr>
            <w:color w:val="F5821F"/>
            <w:sz w:val="19"/>
          </w:rPr>
          <w:t>Short</w:t>
        </w:r>
        <w:r>
          <w:rPr>
            <w:color w:val="F5821F"/>
            <w:spacing w:val="1"/>
            <w:sz w:val="19"/>
          </w:rPr>
          <w:t> </w:t>
        </w:r>
        <w:r>
          <w:rPr>
            <w:color w:val="F5821F"/>
            <w:sz w:val="19"/>
          </w:rPr>
          <w:t>Term</w:t>
        </w:r>
        <w:r>
          <w:rPr>
            <w:color w:val="F5821F"/>
            <w:spacing w:val="1"/>
            <w:sz w:val="19"/>
          </w:rPr>
          <w:t> </w:t>
        </w:r>
        <w:r>
          <w:rPr>
            <w:color w:val="F5821F"/>
            <w:sz w:val="19"/>
          </w:rPr>
          <w:t>Rentals,”</w:t>
        </w:r>
        <w:r>
          <w:rPr>
            <w:color w:val="F5821F"/>
            <w:spacing w:val="1"/>
            <w:sz w:val="19"/>
          </w:rPr>
          <w:t> </w:t>
        </w:r>
        <w:r>
          <w:rPr>
            <w:color w:val="F5821F"/>
            <w:sz w:val="19"/>
          </w:rPr>
          <w:t>co-author,</w:t>
        </w:r>
      </w:hyperlink>
      <w:r>
        <w:rPr>
          <w:color w:val="F5821F"/>
          <w:spacing w:val="2"/>
          <w:sz w:val="19"/>
        </w:rPr>
        <w:t> </w:t>
      </w:r>
      <w:hyperlink r:id="rId22">
        <w:r>
          <w:rPr>
            <w:i/>
            <w:color w:val="F5821F"/>
            <w:sz w:val="20"/>
          </w:rPr>
          <w:t>SF</w:t>
        </w:r>
        <w:r>
          <w:rPr>
            <w:i/>
            <w:color w:val="F5821F"/>
            <w:spacing w:val="-2"/>
            <w:sz w:val="20"/>
          </w:rPr>
          <w:t> </w:t>
        </w:r>
        <w:r>
          <w:rPr>
            <w:i/>
            <w:color w:val="F5821F"/>
            <w:sz w:val="20"/>
          </w:rPr>
          <w:t>Apartment</w:t>
        </w:r>
        <w:r>
          <w:rPr>
            <w:i/>
            <w:color w:val="F5821F"/>
            <w:spacing w:val="-2"/>
            <w:sz w:val="20"/>
          </w:rPr>
          <w:t> </w:t>
        </w:r>
        <w:r>
          <w:rPr>
            <w:i/>
            <w:color w:val="F5821F"/>
            <w:sz w:val="20"/>
          </w:rPr>
          <w:t>Magazine</w:t>
        </w:r>
      </w:hyperlink>
      <w:r>
        <w:rPr>
          <w:i/>
          <w:color w:val="F5821F"/>
          <w:spacing w:val="-1"/>
          <w:sz w:val="20"/>
        </w:rPr>
        <w:t> </w:t>
      </w:r>
      <w:hyperlink r:id="rId22">
        <w:r>
          <w:rPr>
            <w:color w:val="F5821F"/>
            <w:sz w:val="19"/>
          </w:rPr>
          <w:t>(June</w:t>
        </w:r>
        <w:r>
          <w:rPr>
            <w:color w:val="F5821F"/>
            <w:spacing w:val="1"/>
            <w:sz w:val="19"/>
          </w:rPr>
          <w:t> </w:t>
        </w:r>
        <w:r>
          <w:rPr>
            <w:color w:val="F5821F"/>
            <w:spacing w:val="-2"/>
            <w:sz w:val="19"/>
          </w:rPr>
          <w:t>2014)</w:t>
        </w:r>
      </w:hyperlink>
    </w:p>
    <w:p>
      <w:pPr>
        <w:spacing w:line="285" w:lineRule="auto" w:before="161"/>
        <w:ind w:left="351" w:right="287" w:firstLine="0"/>
        <w:jc w:val="left"/>
        <w:rPr>
          <w:sz w:val="19"/>
        </w:rPr>
      </w:pPr>
      <w:r>
        <w:rPr>
          <w:sz w:val="19"/>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266536</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987129pt;width:1.65pt;height:1.65pt;mso-position-horizontal-relative:page;mso-position-vertical-relative:paragraph;z-index:15743488" id="docshape43" coordorigin="1670,420" coordsize="33,33" path="m1691,452l1682,452,1678,451,1671,444,1670,441,1670,432,1671,428,1678,421,1682,420,1691,420,1694,421,1701,428,1702,432,1702,436,1702,441,1701,444,1694,451,1691,452xe" filled="true" fillcolor="#090909" stroked="false">
                <v:path arrowok="t"/>
                <v:fill type="solid"/>
                <w10:wrap type="none"/>
              </v:shape>
            </w:pict>
          </mc:Fallback>
        </mc:AlternateContent>
      </w:r>
      <w:r>
        <w:rPr>
          <w:color w:val="6E6158"/>
          <w:sz w:val="19"/>
        </w:rPr>
        <w:t>“Reducing the Risk of an ADA Lawsuit,” co-author, </w:t>
      </w:r>
      <w:r>
        <w:rPr>
          <w:i/>
          <w:color w:val="6E6158"/>
          <w:sz w:val="20"/>
        </w:rPr>
        <w:t>Journal</w:t>
      </w:r>
      <w:r>
        <w:rPr>
          <w:i/>
          <w:color w:val="6E6158"/>
          <w:spacing w:val="-2"/>
          <w:sz w:val="20"/>
        </w:rPr>
        <w:t> </w:t>
      </w:r>
      <w:r>
        <w:rPr>
          <w:i/>
          <w:color w:val="6E6158"/>
          <w:sz w:val="20"/>
        </w:rPr>
        <w:t>of</w:t>
      </w:r>
      <w:r>
        <w:rPr>
          <w:i/>
          <w:color w:val="6E6158"/>
          <w:spacing w:val="-2"/>
          <w:sz w:val="20"/>
        </w:rPr>
        <w:t> </w:t>
      </w:r>
      <w:r>
        <w:rPr>
          <w:i/>
          <w:color w:val="6E6158"/>
          <w:sz w:val="20"/>
        </w:rPr>
        <w:t>the</w:t>
      </w:r>
      <w:r>
        <w:rPr>
          <w:i/>
          <w:color w:val="6E6158"/>
          <w:spacing w:val="-2"/>
          <w:sz w:val="20"/>
        </w:rPr>
        <w:t> </w:t>
      </w:r>
      <w:r>
        <w:rPr>
          <w:i/>
          <w:color w:val="6E6158"/>
          <w:sz w:val="20"/>
        </w:rPr>
        <w:t>California</w:t>
      </w:r>
      <w:r>
        <w:rPr>
          <w:i/>
          <w:color w:val="6E6158"/>
          <w:spacing w:val="-2"/>
          <w:sz w:val="20"/>
        </w:rPr>
        <w:t> </w:t>
      </w:r>
      <w:r>
        <w:rPr>
          <w:i/>
          <w:color w:val="6E6158"/>
          <w:sz w:val="20"/>
        </w:rPr>
        <w:t>Dental</w:t>
      </w:r>
      <w:r>
        <w:rPr>
          <w:i/>
          <w:color w:val="6E6158"/>
          <w:sz w:val="20"/>
        </w:rPr>
        <w:t> Association </w:t>
      </w:r>
      <w:r>
        <w:rPr>
          <w:color w:val="6E6158"/>
          <w:sz w:val="19"/>
        </w:rPr>
        <w:t>(September 2013)</w:t>
      </w:r>
    </w:p>
    <w:p>
      <w:pPr>
        <w:pStyle w:val="BodyText"/>
        <w:spacing w:line="283" w:lineRule="auto" w:before="127"/>
        <w:ind w:right="287"/>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232928</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340790pt;width:1.65pt;height:1.65pt;mso-position-horizontal-relative:page;mso-position-vertical-relative:paragraph;z-index:15744000" id="docshape44" coordorigin="1670,367" coordsize="33,33" path="m1691,399l1682,399,1678,398,1671,391,1670,388,1670,379,1671,375,1678,368,1682,367,1691,367,1694,368,1701,375,1702,379,1702,383,1702,388,1701,391,1694,398,1691,399xe" filled="true" fillcolor="#090909" stroked="false">
                <v:path arrowok="t"/>
                <v:fill type="solid"/>
                <w10:wrap type="none"/>
              </v:shape>
            </w:pict>
          </mc:Fallback>
        </mc:AlternateContent>
      </w:r>
      <w:hyperlink r:id="rId23">
        <w:r>
          <w:rPr>
            <w:color w:val="F5821F"/>
          </w:rPr>
          <w:t>“Attack on Quick Service Restaurants – Escalating Campaign for Increased Minimum </w:t>
        </w:r>
        <w:r>
          <w:rPr>
            <w:color w:val="F5821F"/>
          </w:rPr>
          <w:t>Wage</w:t>
        </w:r>
      </w:hyperlink>
      <w:r>
        <w:rPr>
          <w:color w:val="F5821F"/>
        </w:rPr>
        <w:t> </w:t>
      </w:r>
      <w:hyperlink r:id="rId23">
        <w:r>
          <w:rPr>
            <w:color w:val="F5821F"/>
          </w:rPr>
          <w:t>and the Pending Fast Food Strike,” co-author,</w:t>
        </w:r>
      </w:hyperlink>
      <w:r>
        <w:rPr>
          <w:color w:val="F5821F"/>
          <w:spacing w:val="1"/>
        </w:rPr>
        <w:t> </w:t>
      </w:r>
      <w:hyperlink r:id="rId23">
        <w:r>
          <w:rPr>
            <w:i/>
            <w:color w:val="F5821F"/>
            <w:sz w:val="20"/>
          </w:rPr>
          <w:t>Labor</w:t>
        </w:r>
        <w:r>
          <w:rPr>
            <w:i/>
            <w:color w:val="F5821F"/>
            <w:spacing w:val="-3"/>
            <w:sz w:val="20"/>
          </w:rPr>
          <w:t> </w:t>
        </w:r>
        <w:r>
          <w:rPr>
            <w:i/>
            <w:color w:val="F5821F"/>
            <w:sz w:val="20"/>
          </w:rPr>
          <w:t>&amp;</w:t>
        </w:r>
        <w:r>
          <w:rPr>
            <w:i/>
            <w:color w:val="F5821F"/>
            <w:spacing w:val="-3"/>
            <w:sz w:val="20"/>
          </w:rPr>
          <w:t> </w:t>
        </w:r>
        <w:r>
          <w:rPr>
            <w:i/>
            <w:color w:val="F5821F"/>
            <w:sz w:val="20"/>
          </w:rPr>
          <w:t>Employment</w:t>
        </w:r>
        <w:r>
          <w:rPr>
            <w:i/>
            <w:color w:val="F5821F"/>
            <w:spacing w:val="-3"/>
            <w:sz w:val="20"/>
          </w:rPr>
          <w:t> </w:t>
        </w:r>
        <w:r>
          <w:rPr>
            <w:i/>
            <w:color w:val="F5821F"/>
            <w:sz w:val="20"/>
          </w:rPr>
          <w:t>Law</w:t>
        </w:r>
        <w:r>
          <w:rPr>
            <w:i/>
            <w:color w:val="F5821F"/>
            <w:spacing w:val="-3"/>
            <w:sz w:val="20"/>
          </w:rPr>
          <w:t> </w:t>
        </w:r>
        <w:r>
          <w:rPr>
            <w:i/>
            <w:color w:val="F5821F"/>
            <w:sz w:val="20"/>
          </w:rPr>
          <w:t>Alert</w:t>
        </w:r>
      </w:hyperlink>
      <w:r>
        <w:rPr>
          <w:i/>
          <w:color w:val="F5821F"/>
          <w:spacing w:val="-2"/>
          <w:sz w:val="20"/>
        </w:rPr>
        <w:t> </w:t>
      </w:r>
      <w:hyperlink r:id="rId23">
        <w:r>
          <w:rPr>
            <w:color w:val="F5821F"/>
          </w:rPr>
          <w:t>(August </w:t>
        </w:r>
        <w:r>
          <w:rPr>
            <w:color w:val="F5821F"/>
            <w:spacing w:val="-2"/>
          </w:rPr>
          <w:t>2013)</w:t>
        </w:r>
      </w:hyperlink>
    </w:p>
    <w:p>
      <w:pPr>
        <w:pStyle w:val="BodyText"/>
        <w:spacing w:line="285" w:lineRule="auto" w:before="127"/>
        <w:ind w:right="254"/>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326223</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686903pt;width:1.65pt;height:1.65pt;mso-position-horizontal-relative:page;mso-position-vertical-relative:paragraph;z-index:15744512" id="docshape45" coordorigin="1670,514" coordsize="33,33" path="m1691,546l1682,546,1678,545,1671,538,1670,535,1670,526,1671,522,1678,515,1682,514,1691,514,1694,515,1701,522,1702,526,1702,530,1702,535,1701,538,1694,545,1691,546xe" filled="true" fillcolor="#090909" stroked="false">
                <v:path arrowok="t"/>
                <v:fill type="solid"/>
                <w10:wrap type="none"/>
              </v:shape>
            </w:pict>
          </mc:Fallback>
        </mc:AlternateContent>
      </w:r>
      <w:hyperlink r:id="rId24">
        <w:r>
          <w:rPr>
            <w:color w:val="F5821F"/>
          </w:rPr>
          <w:t>“As</w:t>
        </w:r>
        <w:r>
          <w:rPr>
            <w:color w:val="F5821F"/>
            <w:spacing w:val="26"/>
          </w:rPr>
          <w:t> </w:t>
        </w:r>
        <w:r>
          <w:rPr>
            <w:color w:val="F5821F"/>
          </w:rPr>
          <w:t>of</w:t>
        </w:r>
        <w:r>
          <w:rPr>
            <w:color w:val="F5821F"/>
            <w:spacing w:val="26"/>
          </w:rPr>
          <w:t> </w:t>
        </w:r>
        <w:r>
          <w:rPr>
            <w:color w:val="F5821F"/>
          </w:rPr>
          <w:t>June</w:t>
        </w:r>
        <w:r>
          <w:rPr>
            <w:color w:val="F5821F"/>
            <w:spacing w:val="26"/>
          </w:rPr>
          <w:t> </w:t>
        </w:r>
        <w:r>
          <w:rPr>
            <w:color w:val="F5821F"/>
          </w:rPr>
          <w:t>1,</w:t>
        </w:r>
        <w:r>
          <w:rPr>
            <w:color w:val="F5821F"/>
            <w:spacing w:val="26"/>
          </w:rPr>
          <w:t> </w:t>
        </w:r>
        <w:r>
          <w:rPr>
            <w:color w:val="F5821F"/>
          </w:rPr>
          <w:t>2013,</w:t>
        </w:r>
        <w:r>
          <w:rPr>
            <w:color w:val="F5821F"/>
            <w:spacing w:val="26"/>
          </w:rPr>
          <w:t> </w:t>
        </w:r>
        <w:r>
          <w:rPr>
            <w:color w:val="F5821F"/>
          </w:rPr>
          <w:t>Compliance</w:t>
        </w:r>
        <w:r>
          <w:rPr>
            <w:color w:val="F5821F"/>
            <w:spacing w:val="26"/>
          </w:rPr>
          <w:t> </w:t>
        </w:r>
        <w:r>
          <w:rPr>
            <w:color w:val="F5821F"/>
          </w:rPr>
          <w:t>Required</w:t>
        </w:r>
        <w:r>
          <w:rPr>
            <w:color w:val="F5821F"/>
            <w:spacing w:val="26"/>
          </w:rPr>
          <w:t> </w:t>
        </w:r>
        <w:r>
          <w:rPr>
            <w:color w:val="F5821F"/>
          </w:rPr>
          <w:t>for</w:t>
        </w:r>
        <w:r>
          <w:rPr>
            <w:color w:val="F5821F"/>
            <w:spacing w:val="26"/>
          </w:rPr>
          <w:t> </w:t>
        </w:r>
        <w:r>
          <w:rPr>
            <w:color w:val="F5821F"/>
          </w:rPr>
          <w:t>New</w:t>
        </w:r>
        <w:r>
          <w:rPr>
            <w:color w:val="F5821F"/>
            <w:spacing w:val="26"/>
          </w:rPr>
          <w:t> </w:t>
        </w:r>
        <w:r>
          <w:rPr>
            <w:color w:val="F5821F"/>
          </w:rPr>
          <w:t>Disabled</w:t>
        </w:r>
        <w:r>
          <w:rPr>
            <w:color w:val="F5821F"/>
            <w:spacing w:val="26"/>
          </w:rPr>
          <w:t> </w:t>
        </w:r>
        <w:r>
          <w:rPr>
            <w:color w:val="F5821F"/>
          </w:rPr>
          <w:t>Access</w:t>
        </w:r>
        <w:r>
          <w:rPr>
            <w:color w:val="F5821F"/>
            <w:spacing w:val="26"/>
          </w:rPr>
          <w:t> </w:t>
        </w:r>
        <w:r>
          <w:rPr>
            <w:color w:val="F5821F"/>
          </w:rPr>
          <w:t>Local</w:t>
        </w:r>
        <w:r>
          <w:rPr>
            <w:color w:val="F5821F"/>
            <w:spacing w:val="26"/>
          </w:rPr>
          <w:t> </w:t>
        </w:r>
        <w:r>
          <w:rPr>
            <w:color w:val="F5821F"/>
          </w:rPr>
          <w:t>Rules</w:t>
        </w:r>
        <w:r>
          <w:rPr>
            <w:color w:val="F5821F"/>
            <w:spacing w:val="26"/>
          </w:rPr>
          <w:t> </w:t>
        </w:r>
        <w:r>
          <w:rPr>
            <w:color w:val="F5821F"/>
          </w:rPr>
          <w:t>for</w:t>
        </w:r>
        <w:r>
          <w:rPr>
            <w:color w:val="F5821F"/>
            <w:spacing w:val="26"/>
          </w:rPr>
          <w:t> </w:t>
        </w:r>
        <w:r>
          <w:rPr>
            <w:color w:val="F5821F"/>
          </w:rPr>
          <w:t>Non-</w:t>
        </w:r>
      </w:hyperlink>
      <w:hyperlink r:id="rId24">
        <w:r>
          <w:rPr>
            <w:color w:val="F5821F"/>
          </w:rPr>
          <w:t>Residential Properties, Under San Francisco Administrative Code Section 38,”</w:t>
        </w:r>
      </w:hyperlink>
      <w:r>
        <w:rPr>
          <w:color w:val="F5821F"/>
        </w:rPr>
        <w:t> </w:t>
      </w:r>
      <w:hyperlink r:id="rId24">
        <w:r>
          <w:rPr>
            <w:i/>
            <w:color w:val="F5821F"/>
            <w:sz w:val="20"/>
          </w:rPr>
          <w:t>Hanson </w:t>
        </w:r>
        <w:r>
          <w:rPr>
            <w:i/>
            <w:color w:val="F5821F"/>
            <w:sz w:val="20"/>
          </w:rPr>
          <w:t>Bridgett</w:t>
        </w:r>
      </w:hyperlink>
      <w:r>
        <w:rPr>
          <w:i/>
          <w:color w:val="F5821F"/>
          <w:sz w:val="20"/>
        </w:rPr>
        <w:t> </w:t>
      </w:r>
      <w:hyperlink r:id="rId24">
        <w:r>
          <w:rPr>
            <w:i/>
            <w:color w:val="F5821F"/>
            <w:sz w:val="20"/>
          </w:rPr>
          <w:t>Land Use Newsletter</w:t>
        </w:r>
      </w:hyperlink>
      <w:r>
        <w:rPr>
          <w:i/>
          <w:color w:val="F5821F"/>
          <w:sz w:val="20"/>
        </w:rPr>
        <w:t> </w:t>
      </w:r>
      <w:hyperlink r:id="rId24">
        <w:r>
          <w:rPr>
            <w:color w:val="F5821F"/>
          </w:rPr>
          <w:t>(August 2013)</w:t>
        </w:r>
      </w:hyperlink>
    </w:p>
    <w:p>
      <w:pPr>
        <w:spacing w:line="405" w:lineRule="auto" w:before="114"/>
        <w:ind w:left="351" w:right="371" w:firstLine="0"/>
        <w:jc w:val="left"/>
        <w:rPr>
          <w:sz w:val="19"/>
        </w:rPr>
      </w:pPr>
      <w:r>
        <w:rPr>
          <w:sz w:val="19"/>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143345</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87022pt;width:1.65pt;height:1.65pt;mso-position-horizontal-relative:page;mso-position-vertical-relative:paragraph;z-index:15745024" id="docshape46" coordorigin="1670,226" coordsize="33,33" path="m1691,258l1682,258,1678,257,1671,250,1670,247,1670,238,1671,234,1678,227,1682,226,1691,226,1694,227,1701,234,1702,238,1702,242,1702,247,1701,250,1694,257,1691,258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401710</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63077pt;width:1.65pt;height:1.65pt;mso-position-horizontal-relative:page;mso-position-vertical-relative:paragraph;z-index:15745536" id="docshape47" coordorigin="1670,633" coordsize="33,33" path="m1691,665l1682,665,1678,664,1671,657,1670,653,1670,644,1671,641,1678,634,1682,633,1691,633,1694,634,1701,641,1702,644,1702,649,1702,653,1701,657,1694,664,1691,665xe" filled="true" fillcolor="#090909" stroked="false">
                <v:path arrowok="t"/>
                <v:fill type="solid"/>
                <w10:wrap type="none"/>
              </v:shape>
            </w:pict>
          </mc:Fallback>
        </mc:AlternateContent>
      </w:r>
      <w:r>
        <w:rPr>
          <w:color w:val="6E6158"/>
          <w:sz w:val="19"/>
        </w:rPr>
        <w:t>“Don’t Become the Next Wage/Hour Target,” </w:t>
      </w:r>
      <w:r>
        <w:rPr>
          <w:i/>
          <w:color w:val="6E6158"/>
          <w:sz w:val="20"/>
        </w:rPr>
        <w:t>California Employer Daily </w:t>
      </w:r>
      <w:r>
        <w:rPr>
          <w:color w:val="6E6158"/>
          <w:sz w:val="19"/>
        </w:rPr>
        <w:t>(November </w:t>
      </w:r>
      <w:r>
        <w:rPr>
          <w:color w:val="6E6158"/>
          <w:sz w:val="19"/>
        </w:rPr>
        <w:t>2010) “Do Aggressive Decisions Save Money?” </w:t>
      </w:r>
      <w:r>
        <w:rPr>
          <w:i/>
          <w:color w:val="6E6158"/>
          <w:sz w:val="20"/>
        </w:rPr>
        <w:t>California Employer Daily </w:t>
      </w:r>
      <w:r>
        <w:rPr>
          <w:color w:val="6E6158"/>
          <w:sz w:val="19"/>
        </w:rPr>
        <w:t>(November 2010)</w:t>
      </w:r>
    </w:p>
    <w:p>
      <w:pPr>
        <w:pStyle w:val="BodyText"/>
        <w:spacing w:line="285" w:lineRule="auto" w:before="3"/>
        <w:ind w:right="287"/>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335248</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6.397556pt;width:1.65pt;height:1.65pt;mso-position-horizontal-relative:page;mso-position-vertical-relative:paragraph;z-index:15746048" id="docshape48" coordorigin="1670,528" coordsize="33,33" path="m1691,561l1682,561,1678,559,1671,553,1670,549,1670,540,1671,536,1678,530,1682,528,1691,528,1694,530,1701,536,1702,540,1702,544,1702,549,1701,553,1694,559,1691,561xe" filled="true" fillcolor="#090909" stroked="false">
                <v:path arrowok="t"/>
                <v:fill type="solid"/>
                <w10:wrap type="none"/>
              </v:shape>
            </w:pict>
          </mc:Fallback>
        </mc:AlternateContent>
      </w:r>
      <w:r>
        <w:rPr>
          <w:color w:val="6E6158"/>
        </w:rPr>
        <w:t>“California Dreaming: 2008 ADA Amendments Make Federal Law More Like the Republic of</w:t>
      </w:r>
      <w:r>
        <w:rPr>
          <w:color w:val="6E6158"/>
          <w:spacing w:val="40"/>
        </w:rPr>
        <w:t> </w:t>
      </w:r>
      <w:r>
        <w:rPr>
          <w:color w:val="6E6158"/>
        </w:rPr>
        <w:t>California, Where Virtually Every Employee Can Claim a Disability,” </w:t>
      </w:r>
      <w:r>
        <w:rPr>
          <w:i/>
          <w:color w:val="6E6158"/>
          <w:sz w:val="20"/>
        </w:rPr>
        <w:t>Labor &amp; Employment Law</w:t>
      </w:r>
      <w:r>
        <w:rPr>
          <w:i/>
          <w:color w:val="6E6158"/>
          <w:sz w:val="20"/>
        </w:rPr>
        <w:t> Update </w:t>
      </w:r>
      <w:r>
        <w:rPr>
          <w:color w:val="6E6158"/>
        </w:rPr>
        <w:t>(Winter 2008)“Unconscious Bias, Civil Rights Movements, and the Law,” MCLE</w:t>
      </w:r>
      <w:r>
        <w:rPr>
          <w:color w:val="6E6158"/>
          <w:spacing w:val="40"/>
        </w:rPr>
        <w:t> </w:t>
      </w:r>
      <w:r>
        <w:rPr>
          <w:color w:val="6E6158"/>
        </w:rPr>
        <w:t>Marathon (January 2021)</w:t>
      </w:r>
    </w:p>
    <w:p>
      <w:pPr>
        <w:pStyle w:val="BodyText"/>
        <w:spacing w:before="131"/>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142919</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53476pt;width:1.65pt;height:1.65pt;mso-position-horizontal-relative:page;mso-position-vertical-relative:paragraph;z-index:15746560" id="docshape49" coordorigin="1670,225" coordsize="33,33" path="m1691,258l1682,258,1678,256,1671,250,1670,246,1670,237,1671,233,1678,227,1682,225,1691,225,1694,227,1701,233,1702,237,1702,241,1702,246,1701,250,1694,256,1691,258xe" filled="true" fillcolor="#090909" stroked="false">
                <v:path arrowok="t"/>
                <v:fill type="solid"/>
                <w10:wrap type="none"/>
              </v:shape>
            </w:pict>
          </mc:Fallback>
        </mc:AlternateContent>
      </w:r>
      <w:r>
        <w:rPr>
          <w:color w:val="6E6158"/>
        </w:rPr>
        <w:t>“ADA</w:t>
      </w:r>
      <w:r>
        <w:rPr>
          <w:color w:val="6E6158"/>
          <w:spacing w:val="14"/>
        </w:rPr>
        <w:t> </w:t>
      </w:r>
      <w:r>
        <w:rPr>
          <w:color w:val="6E6158"/>
        </w:rPr>
        <w:t>Compliance</w:t>
      </w:r>
      <w:r>
        <w:rPr>
          <w:color w:val="6E6158"/>
          <w:spacing w:val="14"/>
        </w:rPr>
        <w:t> </w:t>
      </w:r>
      <w:r>
        <w:rPr>
          <w:color w:val="6E6158"/>
        </w:rPr>
        <w:t>and</w:t>
      </w:r>
      <w:r>
        <w:rPr>
          <w:color w:val="6E6158"/>
          <w:spacing w:val="15"/>
        </w:rPr>
        <w:t> </w:t>
      </w:r>
      <w:r>
        <w:rPr>
          <w:color w:val="6E6158"/>
        </w:rPr>
        <w:t>Accessibility</w:t>
      </w:r>
      <w:r>
        <w:rPr>
          <w:color w:val="6E6158"/>
          <w:spacing w:val="14"/>
        </w:rPr>
        <w:t> </w:t>
      </w:r>
      <w:r>
        <w:rPr>
          <w:color w:val="6E6158"/>
        </w:rPr>
        <w:t>Update,”</w:t>
      </w:r>
      <w:r>
        <w:rPr>
          <w:color w:val="6E6158"/>
          <w:spacing w:val="15"/>
        </w:rPr>
        <w:t> </w:t>
      </w:r>
      <w:r>
        <w:rPr>
          <w:color w:val="6E6158"/>
        </w:rPr>
        <w:t>presenter,</w:t>
      </w:r>
      <w:r>
        <w:rPr>
          <w:color w:val="6E6158"/>
          <w:spacing w:val="14"/>
        </w:rPr>
        <w:t> </w:t>
      </w:r>
      <w:r>
        <w:rPr>
          <w:color w:val="6E6158"/>
        </w:rPr>
        <w:t>MCLE</w:t>
      </w:r>
      <w:r>
        <w:rPr>
          <w:color w:val="6E6158"/>
          <w:spacing w:val="15"/>
        </w:rPr>
        <w:t> </w:t>
      </w:r>
      <w:r>
        <w:rPr>
          <w:color w:val="6E6158"/>
        </w:rPr>
        <w:t>Marathon</w:t>
      </w:r>
      <w:r>
        <w:rPr>
          <w:color w:val="6E6158"/>
          <w:spacing w:val="14"/>
        </w:rPr>
        <w:t> </w:t>
      </w:r>
      <w:r>
        <w:rPr>
          <w:color w:val="6E6158"/>
        </w:rPr>
        <w:t>(January</w:t>
      </w:r>
      <w:r>
        <w:rPr>
          <w:color w:val="6E6158"/>
          <w:spacing w:val="15"/>
        </w:rPr>
        <w:t> </w:t>
      </w:r>
      <w:r>
        <w:rPr>
          <w:color w:val="6E6158"/>
          <w:spacing w:val="-2"/>
        </w:rPr>
        <w:t>2020)</w:t>
      </w:r>
    </w:p>
    <w:p>
      <w:pPr>
        <w:pStyle w:val="BodyText"/>
        <w:spacing w:line="292" w:lineRule="auto" w:before="174"/>
        <w:ind w:right="287"/>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263187</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723402pt;width:1.65pt;height:1.65pt;mso-position-horizontal-relative:page;mso-position-vertical-relative:paragraph;z-index:15747072" id="docshape50" coordorigin="1670,414" coordsize="33,33" path="m1691,447l1682,447,1678,445,1671,439,1670,435,1670,426,1671,422,1678,416,1682,414,1691,414,1694,416,1701,422,1702,426,1702,431,1702,435,1701,439,1694,445,1691,447xe" filled="true" fillcolor="#090909" stroked="false">
                <v:path arrowok="t"/>
                <v:fill type="solid"/>
                <w10:wrap type="none"/>
              </v:shape>
            </w:pict>
          </mc:Fallback>
        </mc:AlternateContent>
      </w:r>
      <w:r>
        <w:rPr>
          <w:color w:val="6E6158"/>
        </w:rPr>
        <w:t>“Elimination of Bias – ADA Compliance – Accessibility Issues,” presenter, Land Use Fall </w:t>
      </w:r>
      <w:r>
        <w:rPr>
          <w:color w:val="6E6158"/>
        </w:rPr>
        <w:t>2018 Study Section Conference (November 2018)</w:t>
      </w:r>
    </w:p>
    <w:p>
      <w:pPr>
        <w:pStyle w:val="BodyText"/>
        <w:spacing w:before="132"/>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143131</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0225pt;width:1.65pt;height:1.65pt;mso-position-horizontal-relative:page;mso-position-vertical-relative:paragraph;z-index:15747584" id="docshape51" coordorigin="1670,225" coordsize="33,33" path="m1691,258l1682,258,1678,256,1671,250,1670,246,1670,237,1671,233,1678,227,1682,225,1691,225,1694,227,1701,233,1702,237,1702,242,1702,246,1701,250,1694,256,1691,258xe" filled="true" fillcolor="#090909" stroked="false">
                <v:path arrowok="t"/>
                <v:fill type="solid"/>
                <w10:wrap type="none"/>
              </v:shape>
            </w:pict>
          </mc:Fallback>
        </mc:AlternateContent>
      </w:r>
      <w:r>
        <w:rPr>
          <w:color w:val="6E6158"/>
        </w:rPr>
        <w:t>“Sexual</w:t>
      </w:r>
      <w:r>
        <w:rPr>
          <w:color w:val="6E6158"/>
          <w:spacing w:val="16"/>
        </w:rPr>
        <w:t> </w:t>
      </w:r>
      <w:r>
        <w:rPr>
          <w:color w:val="6E6158"/>
        </w:rPr>
        <w:t>Harassment</w:t>
      </w:r>
      <w:r>
        <w:rPr>
          <w:color w:val="6E6158"/>
          <w:spacing w:val="17"/>
        </w:rPr>
        <w:t> </w:t>
      </w:r>
      <w:r>
        <w:rPr>
          <w:color w:val="6E6158"/>
        </w:rPr>
        <w:t>Preventing</w:t>
      </w:r>
      <w:r>
        <w:rPr>
          <w:color w:val="6E6158"/>
          <w:spacing w:val="17"/>
        </w:rPr>
        <w:t> </w:t>
      </w:r>
      <w:r>
        <w:rPr>
          <w:color w:val="6E6158"/>
        </w:rPr>
        <w:t>Training,”</w:t>
      </w:r>
      <w:r>
        <w:rPr>
          <w:color w:val="6E6158"/>
          <w:spacing w:val="17"/>
        </w:rPr>
        <w:t> </w:t>
      </w:r>
      <w:r>
        <w:rPr>
          <w:color w:val="6E6158"/>
        </w:rPr>
        <w:t>California</w:t>
      </w:r>
      <w:r>
        <w:rPr>
          <w:color w:val="6E6158"/>
          <w:spacing w:val="17"/>
        </w:rPr>
        <w:t> </w:t>
      </w:r>
      <w:r>
        <w:rPr>
          <w:color w:val="6E6158"/>
        </w:rPr>
        <w:t>Special</w:t>
      </w:r>
      <w:r>
        <w:rPr>
          <w:color w:val="6E6158"/>
          <w:spacing w:val="17"/>
        </w:rPr>
        <w:t> </w:t>
      </w:r>
      <w:r>
        <w:rPr>
          <w:color w:val="6E6158"/>
        </w:rPr>
        <w:t>Districts</w:t>
      </w:r>
      <w:r>
        <w:rPr>
          <w:color w:val="6E6158"/>
          <w:spacing w:val="17"/>
        </w:rPr>
        <w:t> </w:t>
      </w:r>
      <w:r>
        <w:rPr>
          <w:color w:val="6E6158"/>
        </w:rPr>
        <w:t>Association</w:t>
      </w:r>
      <w:r>
        <w:rPr>
          <w:color w:val="6E6158"/>
          <w:spacing w:val="17"/>
        </w:rPr>
        <w:t> </w:t>
      </w:r>
      <w:r>
        <w:rPr>
          <w:color w:val="6E6158"/>
        </w:rPr>
        <w:t>(July</w:t>
      </w:r>
      <w:r>
        <w:rPr>
          <w:color w:val="6E6158"/>
          <w:spacing w:val="16"/>
        </w:rPr>
        <w:t> </w:t>
      </w:r>
      <w:r>
        <w:rPr>
          <w:color w:val="6E6158"/>
          <w:spacing w:val="-2"/>
        </w:rPr>
        <w:t>2018)</w:t>
      </w:r>
    </w:p>
    <w:p>
      <w:pPr>
        <w:pStyle w:val="BodyText"/>
        <w:spacing w:line="292" w:lineRule="auto" w:before="174"/>
        <w:ind w:right="287"/>
      </w:pP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262764</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690151pt;width:1.65pt;height:1.65pt;mso-position-horizontal-relative:page;mso-position-vertical-relative:paragraph;z-index:15748096" id="docshape52" coordorigin="1670,414" coordsize="33,33" path="m1691,446l1682,446,1678,445,1671,438,1670,435,1670,426,1671,422,1678,415,1682,414,1691,414,1694,415,1701,422,1702,426,1702,430,1702,435,1701,438,1694,445,1691,446xe" filled="true" fillcolor="#090909" stroked="false">
                <v:path arrowok="t"/>
                <v:fill type="solid"/>
                <w10:wrap type="none"/>
              </v:shape>
            </w:pict>
          </mc:Fallback>
        </mc:AlternateContent>
      </w:r>
      <w:r>
        <w:rPr>
          <w:color w:val="6E6158"/>
        </w:rPr>
        <w:t>“ADA Compliance and Elimination of Bias in the Legal Profession,” County </w:t>
      </w:r>
      <w:r>
        <w:rPr>
          <w:color w:val="6E6158"/>
        </w:rPr>
        <w:t>Counsel’s Association</w:t>
      </w:r>
      <w:r>
        <w:rPr>
          <w:color w:val="6E6158"/>
          <w:spacing w:val="40"/>
        </w:rPr>
        <w:t> </w:t>
      </w:r>
      <w:r>
        <w:rPr>
          <w:color w:val="6E6158"/>
        </w:rPr>
        <w:t>of</w:t>
      </w:r>
      <w:r>
        <w:rPr>
          <w:color w:val="6E6158"/>
          <w:spacing w:val="40"/>
        </w:rPr>
        <w:t> </w:t>
      </w:r>
      <w:r>
        <w:rPr>
          <w:color w:val="6E6158"/>
        </w:rPr>
        <w:t>California</w:t>
      </w:r>
      <w:r>
        <w:rPr>
          <w:color w:val="6E6158"/>
          <w:spacing w:val="40"/>
        </w:rPr>
        <w:t> </w:t>
      </w:r>
      <w:r>
        <w:rPr>
          <w:color w:val="6E6158"/>
        </w:rPr>
        <w:t>Probate</w:t>
      </w:r>
      <w:r>
        <w:rPr>
          <w:color w:val="6E6158"/>
          <w:spacing w:val="40"/>
        </w:rPr>
        <w:t> </w:t>
      </w:r>
      <w:r>
        <w:rPr>
          <w:color w:val="6E6158"/>
        </w:rPr>
        <w:t>and</w:t>
      </w:r>
      <w:r>
        <w:rPr>
          <w:color w:val="6E6158"/>
          <w:spacing w:val="40"/>
        </w:rPr>
        <w:t> </w:t>
      </w:r>
      <w:r>
        <w:rPr>
          <w:color w:val="6E6158"/>
        </w:rPr>
        <w:t>Mental</w:t>
      </w:r>
      <w:r>
        <w:rPr>
          <w:color w:val="6E6158"/>
          <w:spacing w:val="40"/>
        </w:rPr>
        <w:t> </w:t>
      </w:r>
      <w:r>
        <w:rPr>
          <w:color w:val="6E6158"/>
        </w:rPr>
        <w:t>Health</w:t>
      </w:r>
      <w:r>
        <w:rPr>
          <w:color w:val="6E6158"/>
          <w:spacing w:val="40"/>
        </w:rPr>
        <w:t> </w:t>
      </w:r>
      <w:r>
        <w:rPr>
          <w:color w:val="6E6158"/>
        </w:rPr>
        <w:t>Conference</w:t>
      </w:r>
      <w:r>
        <w:rPr>
          <w:color w:val="6E6158"/>
          <w:spacing w:val="40"/>
        </w:rPr>
        <w:t> </w:t>
      </w:r>
      <w:r>
        <w:rPr>
          <w:color w:val="6E6158"/>
        </w:rPr>
        <w:t>(October</w:t>
      </w:r>
      <w:r>
        <w:rPr>
          <w:color w:val="6E6158"/>
          <w:spacing w:val="40"/>
        </w:rPr>
        <w:t> </w:t>
      </w:r>
      <w:r>
        <w:rPr>
          <w:color w:val="6E6158"/>
        </w:rPr>
        <w:t>2017)</w:t>
      </w:r>
    </w:p>
    <w:p>
      <w:pPr>
        <w:pStyle w:val="BodyText"/>
        <w:spacing w:line="302" w:lineRule="auto" w:before="123"/>
        <w:ind w:right="287"/>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235726</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1172pt;width:1.65pt;height:1.65pt;mso-position-horizontal-relative:page;mso-position-vertical-relative:paragraph;z-index:15748608" id="docshape53" coordorigin="1670,371" coordsize="33,33" path="m1691,404l1682,404,1678,402,1671,396,1670,392,1670,383,1671,379,1678,373,1682,371,1691,371,1694,373,1701,379,1702,383,1702,387,1702,392,1701,396,1694,402,1691,404xe" filled="true" fillcolor="#090909" stroked="false">
                <v:path arrowok="t"/>
                <v:fill type="solid"/>
                <w10:wrap type="none"/>
              </v:shape>
            </w:pict>
          </mc:Fallback>
        </mc:AlternateContent>
      </w:r>
      <w:r>
        <w:rPr>
          <w:color w:val="6E6158"/>
        </w:rPr>
        <w:t>“ADA Compliance &amp; Elimination of Bias in the Legal Profession,” County Counsel’s </w:t>
      </w:r>
      <w:r>
        <w:rPr>
          <w:color w:val="6E6158"/>
        </w:rPr>
        <w:t>Association</w:t>
      </w:r>
      <w:r>
        <w:rPr>
          <w:color w:val="6E6158"/>
          <w:spacing w:val="80"/>
        </w:rPr>
        <w:t> </w:t>
      </w:r>
      <w:r>
        <w:rPr>
          <w:color w:val="6E6158"/>
        </w:rPr>
        <w:t>of California Land Use Spring 2016 Conference (May 2016)</w:t>
      </w:r>
    </w:p>
    <w:p>
      <w:pPr>
        <w:pStyle w:val="BodyText"/>
        <w:spacing w:line="292" w:lineRule="auto" w:before="113"/>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224068</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3194pt;width:1.65pt;height:1.65pt;mso-position-horizontal-relative:page;mso-position-vertical-relative:paragraph;z-index:15749120" id="docshape54"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“Independent Contractor or Employee: Overview and Update,” co-speaker, Hanson </w:t>
      </w:r>
      <w:r>
        <w:rPr>
          <w:color w:val="6E6158"/>
        </w:rPr>
        <w:t>Bridgett Labor &amp; Employment Seminar (January 2016)</w:t>
      </w:r>
    </w:p>
    <w:p>
      <w:pPr>
        <w:pStyle w:val="BodyText"/>
        <w:spacing w:line="292" w:lineRule="auto" w:before="131"/>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235761</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3881pt;width:1.65pt;height:1.65pt;mso-position-horizontal-relative:page;mso-position-vertical-relative:paragraph;z-index:15749632" id="docshape55"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“Meal Breaks and CA Sick Leave,” co-presenter, Golden Gate Restaurant Association Webinar (June 2015)</w:t>
      </w:r>
    </w:p>
    <w:p>
      <w:pPr>
        <w:pStyle w:val="BodyText"/>
        <w:spacing w:line="292" w:lineRule="auto" w:before="123"/>
        <w:ind w:right="287"/>
      </w:pP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230861</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78080pt;width:1.65pt;height:1.65pt;mso-position-horizontal-relative:page;mso-position-vertical-relative:paragraph;z-index:15750144" id="docshape56" coordorigin="1670,364" coordsize="33,33" path="m1691,396l1682,396,1678,395,1671,388,1670,384,1670,375,1671,372,1678,365,1682,364,1691,364,1694,365,1701,372,1702,375,1702,380,1702,384,1701,388,1694,395,1691,396xe" filled="true" fillcolor="#090909" stroked="false">
                <v:path arrowok="t"/>
                <v:fill type="solid"/>
                <w10:wrap type="none"/>
              </v:shape>
            </w:pict>
          </mc:Fallback>
        </mc:AlternateContent>
      </w:r>
      <w:r>
        <w:rPr>
          <w:color w:val="6E6158"/>
        </w:rPr>
        <w:t>“The Press is Downstairs and They Have Cameras,” co-presenter, County Counsels’ </w:t>
      </w:r>
      <w:r>
        <w:rPr>
          <w:color w:val="6E6158"/>
        </w:rPr>
        <w:t>Association</w:t>
      </w:r>
      <w:r>
        <w:rPr>
          <w:color w:val="6E6158"/>
          <w:spacing w:val="40"/>
        </w:rPr>
        <w:t> </w:t>
      </w:r>
      <w:r>
        <w:rPr>
          <w:color w:val="6E6158"/>
        </w:rPr>
        <w:t>of California Annual Meeting (September 2014)</w:t>
      </w:r>
    </w:p>
    <w:p>
      <w:pPr>
        <w:pStyle w:val="BodyText"/>
        <w:spacing w:line="292" w:lineRule="auto" w:before="132"/>
      </w:pP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236204</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8764pt;width:1.65pt;height:1.65pt;mso-position-horizontal-relative:page;mso-position-vertical-relative:paragraph;z-index:15750656" id="docshape57"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“Franchisor Liability Class Action Employment Claims – Consider Educating Franchisees on </w:t>
      </w:r>
      <w:r>
        <w:rPr>
          <w:color w:val="6E6158"/>
        </w:rPr>
        <w:t>Risk,</w:t>
      </w:r>
      <w:r>
        <w:rPr>
          <w:color w:val="6E6158"/>
          <w:spacing w:val="40"/>
        </w:rPr>
        <w:t> </w:t>
      </w:r>
      <w:r>
        <w:rPr>
          <w:color w:val="6E6158"/>
        </w:rPr>
        <w:t>Mitigation, and Defense Strategy,” GWFA Summer Meeting (June 2014)</w:t>
      </w:r>
    </w:p>
    <w:p>
      <w:pPr>
        <w:pStyle w:val="BodyText"/>
        <w:spacing w:line="292" w:lineRule="auto" w:before="123"/>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230669</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2964pt;width:1.65pt;height:1.65pt;mso-position-horizontal-relative:page;mso-position-vertical-relative:paragraph;z-index:15751168" id="docshape58"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“Social Media and Ethical Issues for Public Agency Attorneys,” co-speaker, County </w:t>
      </w:r>
      <w:r>
        <w:rPr>
          <w:color w:val="6E6158"/>
        </w:rPr>
        <w:t>Counsel Association of California – Land Use Spring Conference (May 2014)</w:t>
      </w:r>
    </w:p>
    <w:p>
      <w:pPr>
        <w:pStyle w:val="BodyText"/>
        <w:spacing w:line="292" w:lineRule="auto" w:before="131"/>
        <w:ind w:right="287"/>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236012</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3649pt;width:1.65pt;height:1.65pt;mso-position-horizontal-relative:page;mso-position-vertical-relative:paragraph;z-index:15751680" id="docshape59"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“Elimination of Bias in the Legal Profession,” co-speaker, County Counsel Association </w:t>
      </w:r>
      <w:r>
        <w:rPr>
          <w:color w:val="6E6158"/>
        </w:rPr>
        <w:t>of California – Land Use Spring Conference (May 2014)</w:t>
      </w:r>
    </w:p>
    <w:p>
      <w:pPr>
        <w:pStyle w:val="BodyText"/>
        <w:spacing w:after="0" w:line="292" w:lineRule="auto"/>
        <w:sectPr>
          <w:pgSz w:w="12240" w:h="15840"/>
          <w:pgMar w:top="500" w:bottom="280" w:left="1440" w:right="1440"/>
        </w:sectPr>
      </w:pPr>
    </w:p>
    <w:p>
      <w:pPr>
        <w:pStyle w:val="BodyText"/>
        <w:spacing w:line="292" w:lineRule="auto" w:before="83"/>
        <w:ind w:right="379"/>
      </w:pP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205444</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725pt;width:1.65pt;height:1.65pt;mso-position-horizontal-relative:page;mso-position-vertical-relative:paragraph;z-index:15752192" id="docshape60"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“ADA Compliance for Government Access Issues: Compliance, Risks and Strategies,” </w:t>
      </w:r>
      <w:r>
        <w:rPr>
          <w:color w:val="6E6158"/>
        </w:rPr>
        <w:t>County</w:t>
      </w:r>
      <w:r>
        <w:rPr>
          <w:color w:val="6E6158"/>
          <w:spacing w:val="40"/>
        </w:rPr>
        <w:t> </w:t>
      </w:r>
      <w:r>
        <w:rPr>
          <w:color w:val="6E6158"/>
        </w:rPr>
        <w:t>Counsel’s Association of California (November 2013)</w:t>
      </w:r>
    </w:p>
    <w:p>
      <w:pPr>
        <w:pStyle w:val="BodyText"/>
        <w:spacing w:line="292" w:lineRule="auto" w:before="132"/>
        <w:ind w:right="287"/>
      </w:pP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236191</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78pt;width:1.65pt;height:1.65pt;mso-position-horizontal-relative:page;mso-position-vertical-relative:paragraph;z-index:15752704" id="docshape61"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“Defending ADA Title III Lawsuits; Selected Laws and Strategies,” Alameda County </w:t>
      </w:r>
      <w:r>
        <w:rPr>
          <w:color w:val="6E6158"/>
        </w:rPr>
        <w:t>Bar Association (August 2013)</w:t>
      </w:r>
    </w:p>
    <w:p>
      <w:pPr>
        <w:pStyle w:val="BodyText"/>
        <w:spacing w:line="292" w:lineRule="auto" w:before="123"/>
        <w:ind w:right="379"/>
      </w:pP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230652</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1598pt;width:1.65pt;height:1.65pt;mso-position-horizontal-relative:page;mso-position-vertical-relative:paragraph;z-index:15753216" id="docshape62"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“Layoffs, RIFs, Severances and Releases: Making Your Releases Stick,” Advanced </w:t>
      </w:r>
      <w:r>
        <w:rPr>
          <w:color w:val="6E6158"/>
        </w:rPr>
        <w:t>California Employer Seminar (2007)</w:t>
      </w:r>
    </w:p>
    <w:p>
      <w:pPr>
        <w:pStyle w:val="Heading1"/>
        <w:spacing w:before="293"/>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6"/>
        <w:ind w:right="964"/>
      </w:pPr>
      <w:r>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152459</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04682pt;width:1.65pt;height:1.65pt;mso-position-horizontal-relative:page;mso-position-vertical-relative:paragraph;z-index:15753728" id="docshape63" coordorigin="1670,240" coordsize="33,33" path="m1691,273l1682,273,1678,271,1671,265,1670,261,1670,252,1671,248,1678,242,1682,240,1691,240,1694,242,1701,248,1702,252,1702,256,1702,261,1701,265,1694,271,1691,27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415992</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5291pt;width:1.65pt;height:1.65pt;mso-position-horizontal-relative:page;mso-position-vertical-relative:paragraph;z-index:15754240" id="docshape64"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rPr>
        <w:t>Member, The Bar Association of San Francisco, Labor and Employment </w:t>
      </w:r>
      <w:r>
        <w:rPr>
          <w:color w:val="6E6158"/>
        </w:rPr>
        <w:t>Section Member, The American Bar Association</w:t>
      </w:r>
    </w:p>
    <w:p>
      <w:pPr>
        <w:pStyle w:val="BodyText"/>
        <w:spacing w:line="231" w:lineRule="exact"/>
      </w:pP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63907</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32072pt;width:1.65pt;height:1.65pt;mso-position-horizontal-relative:page;mso-position-vertical-relative:paragraph;z-index:15754752" id="docshape65" coordorigin="1670,101" coordsize="33,33" path="m1691,133l1682,133,1678,132,1671,125,1670,121,1670,112,1671,109,1678,102,1682,101,1691,101,1694,102,1701,109,1702,112,1702,117,1702,121,1701,125,1694,132,1691,133xe" filled="true" fillcolor="#090909" stroked="false">
                <v:path arrowok="t"/>
                <v:fill type="solid"/>
                <w10:wrap type="none"/>
              </v:shape>
            </w:pict>
          </mc:Fallback>
        </mc:AlternateContent>
      </w:r>
      <w:r>
        <w:rPr>
          <w:color w:val="6E6158"/>
        </w:rPr>
        <w:t>Member,</w:t>
      </w:r>
      <w:r>
        <w:rPr>
          <w:color w:val="6E6158"/>
          <w:spacing w:val="8"/>
        </w:rPr>
        <w:t> </w:t>
      </w:r>
      <w:r>
        <w:rPr>
          <w:color w:val="6E6158"/>
        </w:rPr>
        <w:t>The</w:t>
      </w:r>
      <w:r>
        <w:rPr>
          <w:color w:val="6E6158"/>
          <w:spacing w:val="8"/>
        </w:rPr>
        <w:t> </w:t>
      </w:r>
      <w:r>
        <w:rPr>
          <w:color w:val="6E6158"/>
        </w:rPr>
        <w:t>Association</w:t>
      </w:r>
      <w:r>
        <w:rPr>
          <w:color w:val="6E6158"/>
          <w:spacing w:val="8"/>
        </w:rPr>
        <w:t> </w:t>
      </w:r>
      <w:r>
        <w:rPr>
          <w:color w:val="6E6158"/>
        </w:rPr>
        <w:t>of</w:t>
      </w:r>
      <w:r>
        <w:rPr>
          <w:color w:val="6E6158"/>
          <w:spacing w:val="8"/>
        </w:rPr>
        <w:t> </w:t>
      </w:r>
      <w:r>
        <w:rPr>
          <w:color w:val="6E6158"/>
        </w:rPr>
        <w:t>Business</w:t>
      </w:r>
      <w:r>
        <w:rPr>
          <w:color w:val="6E6158"/>
          <w:spacing w:val="8"/>
        </w:rPr>
        <w:t> </w:t>
      </w:r>
      <w:r>
        <w:rPr>
          <w:color w:val="6E6158"/>
        </w:rPr>
        <w:t>Trial</w:t>
      </w:r>
      <w:r>
        <w:rPr>
          <w:color w:val="6E6158"/>
          <w:spacing w:val="8"/>
        </w:rPr>
        <w:t> </w:t>
      </w:r>
      <w:r>
        <w:rPr>
          <w:color w:val="6E6158"/>
          <w:spacing w:val="-2"/>
        </w:rPr>
        <w:t>Lawyers</w:t>
      </w:r>
    </w:p>
    <w:p>
      <w:pPr>
        <w:pStyle w:val="BodyText"/>
        <w:spacing w:before="174"/>
      </w:pP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175356</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7582pt;width:1.65pt;height:1.65pt;mso-position-horizontal-relative:page;mso-position-vertical-relative:paragraph;z-index:15755264" id="docshape66"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Member,</w:t>
      </w:r>
      <w:r>
        <w:rPr>
          <w:color w:val="6E6158"/>
          <w:spacing w:val="8"/>
        </w:rPr>
        <w:t> </w:t>
      </w:r>
      <w:r>
        <w:rPr>
          <w:color w:val="6E6158"/>
        </w:rPr>
        <w:t>Editorial</w:t>
      </w:r>
      <w:r>
        <w:rPr>
          <w:color w:val="6E6158"/>
          <w:spacing w:val="8"/>
        </w:rPr>
        <w:t> </w:t>
      </w:r>
      <w:r>
        <w:rPr>
          <w:color w:val="6E6158"/>
        </w:rPr>
        <w:t>Advisory</w:t>
      </w:r>
      <w:r>
        <w:rPr>
          <w:color w:val="6E6158"/>
          <w:spacing w:val="8"/>
        </w:rPr>
        <w:t> </w:t>
      </w:r>
      <w:r>
        <w:rPr>
          <w:color w:val="6E6158"/>
        </w:rPr>
        <w:t>Board</w:t>
      </w:r>
      <w:r>
        <w:rPr>
          <w:color w:val="6E6158"/>
          <w:spacing w:val="8"/>
        </w:rPr>
        <w:t> </w:t>
      </w:r>
      <w:r>
        <w:rPr>
          <w:color w:val="6E6158"/>
        </w:rPr>
        <w:t>for</w:t>
      </w:r>
      <w:r>
        <w:rPr>
          <w:color w:val="6E6158"/>
          <w:spacing w:val="8"/>
        </w:rPr>
        <w:t> </w:t>
      </w:r>
      <w:r>
        <w:rPr>
          <w:color w:val="6E6158"/>
        </w:rPr>
        <w:t>the</w:t>
      </w:r>
      <w:r>
        <w:rPr>
          <w:color w:val="6E6158"/>
          <w:spacing w:val="8"/>
        </w:rPr>
        <w:t> </w:t>
      </w:r>
      <w:r>
        <w:rPr>
          <w:color w:val="6E6158"/>
        </w:rPr>
        <w:t>California</w:t>
      </w:r>
      <w:r>
        <w:rPr>
          <w:color w:val="6E6158"/>
          <w:spacing w:val="8"/>
        </w:rPr>
        <w:t> </w:t>
      </w:r>
      <w:r>
        <w:rPr>
          <w:color w:val="6E6158"/>
        </w:rPr>
        <w:t>Wage</w:t>
      </w:r>
      <w:r>
        <w:rPr>
          <w:color w:val="6E6158"/>
          <w:spacing w:val="8"/>
        </w:rPr>
        <w:t> </w:t>
      </w:r>
      <w:r>
        <w:rPr>
          <w:color w:val="6E6158"/>
        </w:rPr>
        <w:t>and</w:t>
      </w:r>
      <w:r>
        <w:rPr>
          <w:color w:val="6E6158"/>
          <w:spacing w:val="8"/>
        </w:rPr>
        <w:t> </w:t>
      </w:r>
      <w:r>
        <w:rPr>
          <w:color w:val="6E6158"/>
        </w:rPr>
        <w:t>Hour</w:t>
      </w:r>
      <w:r>
        <w:rPr>
          <w:color w:val="6E6158"/>
          <w:spacing w:val="8"/>
        </w:rPr>
        <w:t> </w:t>
      </w:r>
      <w:r>
        <w:rPr>
          <w:color w:val="6E6158"/>
        </w:rPr>
        <w:t>Advisor,</w:t>
      </w:r>
      <w:r>
        <w:rPr>
          <w:color w:val="6E6158"/>
          <w:spacing w:val="9"/>
        </w:rPr>
        <w:t> </w:t>
      </w:r>
      <w:r>
        <w:rPr>
          <w:color w:val="6E6158"/>
          <w:spacing w:val="-4"/>
        </w:rPr>
        <w:t>2007</w:t>
      </w:r>
    </w:p>
    <w:p>
      <w:pPr>
        <w:pStyle w:val="BodyText"/>
        <w:spacing w:before="49"/>
        <w:ind w:left="0"/>
        <w:rPr>
          <w:sz w:val="24"/>
        </w:rPr>
      </w:pPr>
    </w:p>
    <w:p>
      <w:pPr>
        <w:pStyle w:val="Heading1"/>
        <w:ind w:left="56" w:right="7740"/>
        <w:jc w:val="center"/>
      </w:pPr>
      <w:r>
        <w:rPr>
          <w:color w:val="FF8100"/>
          <w:spacing w:val="-2"/>
        </w:rPr>
        <w:t>ADMISSIONS</w:t>
      </w:r>
    </w:p>
    <w:p>
      <w:pPr>
        <w:pStyle w:val="BodyText"/>
        <w:spacing w:before="147"/>
        <w:ind w:left="0" w:right="7740"/>
        <w:jc w:val="center"/>
      </w:pPr>
      <w:r>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152864</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36609pt;width:1.65pt;height:1.65pt;mso-position-horizontal-relative:page;mso-position-vertical-relative:paragraph;z-index:15755776" id="docshape67" coordorigin="1670,241" coordsize="33,33" path="m1691,273l1682,273,1678,272,1671,265,1670,262,1670,253,1671,249,1678,242,1682,241,1691,241,1694,242,1701,249,1702,253,1702,257,1702,262,1701,265,1694,272,1691,273xe" filled="true" fillcolor="#090909" stroked="false">
                <v:path arrowok="t"/>
                <v:fill type="solid"/>
                <w10:wrap type="none"/>
              </v:shape>
            </w:pict>
          </mc:Fallback>
        </mc:AlternateContent>
      </w:r>
      <w:r>
        <w:rPr>
          <w:color w:val="6E6158"/>
          <w:spacing w:val="-2"/>
        </w:rPr>
        <w:t>California</w:t>
      </w:r>
    </w:p>
    <w:p>
      <w:pPr>
        <w:pStyle w:val="BodyText"/>
        <w:spacing w:before="174"/>
      </w:pPr>
      <w:r>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175127</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9528pt;width:1.65pt;height:1.65pt;mso-position-horizontal-relative:page;mso-position-vertical-relative:paragraph;z-index:15756288" id="docshape68"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9"/>
        </w:rPr>
        <w:t> </w:t>
      </w:r>
      <w:r>
        <w:rPr>
          <w:color w:val="6E6158"/>
        </w:rPr>
        <w:t>of</w:t>
      </w:r>
      <w:r>
        <w:rPr>
          <w:color w:val="6E6158"/>
          <w:spacing w:val="9"/>
        </w:rPr>
        <w:t> </w:t>
      </w:r>
      <w:r>
        <w:rPr>
          <w:color w:val="6E6158"/>
        </w:rPr>
        <w:t>Appeals</w:t>
      </w:r>
      <w:r>
        <w:rPr>
          <w:color w:val="6E6158"/>
          <w:spacing w:val="9"/>
        </w:rPr>
        <w:t> </w:t>
      </w:r>
      <w:r>
        <w:rPr>
          <w:color w:val="6E6158"/>
        </w:rPr>
        <w:t>for</w:t>
      </w:r>
      <w:r>
        <w:rPr>
          <w:color w:val="6E6158"/>
          <w:spacing w:val="9"/>
        </w:rPr>
        <w:t> </w:t>
      </w:r>
      <w:r>
        <w:rPr>
          <w:color w:val="6E6158"/>
        </w:rPr>
        <w:t>the</w:t>
      </w:r>
      <w:r>
        <w:rPr>
          <w:color w:val="6E6158"/>
          <w:spacing w:val="9"/>
        </w:rPr>
        <w:t> </w:t>
      </w:r>
      <w:r>
        <w:rPr>
          <w:color w:val="6E6158"/>
        </w:rPr>
        <w:t>Ninth</w:t>
      </w:r>
      <w:r>
        <w:rPr>
          <w:color w:val="6E6158"/>
          <w:spacing w:val="9"/>
        </w:rPr>
        <w:t> </w:t>
      </w:r>
      <w:r>
        <w:rPr>
          <w:color w:val="6E6158"/>
          <w:spacing w:val="-2"/>
        </w:rPr>
        <w:t>Circuit</w:t>
      </w:r>
    </w:p>
    <w:p>
      <w:pPr>
        <w:pStyle w:val="BodyText"/>
        <w:spacing w:before="174"/>
      </w:pPr>
      <w:r>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175076</wp:posOffset>
                </wp:positionV>
                <wp:extent cx="20955" cy="2095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5573pt;width:1.65pt;height:1.65pt;mso-position-horizontal-relative:page;mso-position-vertical-relative:paragraph;z-index:15756800" id="docshape69"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0"/>
        </w:rPr>
        <w:t> </w:t>
      </w:r>
      <w:r>
        <w:rPr>
          <w:color w:val="6E6158"/>
        </w:rPr>
        <w:t>for</w:t>
      </w:r>
      <w:r>
        <w:rPr>
          <w:color w:val="6E6158"/>
          <w:spacing w:val="10"/>
        </w:rPr>
        <w:t> </w:t>
      </w:r>
      <w:r>
        <w:rPr>
          <w:color w:val="6E6158"/>
        </w:rPr>
        <w:t>the</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rPr>
        <w:t>Columbia</w:t>
      </w:r>
      <w:r>
        <w:rPr>
          <w:color w:val="6E6158"/>
          <w:spacing w:val="10"/>
        </w:rPr>
        <w:t> </w:t>
      </w:r>
      <w:r>
        <w:rPr>
          <w:color w:val="6E6158"/>
          <w:spacing w:val="-2"/>
        </w:rPr>
        <w:t>Circuit</w:t>
      </w:r>
    </w:p>
    <w:p>
      <w:pPr>
        <w:pStyle w:val="BodyText"/>
        <w:spacing w:before="182"/>
      </w:pPr>
      <w:r>
        <w:rPr/>
        <mc:AlternateContent>
          <mc:Choice Requires="wps">
            <w:drawing>
              <wp:anchor distT="0" distB="0" distL="0" distR="0" allowOverlap="1" layoutInCell="1" locked="0" behindDoc="0" simplePos="0" relativeHeight="15757312">
                <wp:simplePos x="0" y="0"/>
                <wp:positionH relativeFrom="page">
                  <wp:posOffset>1060346</wp:posOffset>
                </wp:positionH>
                <wp:positionV relativeFrom="paragraph">
                  <wp:posOffset>175026</wp:posOffset>
                </wp:positionV>
                <wp:extent cx="20955" cy="2095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1616pt;width:1.65pt;height:1.65pt;mso-position-horizontal-relative:page;mso-position-vertical-relative:paragraph;z-index:15757312" id="docshape70"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1"/>
        </w:rPr>
        <w:t> </w:t>
      </w:r>
      <w:r>
        <w:rPr>
          <w:color w:val="6E6158"/>
        </w:rPr>
        <w:t>for</w:t>
      </w:r>
      <w:r>
        <w:rPr>
          <w:color w:val="6E6158"/>
          <w:spacing w:val="10"/>
        </w:rPr>
        <w:t> </w:t>
      </w:r>
      <w:r>
        <w:rPr>
          <w:color w:val="6E6158"/>
        </w:rPr>
        <w:t>the</w:t>
      </w:r>
      <w:r>
        <w:rPr>
          <w:color w:val="6E6158"/>
          <w:spacing w:val="11"/>
        </w:rPr>
        <w:t> </w:t>
      </w:r>
      <w:r>
        <w:rPr>
          <w:color w:val="6E6158"/>
        </w:rPr>
        <w:t>Northern</w:t>
      </w:r>
      <w:r>
        <w:rPr>
          <w:color w:val="6E6158"/>
          <w:spacing w:val="10"/>
        </w:rPr>
        <w:t> </w:t>
      </w:r>
      <w:r>
        <w:rPr>
          <w:color w:val="6E6158"/>
        </w:rPr>
        <w:t>District</w:t>
      </w:r>
      <w:r>
        <w:rPr>
          <w:color w:val="6E6158"/>
          <w:spacing w:val="10"/>
        </w:rPr>
        <w:t> </w:t>
      </w:r>
      <w:r>
        <w:rPr>
          <w:color w:val="6E6158"/>
        </w:rPr>
        <w:t>of</w:t>
      </w:r>
      <w:r>
        <w:rPr>
          <w:color w:val="6E6158"/>
          <w:spacing w:val="11"/>
        </w:rPr>
        <w:t> </w:t>
      </w:r>
      <w:r>
        <w:rPr>
          <w:color w:val="6E6158"/>
          <w:spacing w:val="-2"/>
        </w:rPr>
        <w:t>California</w:t>
      </w:r>
    </w:p>
    <w:p>
      <w:pPr>
        <w:pStyle w:val="BodyText"/>
        <w:spacing w:before="174"/>
      </w:pPr>
      <w:r>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175063</wp:posOffset>
                </wp:positionV>
                <wp:extent cx="20955" cy="2095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4507pt;width:1.65pt;height:1.65pt;mso-position-horizontal-relative:page;mso-position-vertical-relative:paragraph;z-index:15757824" id="docshape71"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District</w:t>
      </w:r>
      <w:r>
        <w:rPr>
          <w:color w:val="6E6158"/>
          <w:spacing w:val="10"/>
        </w:rPr>
        <w:t> </w:t>
      </w:r>
      <w:r>
        <w:rPr>
          <w:color w:val="6E6158"/>
        </w:rPr>
        <w:t>Court</w:t>
      </w:r>
      <w:r>
        <w:rPr>
          <w:color w:val="6E6158"/>
          <w:spacing w:val="9"/>
        </w:rPr>
        <w:t> </w:t>
      </w:r>
      <w:r>
        <w:rPr>
          <w:color w:val="6E6158"/>
        </w:rPr>
        <w:t>for</w:t>
      </w:r>
      <w:r>
        <w:rPr>
          <w:color w:val="6E6158"/>
          <w:spacing w:val="10"/>
        </w:rPr>
        <w:t> </w:t>
      </w:r>
      <w:r>
        <w:rPr>
          <w:color w:val="6E6158"/>
        </w:rPr>
        <w:t>the</w:t>
      </w:r>
      <w:r>
        <w:rPr>
          <w:color w:val="6E6158"/>
          <w:spacing w:val="10"/>
        </w:rPr>
        <w:t> </w:t>
      </w:r>
      <w:r>
        <w:rPr>
          <w:color w:val="6E6158"/>
        </w:rPr>
        <w:t>Central</w:t>
      </w:r>
      <w:r>
        <w:rPr>
          <w:color w:val="6E6158"/>
          <w:spacing w:val="9"/>
        </w:rPr>
        <w:t> </w:t>
      </w:r>
      <w:r>
        <w:rPr>
          <w:color w:val="6E6158"/>
        </w:rPr>
        <w:t>District</w:t>
      </w:r>
      <w:r>
        <w:rPr>
          <w:color w:val="6E6158"/>
          <w:spacing w:val="10"/>
        </w:rPr>
        <w:t> </w:t>
      </w:r>
      <w:r>
        <w:rPr>
          <w:color w:val="6E6158"/>
        </w:rPr>
        <w:t>of</w:t>
      </w:r>
      <w:r>
        <w:rPr>
          <w:color w:val="6E6158"/>
          <w:spacing w:val="10"/>
        </w:rPr>
        <w:t> </w:t>
      </w:r>
      <w:r>
        <w:rPr>
          <w:color w:val="6E6158"/>
          <w:spacing w:val="-2"/>
        </w:rPr>
        <w:t>California</w:t>
      </w:r>
    </w:p>
    <w:p>
      <w:pPr>
        <w:pStyle w:val="BodyText"/>
        <w:spacing w:before="174"/>
      </w:pPr>
      <w:r>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175012</wp:posOffset>
                </wp:positionV>
                <wp:extent cx="20955" cy="2095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055pt;width:1.65pt;height:1.65pt;mso-position-horizontal-relative:page;mso-position-vertical-relative:paragraph;z-index:15758336" id="docshape72"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for</w:t>
      </w:r>
      <w:r>
        <w:rPr>
          <w:color w:val="6E6158"/>
          <w:spacing w:val="10"/>
        </w:rPr>
        <w:t> </w:t>
      </w:r>
      <w:r>
        <w:rPr>
          <w:color w:val="6E6158"/>
        </w:rPr>
        <w:t>the</w:t>
      </w:r>
      <w:r>
        <w:rPr>
          <w:color w:val="6E6158"/>
          <w:spacing w:val="10"/>
        </w:rPr>
        <w:t> </w:t>
      </w:r>
      <w:r>
        <w:rPr>
          <w:color w:val="6E6158"/>
        </w:rPr>
        <w:t>Eastern</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California</w:t>
      </w:r>
    </w:p>
    <w:p>
      <w:pPr>
        <w:pStyle w:val="BodyText"/>
        <w:spacing w:before="174"/>
      </w:pPr>
      <w:r>
        <w:rPr/>
        <mc:AlternateContent>
          <mc:Choice Requires="wps">
            <w:drawing>
              <wp:anchor distT="0" distB="0" distL="0" distR="0" allowOverlap="1" layoutInCell="1" locked="0" behindDoc="0" simplePos="0" relativeHeight="15758848">
                <wp:simplePos x="0" y="0"/>
                <wp:positionH relativeFrom="page">
                  <wp:posOffset>1060346</wp:posOffset>
                </wp:positionH>
                <wp:positionV relativeFrom="paragraph">
                  <wp:posOffset>174962</wp:posOffset>
                </wp:positionV>
                <wp:extent cx="20955" cy="2095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6562pt;width:1.65pt;height:1.65pt;mso-position-horizontal-relative:page;mso-position-vertical-relative:paragraph;z-index:15758848" id="docshape73" coordorigin="1670,276" coordsize="33,33" path="m1691,308l1682,308,1678,306,1671,300,1670,296,1670,287,1671,283,1678,277,1682,276,1691,276,1694,277,1701,283,1702,287,1702,292,1702,296,1701,300,1694,306,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1"/>
        </w:rPr>
        <w:t> </w:t>
      </w:r>
      <w:r>
        <w:rPr>
          <w:color w:val="6E6158"/>
        </w:rPr>
        <w:t>for</w:t>
      </w:r>
      <w:r>
        <w:rPr>
          <w:color w:val="6E6158"/>
          <w:spacing w:val="10"/>
        </w:rPr>
        <w:t> </w:t>
      </w:r>
      <w:r>
        <w:rPr>
          <w:color w:val="6E6158"/>
        </w:rPr>
        <w:t>the</w:t>
      </w:r>
      <w:r>
        <w:rPr>
          <w:color w:val="6E6158"/>
          <w:spacing w:val="11"/>
        </w:rPr>
        <w:t> </w:t>
      </w:r>
      <w:r>
        <w:rPr>
          <w:color w:val="6E6158"/>
        </w:rPr>
        <w:t>Southern</w:t>
      </w:r>
      <w:r>
        <w:rPr>
          <w:color w:val="6E6158"/>
          <w:spacing w:val="10"/>
        </w:rPr>
        <w:t> </w:t>
      </w:r>
      <w:r>
        <w:rPr>
          <w:color w:val="6E6158"/>
        </w:rPr>
        <w:t>District</w:t>
      </w:r>
      <w:r>
        <w:rPr>
          <w:color w:val="6E6158"/>
          <w:spacing w:val="11"/>
        </w:rPr>
        <w:t> </w:t>
      </w:r>
      <w:r>
        <w:rPr>
          <w:color w:val="6E6158"/>
        </w:rPr>
        <w:t>of</w:t>
      </w:r>
      <w:r>
        <w:rPr>
          <w:color w:val="6E6158"/>
          <w:spacing w:val="10"/>
        </w:rPr>
        <w:t> </w:t>
      </w: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Heading2" w:type="paragraph">
    <w:name w:val="Heading 2"/>
    <w:basedOn w:val="Normal"/>
    <w:uiPriority w:val="1"/>
    <w:qFormat/>
    <w:pPr>
      <w:spacing w:before="186"/>
      <w:ind w:left="99"/>
      <w:outlineLvl w:val="2"/>
    </w:pPr>
    <w:rPr>
      <w:rFonts w:ascii="Century Gothic" w:hAnsi="Century Gothic" w:eastAsia="Century Gothic" w:cs="Century Gothic"/>
      <w:b/>
      <w:bCs/>
      <w:i/>
      <w:iCs/>
      <w:sz w:val="20"/>
      <w:szCs w:val="20"/>
      <w:lang w:val="en-US" w:eastAsia="en-US" w:bidi="ar-SA"/>
    </w:rPr>
  </w:style>
  <w:style w:styleId="Heading3" w:type="paragraph">
    <w:name w:val="Heading 3"/>
    <w:basedOn w:val="Normal"/>
    <w:uiPriority w:val="1"/>
    <w:qFormat/>
    <w:pPr>
      <w:spacing w:before="52"/>
      <w:ind w:left="99"/>
      <w:outlineLvl w:val="3"/>
    </w:pPr>
    <w:rPr>
      <w:rFonts w:ascii="Century Gothic" w:hAnsi="Century Gothic" w:eastAsia="Century Gothic" w:cs="Century Gothic"/>
      <w:b/>
      <w:bCs/>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walnut-creek/" TargetMode="External"/><Relationship Id="rId10" Type="http://schemas.openxmlformats.org/officeDocument/2006/relationships/hyperlink" Target="mailto:kfranklin@fennemorelaw.com" TargetMode="External"/><Relationship Id="rId11" Type="http://schemas.openxmlformats.org/officeDocument/2006/relationships/hyperlink" Target="https://www.fennemorelaw.com/artificial-intelligence-risk-for-employers-the-tin-man-prompts-class-action-lawsuits-lions-and-tigers-and-bears-oh-my/" TargetMode="External"/><Relationship Id="rId12" Type="http://schemas.openxmlformats.org/officeDocument/2006/relationships/hyperlink" Target="https://www.fennemorelaw.com/californias-recent-and-pending-ai-laws-affecting-employers-will-the-federal-government-preempt-californias-laws/" TargetMode="External"/><Relationship Id="rId13" Type="http://schemas.openxmlformats.org/officeDocument/2006/relationships/hyperlink" Target="https://www.fennemorelaw.com/a-new-storm-for-employers-may-be-forming-in-the-california-sunshine-preliminary-certification-of-collective-action-against-human-resource-ai-software-provider/" TargetMode="External"/><Relationship Id="rId14" Type="http://schemas.openxmlformats.org/officeDocument/2006/relationships/hyperlink" Target="https://www.fennemorelaw.com/being-prepared-for-ice-workplace-enforcement-actions/" TargetMode="External"/><Relationship Id="rId15" Type="http://schemas.openxmlformats.org/officeDocument/2006/relationships/hyperlink" Target="https://www.hansonbridgett.com/Publications/articles/2020-10-19-reviewing-ada-case-from-ninth-circuit-removing-barriers" TargetMode="External"/><Relationship Id="rId16" Type="http://schemas.openxmlformats.org/officeDocument/2006/relationships/hyperlink" Target="https://www.hansonbridgett.com/Publications/articles/2020-01-website-accessibility-lawsuits-continue-to-trend-up" TargetMode="External"/><Relationship Id="rId17" Type="http://schemas.openxmlformats.org/officeDocument/2006/relationships/hyperlink" Target="https://www.hansonbridgett.com/Publications/articles/2016-05-labor-ada-violations" TargetMode="External"/><Relationship Id="rId18" Type="http://schemas.openxmlformats.org/officeDocument/2006/relationships/hyperlink" Target="https://www.hansonbridgett.com/Publications/articles/2016-05-labor-trade-secrets-act" TargetMode="External"/><Relationship Id="rId19" Type="http://schemas.openxmlformats.org/officeDocument/2006/relationships/hyperlink" Target="https://www.hansonbridgett.com/Publications/articles/2016-05-technology-disability-access" TargetMode="External"/><Relationship Id="rId20" Type="http://schemas.openxmlformats.org/officeDocument/2006/relationships/hyperlink" Target="http://www.hansonbridgett.com/Publications/articles/2014-10-landuse-term-rentals.aspx" TargetMode="External"/><Relationship Id="rId21" Type="http://schemas.openxmlformats.org/officeDocument/2006/relationships/hyperlink" Target="http://www.hansonbridgett.com/Publications/articles/2014-09-labor-healthy-family-act.aspx" TargetMode="External"/><Relationship Id="rId22" Type="http://schemas.openxmlformats.org/officeDocument/2006/relationships/hyperlink" Target="https://www.hansonbridgett.com/sites/default/files/sitecore/Files/Publications/sf%200614%20gladstonefranklin.pdf" TargetMode="External"/><Relationship Id="rId23" Type="http://schemas.openxmlformats.org/officeDocument/2006/relationships/hyperlink" Target="http://hansonbridgett.com/Events/2013-08-labor-fast-food-strikes-social" TargetMode="External"/><Relationship Id="rId24" Type="http://schemas.openxmlformats.org/officeDocument/2006/relationships/hyperlink" Target="http://www.hansonbridgett.com/Publications/articles/2013-08-new-ada-complia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Kurt A. Franklin - Fennemore</dc:title>
  <dcterms:created xsi:type="dcterms:W3CDTF">2026-04-10T21:15:46Z</dcterms:created>
  <dcterms:modified xsi:type="dcterms:W3CDTF">2026-04-10T21:15:46Z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2026-04-10T00:00:00Z</vt:filetime>
  </property>
  <property fmtid="{D5CDD505-2E9C-101B-9397-08002B2CF9AE}" pid="4" name="Creator">
    <vt:lpwstr>Chromium</vt:lpwstr>
  </property>
  <property fmtid="{D5CDD505-2E9C-101B-9397-08002B2CF9AE}" pid="5" name="LastSaved">
    <vt:filetime>2026-04-10T00:00:00Z</vt:filetime>
  </property>
  <property fmtid="{D5CDD505-2E9C-101B-9397-08002B2CF9AE}" pid="6" name="Producer">
    <vt:lpwstr>Skia/PDF m146</vt:lpwstr>
  </property>
</Properties>
</file>