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ita Doughert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39604" y="1369338"/>
                            <a:ext cx="20313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1364" h="320675">
                                <a:moveTo>
                                  <a:pt x="20307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30755" y="320382"/>
                                </a:lnTo>
                                <a:lnTo>
                                  <a:pt x="2030755" y="315214"/>
                                </a:lnTo>
                                <a:close/>
                              </a:path>
                              <a:path w="2031364" h="320675">
                                <a:moveTo>
                                  <a:pt x="2030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30755" y="5168"/>
                                </a:lnTo>
                                <a:lnTo>
                                  <a:pt x="2030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38720" y="763308"/>
                            <a:ext cx="20427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RITA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DOUGHERTY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36047" y="1859626"/>
                            <a:ext cx="164846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707.449.0800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rdougherty@fennemorelaw.com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05876" y="3482163"/>
                            <a:ext cx="347599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You've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gotta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dance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there's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nobody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watching,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you'll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hurt,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there's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nobody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listening,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it's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heaven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earth.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William W. Purkey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649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Rita Dougherty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6910;top:-4860;width:3199;height:505" id="docshape6" coordorigin="6910,-4860" coordsize="3199,505" path="m10108,-4364l6910,-4364,6910,-4355,10108,-4355,10108,-4364xm10108,-4860l6910,-4860,6910,-4852,10108,-4852,10108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08;top:-5815;width:321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RITA</w:t>
                        </w:r>
                        <w:r>
                          <w:rPr>
                            <w:color w:val="FFFFFF"/>
                            <w:spacing w:val="-2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DOUGHERTY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19;top:-4088;width:2596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707.449.0800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rdougherty@fennemorelaw.com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92;top:-1533;width:5474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You've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gotta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dance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there's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nobody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watching,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you'll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hurt,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Sing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there's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nobody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listening,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live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it's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heaven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earth.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William W. Purkey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RITA</w:t>
      </w:r>
      <w:r>
        <w:rPr>
          <w:color w:val="002E6B"/>
          <w:spacing w:val="5"/>
        </w:rPr>
        <w:t> </w:t>
      </w:r>
      <w:r>
        <w:rPr>
          <w:color w:val="002E6B"/>
          <w:spacing w:val="-2"/>
        </w:rPr>
        <w:t>DOUGHERTY</w:t>
      </w:r>
    </w:p>
    <w:p>
      <w:pPr>
        <w:pStyle w:val="BodyText"/>
        <w:spacing w:line="297" w:lineRule="auto" w:before="146"/>
        <w:ind w:left="99" w:right="108"/>
      </w:pPr>
      <w:r>
        <w:rPr>
          <w:color w:val="6E6158"/>
        </w:rPr>
        <w:t>Rita Dougherty is a paralegal in Fennemore’s Trusts &amp; Estates practice group with over 25 years of</w:t>
      </w:r>
      <w:r>
        <w:rPr>
          <w:color w:val="6E6158"/>
          <w:spacing w:val="40"/>
        </w:rPr>
        <w:t> </w:t>
      </w:r>
      <w:r>
        <w:rPr>
          <w:color w:val="6E6158"/>
        </w:rPr>
        <w:t>experience in the legal field. Specializing in trust administration and probate, she assists our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phases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probate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guiding</w:t>
      </w:r>
      <w:r>
        <w:rPr>
          <w:color w:val="6E6158"/>
          <w:spacing w:val="29"/>
        </w:rPr>
        <w:t> </w:t>
      </w:r>
      <w:r>
        <w:rPr>
          <w:color w:val="6E6158"/>
        </w:rPr>
        <w:t>families</w:t>
      </w:r>
      <w:r>
        <w:rPr>
          <w:color w:val="6E6158"/>
          <w:spacing w:val="29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process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trust/estate</w:t>
      </w:r>
      <w:r>
        <w:rPr>
          <w:color w:val="6E6158"/>
          <w:spacing w:val="14"/>
        </w:rPr>
        <w:t> </w:t>
      </w:r>
      <w:r>
        <w:rPr>
          <w:color w:val="6E6158"/>
        </w:rPr>
        <w:t>settlement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distribution.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Rita earned her Paralegal Certificate from Napa Valley College in 2002. In 2007, she earned her</w:t>
      </w:r>
      <w:r>
        <w:rPr>
          <w:color w:val="6E6158"/>
          <w:spacing w:val="40"/>
        </w:rPr>
        <w:t> </w:t>
      </w:r>
      <w:r>
        <w:rPr>
          <w:color w:val="6E6158"/>
        </w:rPr>
        <w:t>Bachelor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Science</w:t>
      </w:r>
      <w:r>
        <w:rPr>
          <w:color w:val="6E6158"/>
          <w:spacing w:val="32"/>
        </w:rPr>
        <w:t> </w:t>
      </w:r>
      <w:r>
        <w:rPr>
          <w:color w:val="6E6158"/>
        </w:rPr>
        <w:t>degree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Criminal</w:t>
      </w:r>
      <w:r>
        <w:rPr>
          <w:color w:val="6E6158"/>
          <w:spacing w:val="32"/>
        </w:rPr>
        <w:t> </w:t>
      </w:r>
      <w:r>
        <w:rPr>
          <w:color w:val="6E6158"/>
        </w:rPr>
        <w:t>Justice</w:t>
      </w:r>
      <w:r>
        <w:rPr>
          <w:color w:val="6E6158"/>
          <w:spacing w:val="32"/>
        </w:rPr>
        <w:t> </w:t>
      </w:r>
      <w:r>
        <w:rPr>
          <w:color w:val="6E6158"/>
        </w:rPr>
        <w:t>Administration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University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Phoenix.</w:t>
      </w:r>
    </w:p>
    <w:p>
      <w:pPr>
        <w:pStyle w:val="BodyText"/>
        <w:spacing w:line="297" w:lineRule="auto" w:before="196"/>
        <w:ind w:left="99" w:right="146"/>
        <w:jc w:val="both"/>
      </w:pPr>
      <w:r>
        <w:rPr>
          <w:color w:val="6E6158"/>
        </w:rPr>
        <w:t>Outside of the office, Rita can be found spending quality time with friends and family, especially her son. She also enjoys going to concerts, attending A’s baseball games, and watching a good horror movie.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351" w:right="47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64641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9917pt;width:1.65pt;height:1.65pt;mso-position-horizontal-relative:page;mso-position-vertical-relative:paragraph;z-index:15729152" id="docshape12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323007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3661pt;width:1.65pt;height:1.65pt;mso-position-horizontal-relative:page;mso-position-vertical-relative:paragraph;z-index:15729664" id="docshape13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Paralegal Certificate, Napa Valley </w:t>
      </w:r>
      <w:r>
        <w:rPr>
          <w:color w:val="6E6158"/>
        </w:rPr>
        <w:t>College B.S., University of Phoenix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59791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7966pt;width:1.65pt;height:1.65pt;mso-position-horizontal-relative:page;mso-position-vertical-relative:paragraph;z-index:15730176" id="docshape14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64713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5541pt;width:1.65pt;height:1.65pt;mso-position-horizontal-relative:page;mso-position-vertical-relative:paragraph;z-index:15730688" id="docshape15" coordorigin="1670,102" coordsize="33,33" path="m1691,134l1682,134,1678,133,1671,127,1670,123,1670,114,1671,110,1678,103,1682,102,1691,102,1694,103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Notary</w:t>
      </w:r>
      <w:r>
        <w:rPr>
          <w:color w:val="6E6158"/>
          <w:spacing w:val="9"/>
        </w:rPr>
        <w:t> </w:t>
      </w:r>
      <w:r>
        <w:rPr>
          <w:color w:val="6E6158"/>
        </w:rPr>
        <w:t>Public,</w:t>
      </w:r>
      <w:r>
        <w:rPr>
          <w:color w:val="6E6158"/>
          <w:spacing w:val="10"/>
        </w:rPr>
        <w:t> </w:t>
      </w:r>
      <w:r>
        <w:rPr>
          <w:color w:val="6E6158"/>
        </w:rPr>
        <w:t>2002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spacing w:before="25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230293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33371pt;width:1.65pt;height:1.65pt;mso-position-horizontal-relative:page;mso-position-vertical-relative:paragraph;z-index:15731200" id="docshape16" coordorigin="1670,363" coordsize="33,33" path="m1691,395l1682,395,1678,394,1671,387,1670,383,1670,374,1671,371,1678,364,1682,363,1691,363,1694,364,1701,371,1702,374,1702,379,1702,383,1701,387,1694,394,1691,3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rdoughert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Rita Dougherty - Fennemore</dc:title>
  <dcterms:created xsi:type="dcterms:W3CDTF">2026-06-03T19:57:35Z</dcterms:created>
  <dcterms:modified xsi:type="dcterms:W3CDTF">2026-06-03T19:57:35Z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2026-06-03T00:00:00Z</vt:filetime>
  </property>
  <property fmtid="{D5CDD505-2E9C-101B-9397-08002B2CF9AE}" pid="6" name="Producer">
    <vt:lpwstr>Skia/PDF m148</vt:lpwstr>
  </property>
</Properties>
</file>