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spacing w:before="116"/>
        <w:ind w:left="0"/>
        <w:rPr>
          <w:rFonts w:ascii="Times New Roman"/>
          <w:sz w:val="24"/>
        </w:rPr>
      </w:pPr>
    </w:p>
    <w:p>
      <w:pPr>
        <w:pStyle w:val="Heading2"/>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-3231247</wp:posOffset>
                </wp:positionV>
                <wp:extent cx="6071870" cy="316293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3162935"/>
                          <a:chExt cx="6071870" cy="316293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Robert Tookian"/>
                          <pic:cNvPicPr/>
                        </pic:nvPicPr>
                        <pic:blipFill>
                          <a:blip r:embed="rId7" cstate="print"/>
                          <a:stretch>
                            <a:fillRect/>
                          </a:stretch>
                        </pic:blipFill>
                        <pic:spPr>
                          <a:xfrm>
                            <a:off x="0" y="268700"/>
                            <a:ext cx="3038379" cy="2893694"/>
                          </a:xfrm>
                          <a:prstGeom prst="rect">
                            <a:avLst/>
                          </a:prstGeom>
                        </pic:spPr>
                      </pic:pic>
                      <wps:wsp>
                        <wps:cNvPr id="4" name="Graphic 4"/>
                        <wps:cNvSpPr/>
                        <wps:spPr>
                          <a:xfrm>
                            <a:off x="3038379" y="268700"/>
                            <a:ext cx="3033395" cy="2893695"/>
                          </a:xfrm>
                          <a:custGeom>
                            <a:avLst/>
                            <a:gdLst/>
                            <a:ahLst/>
                            <a:cxnLst/>
                            <a:rect l="l" t="t" r="r" b="b"/>
                            <a:pathLst>
                              <a:path w="3033395" h="2893695">
                                <a:moveTo>
                                  <a:pt x="3033212" y="2893694"/>
                                </a:moveTo>
                                <a:lnTo>
                                  <a:pt x="0" y="2893694"/>
                                </a:lnTo>
                                <a:lnTo>
                                  <a:pt x="0" y="0"/>
                                </a:lnTo>
                                <a:lnTo>
                                  <a:pt x="3033212" y="0"/>
                                </a:lnTo>
                                <a:lnTo>
                                  <a:pt x="3033212" y="2893694"/>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493097" y="1643214"/>
                            <a:ext cx="2118995" cy="320675"/>
                          </a:xfrm>
                          <a:custGeom>
                            <a:avLst/>
                            <a:gdLst/>
                            <a:ahLst/>
                            <a:cxnLst/>
                            <a:rect l="l" t="t" r="r" b="b"/>
                            <a:pathLst>
                              <a:path w="2118995" h="320675">
                                <a:moveTo>
                                  <a:pt x="2118601" y="315201"/>
                                </a:moveTo>
                                <a:lnTo>
                                  <a:pt x="0" y="315201"/>
                                </a:lnTo>
                                <a:lnTo>
                                  <a:pt x="0" y="320370"/>
                                </a:lnTo>
                                <a:lnTo>
                                  <a:pt x="2118601" y="320370"/>
                                </a:lnTo>
                                <a:lnTo>
                                  <a:pt x="2118601" y="315201"/>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892681" y="763308"/>
                            <a:ext cx="1334770" cy="1099185"/>
                          </a:xfrm>
                          <a:prstGeom prst="rect">
                            <a:avLst/>
                          </a:prstGeom>
                        </wps:spPr>
                        <wps:txbx>
                          <w:txbxContent>
                            <w:p>
                              <w:pPr>
                                <w:spacing w:line="216" w:lineRule="auto" w:before="40"/>
                                <w:ind w:left="-1" w:right="18" w:firstLine="0"/>
                                <w:jc w:val="center"/>
                                <w:rPr>
                                  <w:sz w:val="39"/>
                                </w:rPr>
                              </w:pPr>
                              <w:r>
                                <w:rPr>
                                  <w:color w:val="FFFFFF"/>
                                  <w:sz w:val="39"/>
                                </w:rPr>
                                <w:t>ROBERT D. </w:t>
                              </w:r>
                              <w:r>
                                <w:rPr>
                                  <w:color w:val="FFFFFF"/>
                                  <w:spacing w:val="-2"/>
                                  <w:sz w:val="39"/>
                                </w:rPr>
                                <w:t>TOOKOIAN</w:t>
                              </w:r>
                            </w:p>
                            <w:p>
                              <w:pPr>
                                <w:spacing w:before="48"/>
                                <w:ind w:left="1" w:right="18" w:firstLine="0"/>
                                <w:jc w:val="center"/>
                                <w:rPr>
                                  <w:sz w:val="24"/>
                                </w:rPr>
                              </w:pPr>
                              <w:r>
                                <w:rPr>
                                  <w:color w:val="FFFFFF"/>
                                  <w:sz w:val="24"/>
                                </w:rPr>
                                <w:t>Of</w:t>
                              </w:r>
                              <w:r>
                                <w:rPr>
                                  <w:color w:val="FFFFFF"/>
                                  <w:spacing w:val="3"/>
                                  <w:sz w:val="24"/>
                                </w:rPr>
                                <w:t> </w:t>
                              </w:r>
                              <w:r>
                                <w:rPr>
                                  <w:color w:val="FFFFFF"/>
                                  <w:spacing w:val="-2"/>
                                  <w:sz w:val="24"/>
                                </w:rPr>
                                <w:t>Counsel</w:t>
                              </w:r>
                            </w:p>
                            <w:p>
                              <w:pPr>
                                <w:spacing w:before="291"/>
                                <w:ind w:left="0" w:right="18" w:firstLine="0"/>
                                <w:jc w:val="center"/>
                                <w:rPr>
                                  <w:sz w:val="16"/>
                                </w:rPr>
                              </w:pPr>
                              <w:hyperlink r:id="rId8">
                                <w:r>
                                  <w:rPr>
                                    <w:color w:val="FFFFFF"/>
                                    <w:sz w:val="16"/>
                                  </w:rPr>
                                  <w:t>Business</w:t>
                                </w:r>
                                <w:r>
                                  <w:rPr>
                                    <w:color w:val="FFFFFF"/>
                                    <w:spacing w:val="3"/>
                                    <w:sz w:val="16"/>
                                  </w:rPr>
                                  <w:t> </w:t>
                                </w:r>
                                <w:r>
                                  <w:rPr>
                                    <w:color w:val="FFFFFF"/>
                                    <w:sz w:val="16"/>
                                  </w:rPr>
                                  <w:t>&amp;</w:t>
                                </w:r>
                                <w:r>
                                  <w:rPr>
                                    <w:color w:val="FFFFFF"/>
                                    <w:spacing w:val="4"/>
                                    <w:sz w:val="16"/>
                                  </w:rPr>
                                  <w:t> </w:t>
                                </w:r>
                                <w:r>
                                  <w:rPr>
                                    <w:color w:val="FFFFFF"/>
                                    <w:spacing w:val="-2"/>
                                    <w:sz w:val="16"/>
                                  </w:rPr>
                                  <w:t>Finance</w:t>
                                </w:r>
                              </w:hyperlink>
                            </w:p>
                          </w:txbxContent>
                        </wps:txbx>
                        <wps:bodyPr wrap="square" lIns="0" tIns="0" rIns="0" bIns="0" rtlCol="0">
                          <a:noAutofit/>
                        </wps:bodyPr>
                      </wps:wsp>
                      <wps:wsp>
                        <wps:cNvPr id="7" name="Textbox 7"/>
                        <wps:cNvSpPr txBox="1"/>
                        <wps:spPr>
                          <a:xfrm>
                            <a:off x="4394234" y="2133494"/>
                            <a:ext cx="331470" cy="127000"/>
                          </a:xfrm>
                          <a:prstGeom prst="rect">
                            <a:avLst/>
                          </a:prstGeom>
                        </wps:spPr>
                        <wps:txbx>
                          <w:txbxContent>
                            <w:p>
                              <w:pPr>
                                <w:spacing w:before="2"/>
                                <w:ind w:left="0" w:right="0" w:firstLine="0"/>
                                <w:jc w:val="left"/>
                                <w:rPr>
                                  <w:sz w:val="16"/>
                                </w:rPr>
                              </w:pPr>
                              <w:hyperlink r:id="rId9">
                                <w:r>
                                  <w:rPr>
                                    <w:color w:val="FFFFFF"/>
                                    <w:spacing w:val="-2"/>
                                    <w:sz w:val="16"/>
                                  </w:rPr>
                                  <w:t>Fresno</w:t>
                                </w:r>
                              </w:hyperlink>
                            </w:p>
                          </w:txbxContent>
                        </wps:txbx>
                        <wps:bodyPr wrap="square" lIns="0" tIns="0" rIns="0" bIns="0" rtlCol="0">
                          <a:noAutofit/>
                        </wps:bodyPr>
                      </wps:wsp>
                      <wps:wsp>
                        <wps:cNvPr id="8" name="Textbox 8"/>
                        <wps:cNvSpPr txBox="1"/>
                        <wps:spPr>
                          <a:xfrm>
                            <a:off x="3582320" y="2293650"/>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559.432.4500</w:t>
                              </w:r>
                            </w:p>
                          </w:txbxContent>
                        </wps:txbx>
                        <wps:bodyPr wrap="square" lIns="0" tIns="0" rIns="0" bIns="0" rtlCol="0">
                          <a:noAutofit/>
                        </wps:bodyPr>
                      </wps:wsp>
                      <wps:wsp>
                        <wps:cNvPr id="9" name="Textbox 9"/>
                        <wps:cNvSpPr txBox="1"/>
                        <wps:spPr>
                          <a:xfrm>
                            <a:off x="4750778" y="2293650"/>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559.432.4590</w:t>
                              </w:r>
                            </w:p>
                          </w:txbxContent>
                        </wps:txbx>
                        <wps:bodyPr wrap="square" lIns="0" tIns="0" rIns="0" bIns="0" rtlCol="0">
                          <a:noAutofit/>
                        </wps:bodyPr>
                      </wps:wsp>
                      <wps:wsp>
                        <wps:cNvPr id="10" name="Textbox 10"/>
                        <wps:cNvSpPr txBox="1"/>
                        <wps:spPr>
                          <a:xfrm>
                            <a:off x="3774963" y="2500373"/>
                            <a:ext cx="1570355" cy="127000"/>
                          </a:xfrm>
                          <a:prstGeom prst="rect">
                            <a:avLst/>
                          </a:prstGeom>
                        </wps:spPr>
                        <wps:txbx>
                          <w:txbxContent>
                            <w:p>
                              <w:pPr>
                                <w:spacing w:before="2"/>
                                <w:ind w:left="0" w:right="0" w:firstLine="0"/>
                                <w:jc w:val="left"/>
                                <w:rPr>
                                  <w:sz w:val="16"/>
                                </w:rPr>
                              </w:pPr>
                              <w:hyperlink r:id="rId10">
                                <w:r>
                                  <w:rPr>
                                    <w:color w:val="FFFFFF"/>
                                    <w:spacing w:val="-2"/>
                                    <w:sz w:val="16"/>
                                  </w:rPr>
                                  <w:t>rtookoian@fennemorelaw.com</w:t>
                                </w:r>
                              </w:hyperlink>
                            </w:p>
                          </w:txbxContent>
                        </wps:txbx>
                        <wps:bodyPr wrap="square" lIns="0" tIns="0" rIns="0" bIns="0" rtlCol="0">
                          <a:noAutofit/>
                        </wps:bodyPr>
                      </wps:wsp>
                    </wpg:wgp>
                  </a:graphicData>
                </a:graphic>
              </wp:anchor>
            </w:drawing>
          </mc:Choice>
          <mc:Fallback>
            <w:pict>
              <v:group style="position:absolute;margin-left:66.809998pt;margin-top:-254.428909pt;width:478.1pt;height:249.05pt;mso-position-horizontal-relative:page;mso-position-vertical-relative:paragraph;z-index:15728640" id="docshapegroup1" coordorigin="1336,-5089" coordsize="9562,4981">
                <v:shape style="position:absolute;left:1336;top:-5089;width:2165;height:424" type="#_x0000_t75" id="docshape2" alt="Fennemore" href="https://www.fennemorelaw.com/" stroked="false">
                  <v:imagedata r:id="rId5" o:title=""/>
                </v:shape>
                <v:shape style="position:absolute;left:1336;top:-4666;width:4785;height:4557" type="#_x0000_t75" id="docshape3" alt="Robert Tookian" stroked="false">
                  <v:imagedata r:id="rId7" o:title=""/>
                </v:shape>
                <v:rect style="position:absolute;left:6121;top:-4666;width:4777;height:4557" id="docshape4" filled="true" fillcolor="#262424" stroked="false">
                  <v:fill type="solid"/>
                </v:rect>
                <v:shape style="position:absolute;left:6837;top:-2501;width:3337;height:505" id="docshape5" coordorigin="6837,-2501" coordsize="3337,505" path="m10174,-2004l6837,-2004,6837,-1996,10174,-1996,10174,-2004xm10174,-2501l6837,-2501,6837,-2493,10174,-2493,10174,-2501xe" filled="true" fillcolor="#ffffff" stroked="false">
                  <v:path arrowok="t"/>
                  <v:fill type="solid"/>
                </v:shape>
                <v:shapetype id="_x0000_t202" o:spt="202" coordsize="21600,21600" path="m,l,21600r21600,l21600,xe">
                  <v:stroke joinstyle="miter"/>
                  <v:path gradientshapeok="t" o:connecttype="rect"/>
                </v:shapetype>
                <v:shape style="position:absolute;left:7466;top:-3887;width:2102;height:1731" type="#_x0000_t202" id="docshape6" filled="false" stroked="false">
                  <v:textbox inset="0,0,0,0">
                    <w:txbxContent>
                      <w:p>
                        <w:pPr>
                          <w:spacing w:line="216" w:lineRule="auto" w:before="40"/>
                          <w:ind w:left="-1" w:right="18" w:firstLine="0"/>
                          <w:jc w:val="center"/>
                          <w:rPr>
                            <w:sz w:val="39"/>
                          </w:rPr>
                        </w:pPr>
                        <w:r>
                          <w:rPr>
                            <w:color w:val="FFFFFF"/>
                            <w:sz w:val="39"/>
                          </w:rPr>
                          <w:t>ROBERT D. </w:t>
                        </w:r>
                        <w:r>
                          <w:rPr>
                            <w:color w:val="FFFFFF"/>
                            <w:spacing w:val="-2"/>
                            <w:sz w:val="39"/>
                          </w:rPr>
                          <w:t>TOOKOIAN</w:t>
                        </w:r>
                      </w:p>
                      <w:p>
                        <w:pPr>
                          <w:spacing w:before="48"/>
                          <w:ind w:left="1" w:right="18" w:firstLine="0"/>
                          <w:jc w:val="center"/>
                          <w:rPr>
                            <w:sz w:val="24"/>
                          </w:rPr>
                        </w:pPr>
                        <w:r>
                          <w:rPr>
                            <w:color w:val="FFFFFF"/>
                            <w:sz w:val="24"/>
                          </w:rPr>
                          <w:t>Of</w:t>
                        </w:r>
                        <w:r>
                          <w:rPr>
                            <w:color w:val="FFFFFF"/>
                            <w:spacing w:val="3"/>
                            <w:sz w:val="24"/>
                          </w:rPr>
                          <w:t> </w:t>
                        </w:r>
                        <w:r>
                          <w:rPr>
                            <w:color w:val="FFFFFF"/>
                            <w:spacing w:val="-2"/>
                            <w:sz w:val="24"/>
                          </w:rPr>
                          <w:t>Counsel</w:t>
                        </w:r>
                      </w:p>
                      <w:p>
                        <w:pPr>
                          <w:spacing w:before="291"/>
                          <w:ind w:left="0" w:right="18" w:firstLine="0"/>
                          <w:jc w:val="center"/>
                          <w:rPr>
                            <w:sz w:val="16"/>
                          </w:rPr>
                        </w:pPr>
                        <w:hyperlink r:id="rId8">
                          <w:r>
                            <w:rPr>
                              <w:color w:val="FFFFFF"/>
                              <w:sz w:val="16"/>
                            </w:rPr>
                            <w:t>Business</w:t>
                          </w:r>
                          <w:r>
                            <w:rPr>
                              <w:color w:val="FFFFFF"/>
                              <w:spacing w:val="3"/>
                              <w:sz w:val="16"/>
                            </w:rPr>
                            <w:t> </w:t>
                          </w:r>
                          <w:r>
                            <w:rPr>
                              <w:color w:val="FFFFFF"/>
                              <w:sz w:val="16"/>
                            </w:rPr>
                            <w:t>&amp;</w:t>
                          </w:r>
                          <w:r>
                            <w:rPr>
                              <w:color w:val="FFFFFF"/>
                              <w:spacing w:val="4"/>
                              <w:sz w:val="16"/>
                            </w:rPr>
                            <w:t> </w:t>
                          </w:r>
                          <w:r>
                            <w:rPr>
                              <w:color w:val="FFFFFF"/>
                              <w:spacing w:val="-2"/>
                              <w:sz w:val="16"/>
                            </w:rPr>
                            <w:t>Finance</w:t>
                          </w:r>
                        </w:hyperlink>
                      </w:p>
                    </w:txbxContent>
                  </v:textbox>
                  <w10:wrap type="none"/>
                </v:shape>
                <v:shape style="position:absolute;left:8256;top:-1729;width:522;height:200" type="#_x0000_t202" id="docshape7" filled="false" stroked="false">
                  <v:textbox inset="0,0,0,0">
                    <w:txbxContent>
                      <w:p>
                        <w:pPr>
                          <w:spacing w:before="2"/>
                          <w:ind w:left="0" w:right="0" w:firstLine="0"/>
                          <w:jc w:val="left"/>
                          <w:rPr>
                            <w:sz w:val="16"/>
                          </w:rPr>
                        </w:pPr>
                        <w:hyperlink r:id="rId9">
                          <w:r>
                            <w:rPr>
                              <w:color w:val="FFFFFF"/>
                              <w:spacing w:val="-2"/>
                              <w:sz w:val="16"/>
                            </w:rPr>
                            <w:t>Fresno</w:t>
                          </w:r>
                        </w:hyperlink>
                      </w:p>
                    </w:txbxContent>
                  </v:textbox>
                  <w10:wrap type="none"/>
                </v:shape>
                <v:shape style="position:absolute;left:6977;top:-1477;width:1258;height:210" type="#_x0000_t202" id="docshape8" filled="false" stroked="false">
                  <v:textbox inset="0,0,0,0">
                    <w:txbxContent>
                      <w:p>
                        <w:pPr>
                          <w:spacing w:before="1"/>
                          <w:ind w:left="0" w:right="0" w:firstLine="0"/>
                          <w:jc w:val="left"/>
                          <w:rPr>
                            <w:sz w:val="17"/>
                          </w:rPr>
                        </w:pPr>
                        <w:r>
                          <w:rPr>
                            <w:color w:val="FFFFFF"/>
                            <w:sz w:val="17"/>
                          </w:rPr>
                          <w:t>P: </w:t>
                        </w:r>
                        <w:r>
                          <w:rPr>
                            <w:color w:val="FFFFFF"/>
                            <w:spacing w:val="-2"/>
                            <w:sz w:val="17"/>
                          </w:rPr>
                          <w:t>559.432.4500</w:t>
                        </w:r>
                      </w:p>
                    </w:txbxContent>
                  </v:textbox>
                  <w10:wrap type="none"/>
                </v:shape>
                <v:shape style="position:absolute;left:8817;top:-1477;width:1240;height:210" type="#_x0000_t202" id="docshape9" filled="false" stroked="false">
                  <v:textbox inset="0,0,0,0">
                    <w:txbxContent>
                      <w:p>
                        <w:pPr>
                          <w:spacing w:before="1"/>
                          <w:ind w:left="0" w:right="0" w:firstLine="0"/>
                          <w:jc w:val="left"/>
                          <w:rPr>
                            <w:sz w:val="17"/>
                          </w:rPr>
                        </w:pPr>
                        <w:r>
                          <w:rPr>
                            <w:color w:val="FFFFFF"/>
                            <w:sz w:val="17"/>
                          </w:rPr>
                          <w:t>F: </w:t>
                        </w:r>
                        <w:r>
                          <w:rPr>
                            <w:color w:val="FFFFFF"/>
                            <w:spacing w:val="-2"/>
                            <w:sz w:val="17"/>
                          </w:rPr>
                          <w:t>559.432.4590</w:t>
                        </w:r>
                      </w:p>
                    </w:txbxContent>
                  </v:textbox>
                  <w10:wrap type="none"/>
                </v:shape>
                <v:shape style="position:absolute;left:7281;top:-1151;width:2473;height:200" type="#_x0000_t202" id="docshape10" filled="false" stroked="false">
                  <v:textbox inset="0,0,0,0">
                    <w:txbxContent>
                      <w:p>
                        <w:pPr>
                          <w:spacing w:before="2"/>
                          <w:ind w:left="0" w:right="0" w:firstLine="0"/>
                          <w:jc w:val="left"/>
                          <w:rPr>
                            <w:sz w:val="16"/>
                          </w:rPr>
                        </w:pPr>
                        <w:hyperlink r:id="rId10">
                          <w:r>
                            <w:rPr>
                              <w:color w:val="FFFFFF"/>
                              <w:spacing w:val="-2"/>
                              <w:sz w:val="16"/>
                            </w:rPr>
                            <w:t>rtookoian@fennemorelaw.com</w:t>
                          </w:r>
                        </w:hyperlink>
                      </w:p>
                    </w:txbxContent>
                  </v:textbox>
                  <w10:wrap type="none"/>
                </v:shape>
                <w10:wrap type="none"/>
              </v:group>
            </w:pict>
          </mc:Fallback>
        </mc:AlternateContent>
      </w:r>
      <w:r>
        <w:rPr>
          <w:color w:val="002E6B"/>
        </w:rPr>
        <w:t>ROBERT</w:t>
      </w:r>
      <w:r>
        <w:rPr>
          <w:color w:val="002E6B"/>
          <w:spacing w:val="6"/>
        </w:rPr>
        <w:t> </w:t>
      </w:r>
      <w:r>
        <w:rPr>
          <w:color w:val="002E6B"/>
        </w:rPr>
        <w:t>D.</w:t>
      </w:r>
      <w:r>
        <w:rPr>
          <w:color w:val="002E6B"/>
          <w:spacing w:val="6"/>
        </w:rPr>
        <w:t> </w:t>
      </w:r>
      <w:r>
        <w:rPr>
          <w:color w:val="002E6B"/>
          <w:spacing w:val="-2"/>
        </w:rPr>
        <w:t>TOOKOIAN</w:t>
      </w:r>
    </w:p>
    <w:p>
      <w:pPr>
        <w:pStyle w:val="BodyText"/>
        <w:spacing w:line="297" w:lineRule="auto" w:before="146"/>
        <w:ind w:left="99" w:right="347"/>
      </w:pPr>
      <w:r>
        <w:rPr>
          <w:color w:val="6E6158"/>
        </w:rPr>
        <w:t>Rob represents a broad range of clients in general business, transactions, contracts, healthcare</w:t>
      </w:r>
      <w:r>
        <w:rPr>
          <w:color w:val="6E6158"/>
          <w:spacing w:val="40"/>
        </w:rPr>
        <w:t> </w:t>
      </w:r>
      <w:r>
        <w:rPr>
          <w:color w:val="6E6158"/>
        </w:rPr>
        <w:t>law, privacy compliance, and real estate transactions. His diverse and extensive legal and</w:t>
      </w:r>
      <w:r>
        <w:rPr>
          <w:color w:val="6E6158"/>
          <w:spacing w:val="40"/>
        </w:rPr>
        <w:t> </w:t>
      </w:r>
      <w:r>
        <w:rPr>
          <w:color w:val="6E6158"/>
        </w:rPr>
        <w:t>business</w:t>
      </w:r>
      <w:r>
        <w:rPr>
          <w:color w:val="6E6158"/>
          <w:spacing w:val="38"/>
        </w:rPr>
        <w:t> </w:t>
      </w:r>
      <w:r>
        <w:rPr>
          <w:color w:val="6E6158"/>
        </w:rPr>
        <w:t>background</w:t>
      </w:r>
      <w:r>
        <w:rPr>
          <w:color w:val="6E6158"/>
          <w:spacing w:val="38"/>
        </w:rPr>
        <w:t> </w:t>
      </w:r>
      <w:r>
        <w:rPr>
          <w:color w:val="6E6158"/>
        </w:rPr>
        <w:t>allows</w:t>
      </w:r>
      <w:r>
        <w:rPr>
          <w:color w:val="6E6158"/>
          <w:spacing w:val="38"/>
        </w:rPr>
        <w:t> </w:t>
      </w:r>
      <w:r>
        <w:rPr>
          <w:color w:val="6E6158"/>
        </w:rPr>
        <w:t>Rob</w:t>
      </w:r>
      <w:r>
        <w:rPr>
          <w:color w:val="6E6158"/>
          <w:spacing w:val="38"/>
        </w:rPr>
        <w:t> </w:t>
      </w:r>
      <w:r>
        <w:rPr>
          <w:color w:val="6E6158"/>
        </w:rPr>
        <w:t>to</w:t>
      </w:r>
      <w:r>
        <w:rPr>
          <w:color w:val="6E6158"/>
          <w:spacing w:val="38"/>
        </w:rPr>
        <w:t> </w:t>
      </w:r>
      <w:r>
        <w:rPr>
          <w:color w:val="6E6158"/>
        </w:rPr>
        <w:t>counsel</w:t>
      </w:r>
      <w:r>
        <w:rPr>
          <w:color w:val="6E6158"/>
          <w:spacing w:val="38"/>
        </w:rPr>
        <w:t> </w:t>
      </w:r>
      <w:r>
        <w:rPr>
          <w:color w:val="6E6158"/>
        </w:rPr>
        <w:t>business</w:t>
      </w:r>
      <w:r>
        <w:rPr>
          <w:color w:val="6E6158"/>
          <w:spacing w:val="38"/>
        </w:rPr>
        <w:t> </w:t>
      </w:r>
      <w:r>
        <w:rPr>
          <w:color w:val="6E6158"/>
        </w:rPr>
        <w:t>owners</w:t>
      </w:r>
      <w:r>
        <w:rPr>
          <w:color w:val="6E6158"/>
          <w:spacing w:val="38"/>
        </w:rPr>
        <w:t> </w:t>
      </w:r>
      <w:r>
        <w:rPr>
          <w:color w:val="6E6158"/>
        </w:rPr>
        <w:t>and</w:t>
      </w:r>
      <w:r>
        <w:rPr>
          <w:color w:val="6E6158"/>
          <w:spacing w:val="38"/>
        </w:rPr>
        <w:t> </w:t>
      </w:r>
      <w:r>
        <w:rPr>
          <w:color w:val="6E6158"/>
        </w:rPr>
        <w:t>management</w:t>
      </w:r>
      <w:r>
        <w:rPr>
          <w:color w:val="6E6158"/>
          <w:spacing w:val="38"/>
        </w:rPr>
        <w:t> </w:t>
      </w:r>
      <w:r>
        <w:rPr>
          <w:color w:val="6E6158"/>
        </w:rPr>
        <w:t>providing</w:t>
      </w:r>
    </w:p>
    <w:p>
      <w:pPr>
        <w:pStyle w:val="BodyText"/>
        <w:spacing w:line="297" w:lineRule="auto"/>
        <w:ind w:left="99" w:right="347"/>
      </w:pPr>
      <w:r>
        <w:rPr>
          <w:color w:val="6E6158"/>
        </w:rPr>
        <w:t>practical, business-oriented solutions to complex legal problems. His clients include such varied</w:t>
      </w:r>
      <w:r>
        <w:rPr>
          <w:color w:val="6E6158"/>
          <w:spacing w:val="40"/>
        </w:rPr>
        <w:t> </w:t>
      </w:r>
      <w:r>
        <w:rPr>
          <w:color w:val="6E6158"/>
        </w:rPr>
        <w:t>industries and service groups as healthcare providers, government entities, and food </w:t>
      </w:r>
      <w:r>
        <w:rPr>
          <w:color w:val="6E6158"/>
        </w:rPr>
        <w:t>processors,</w:t>
      </w:r>
      <w:r>
        <w:rPr>
          <w:color w:val="6E6158"/>
          <w:spacing w:val="40"/>
        </w:rPr>
        <w:t> </w:t>
      </w:r>
      <w:r>
        <w:rPr>
          <w:color w:val="6E6158"/>
        </w:rPr>
        <w:t>as well as agribusiness, technology, and health benefit companies.</w:t>
      </w:r>
    </w:p>
    <w:p>
      <w:pPr>
        <w:pStyle w:val="BodyText"/>
        <w:spacing w:line="292" w:lineRule="auto" w:before="188"/>
        <w:ind w:left="99" w:right="347"/>
      </w:pPr>
      <w:r>
        <w:rPr>
          <w:color w:val="6E6158"/>
        </w:rPr>
        <w:t>Rob serves as the firm’s Co–Chief Privacy Officer. He advises organizations on building and</w:t>
      </w:r>
      <w:r>
        <w:rPr>
          <w:color w:val="6E6158"/>
          <w:spacing w:val="40"/>
        </w:rPr>
        <w:t> </w:t>
      </w:r>
      <w:r>
        <w:rPr>
          <w:color w:val="6E6158"/>
        </w:rPr>
        <w:t>operating practical privacy and compliance programs that match how the business actually</w:t>
      </w:r>
      <w:r>
        <w:rPr>
          <w:color w:val="6E6158"/>
          <w:spacing w:val="40"/>
        </w:rPr>
        <w:t> </w:t>
      </w:r>
      <w:r>
        <w:rPr>
          <w:color w:val="6E6158"/>
        </w:rPr>
        <w:t>runs—translating fast-changing requirements into durable governance, contract and workflow</w:t>
      </w:r>
      <w:r>
        <w:rPr>
          <w:color w:val="6E6158"/>
          <w:spacing w:val="40"/>
        </w:rPr>
        <w:t> </w:t>
      </w:r>
      <w:r>
        <w:rPr>
          <w:color w:val="6E6158"/>
        </w:rPr>
        <w:t>solutions. Rob also serves on the Executive Committee of the Privacy Law Section of the</w:t>
      </w:r>
      <w:r>
        <w:rPr>
          <w:color w:val="6E6158"/>
          <w:spacing w:val="80"/>
          <w:w w:val="150"/>
        </w:rPr>
        <w:t> </w:t>
      </w:r>
      <w:r>
        <w:rPr>
          <w:color w:val="6E6158"/>
        </w:rPr>
        <w:t>California Lawyers Association, contributing to the strategic development of one of the most</w:t>
      </w:r>
      <w:r>
        <w:rPr>
          <w:color w:val="6E6158"/>
          <w:spacing w:val="40"/>
        </w:rPr>
        <w:t> </w:t>
      </w:r>
      <w:r>
        <w:rPr>
          <w:color w:val="6E6158"/>
        </w:rPr>
        <w:t>active bar-association privacy law communities in the United States. In this role, he </w:t>
      </w:r>
      <w:r>
        <w:rPr>
          <w:color w:val="6E6158"/>
        </w:rPr>
        <w:t>collaborates</w:t>
      </w:r>
      <w:r>
        <w:rPr>
          <w:color w:val="6E6158"/>
          <w:spacing w:val="40"/>
        </w:rPr>
        <w:t> </w:t>
      </w:r>
      <w:r>
        <w:rPr>
          <w:color w:val="6E6158"/>
        </w:rPr>
        <w:t>with practitioners, regulators, and academics on education, governance, legislative tracking,</w:t>
      </w:r>
      <w:r>
        <w:rPr>
          <w:color w:val="6E6158"/>
          <w:spacing w:val="40"/>
        </w:rPr>
        <w:t> </w:t>
      </w:r>
      <w:r>
        <w:rPr>
          <w:color w:val="6E6158"/>
        </w:rPr>
        <w:t>and publications that support privacy professionals across California and beyond. Additionally,</w:t>
      </w:r>
      <w:r>
        <w:rPr>
          <w:color w:val="6E6158"/>
          <w:spacing w:val="40"/>
        </w:rPr>
        <w:t> </w:t>
      </w:r>
      <w:r>
        <w:rPr>
          <w:color w:val="6E6158"/>
        </w:rPr>
        <w:t>Rob serves as Co-Editor of the </w:t>
      </w:r>
      <w:r>
        <w:rPr>
          <w:i/>
          <w:color w:val="6E6158"/>
          <w:sz w:val="20"/>
        </w:rPr>
        <w:t>Privacy Law Journal </w:t>
      </w:r>
      <w:r>
        <w:rPr>
          <w:color w:val="6E6158"/>
        </w:rPr>
        <w:t>published by the California Lawyers Association Privacy Law Section for the 2024, 2025, and volumes.</w:t>
      </w:r>
    </w:p>
    <w:p>
      <w:pPr>
        <w:pStyle w:val="BodyText"/>
        <w:spacing w:line="292" w:lineRule="auto" w:before="211"/>
        <w:ind w:left="99" w:right="181"/>
      </w:pPr>
      <w:r>
        <w:rPr>
          <w:color w:val="6E6158"/>
        </w:rPr>
        <w:t>Rob began practice in the San Francisco Bay Area as counsel and General Counsel to internet</w:t>
      </w:r>
      <w:r>
        <w:rPr>
          <w:color w:val="6E6158"/>
          <w:spacing w:val="40"/>
        </w:rPr>
        <w:t> </w:t>
      </w:r>
      <w:r>
        <w:rPr>
          <w:color w:val="6E6158"/>
        </w:rPr>
        <w:t>and “high-tech” companies. He has been in-house counsel for start-ups, early-stage, and </w:t>
      </w:r>
      <w:r>
        <w:rPr>
          <w:color w:val="6E6158"/>
        </w:rPr>
        <w:t>public</w:t>
      </w:r>
      <w:r>
        <w:rPr>
          <w:color w:val="6E6158"/>
          <w:spacing w:val="40"/>
        </w:rPr>
        <w:t> </w:t>
      </w:r>
      <w:r>
        <w:rPr>
          <w:color w:val="6E6158"/>
        </w:rPr>
        <w:t>companies,</w:t>
      </w:r>
      <w:r>
        <w:rPr>
          <w:color w:val="6E6158"/>
          <w:spacing w:val="35"/>
        </w:rPr>
        <w:t> </w:t>
      </w:r>
      <w:r>
        <w:rPr>
          <w:color w:val="6E6158"/>
        </w:rPr>
        <w:t>working</w:t>
      </w:r>
      <w:r>
        <w:rPr>
          <w:color w:val="6E6158"/>
          <w:spacing w:val="35"/>
        </w:rPr>
        <w:t> </w:t>
      </w:r>
      <w:r>
        <w:rPr>
          <w:color w:val="6E6158"/>
        </w:rPr>
        <w:t>on</w:t>
      </w:r>
      <w:r>
        <w:rPr>
          <w:color w:val="6E6158"/>
          <w:spacing w:val="35"/>
        </w:rPr>
        <w:t> </w:t>
      </w:r>
      <w:r>
        <w:rPr>
          <w:color w:val="6E6158"/>
        </w:rPr>
        <w:t>complex</w:t>
      </w:r>
      <w:r>
        <w:rPr>
          <w:color w:val="6E6158"/>
          <w:spacing w:val="35"/>
        </w:rPr>
        <w:t> </w:t>
      </w:r>
      <w:r>
        <w:rPr>
          <w:color w:val="6E6158"/>
        </w:rPr>
        <w:t>service</w:t>
      </w:r>
      <w:r>
        <w:rPr>
          <w:color w:val="6E6158"/>
          <w:spacing w:val="35"/>
        </w:rPr>
        <w:t> </w:t>
      </w:r>
      <w:r>
        <w:rPr>
          <w:color w:val="6E6158"/>
        </w:rPr>
        <w:t>and</w:t>
      </w:r>
      <w:r>
        <w:rPr>
          <w:color w:val="6E6158"/>
          <w:spacing w:val="35"/>
        </w:rPr>
        <w:t> </w:t>
      </w:r>
      <w:r>
        <w:rPr>
          <w:color w:val="6E6158"/>
        </w:rPr>
        <w:t>licensing</w:t>
      </w:r>
      <w:r>
        <w:rPr>
          <w:color w:val="6E6158"/>
          <w:spacing w:val="35"/>
        </w:rPr>
        <w:t> </w:t>
      </w:r>
      <w:r>
        <w:rPr>
          <w:color w:val="6E6158"/>
        </w:rPr>
        <w:t>agreements,</w:t>
      </w:r>
      <w:r>
        <w:rPr>
          <w:color w:val="6E6158"/>
          <w:spacing w:val="35"/>
        </w:rPr>
        <w:t> </w:t>
      </w:r>
      <w:r>
        <w:rPr>
          <w:color w:val="6E6158"/>
        </w:rPr>
        <w:t>compliance,</w:t>
      </w:r>
      <w:r>
        <w:rPr>
          <w:color w:val="6E6158"/>
          <w:spacing w:val="35"/>
        </w:rPr>
        <w:t> </w:t>
      </w:r>
      <w:r>
        <w:rPr>
          <w:color w:val="6E6158"/>
        </w:rPr>
        <w:t>real</w:t>
      </w:r>
      <w:r>
        <w:rPr>
          <w:color w:val="6E6158"/>
          <w:spacing w:val="35"/>
        </w:rPr>
        <w:t> </w:t>
      </w:r>
      <w:r>
        <w:rPr>
          <w:color w:val="6E6158"/>
        </w:rPr>
        <w:t>property</w:t>
      </w:r>
    </w:p>
    <w:p>
      <w:pPr>
        <w:pStyle w:val="BodyText"/>
        <w:spacing w:before="1"/>
        <w:ind w:left="99"/>
      </w:pPr>
      <w:r>
        <w:rPr>
          <w:color w:val="6E6158"/>
        </w:rPr>
        <w:t>transactions,</w:t>
      </w:r>
      <w:r>
        <w:rPr>
          <w:color w:val="6E6158"/>
          <w:spacing w:val="12"/>
        </w:rPr>
        <w:t> </w:t>
      </w:r>
      <w:r>
        <w:rPr>
          <w:color w:val="6E6158"/>
        </w:rPr>
        <w:t>IP,</w:t>
      </w:r>
      <w:r>
        <w:rPr>
          <w:color w:val="6E6158"/>
          <w:spacing w:val="12"/>
        </w:rPr>
        <w:t> </w:t>
      </w:r>
      <w:r>
        <w:rPr>
          <w:color w:val="6E6158"/>
        </w:rPr>
        <w:t>and</w:t>
      </w:r>
      <w:r>
        <w:rPr>
          <w:color w:val="6E6158"/>
          <w:spacing w:val="13"/>
        </w:rPr>
        <w:t> </w:t>
      </w:r>
      <w:r>
        <w:rPr>
          <w:color w:val="6E6158"/>
        </w:rPr>
        <w:t>corporate</w:t>
      </w:r>
      <w:r>
        <w:rPr>
          <w:color w:val="6E6158"/>
          <w:spacing w:val="12"/>
        </w:rPr>
        <w:t> </w:t>
      </w:r>
      <w:r>
        <w:rPr>
          <w:color w:val="6E6158"/>
        </w:rPr>
        <w:t>governance,</w:t>
      </w:r>
      <w:r>
        <w:rPr>
          <w:color w:val="6E6158"/>
          <w:spacing w:val="13"/>
        </w:rPr>
        <w:t> </w:t>
      </w:r>
      <w:r>
        <w:rPr>
          <w:color w:val="6E6158"/>
        </w:rPr>
        <w:t>among</w:t>
      </w:r>
      <w:r>
        <w:rPr>
          <w:color w:val="6E6158"/>
          <w:spacing w:val="12"/>
        </w:rPr>
        <w:t> </w:t>
      </w:r>
      <w:r>
        <w:rPr>
          <w:color w:val="6E6158"/>
        </w:rPr>
        <w:t>other</w:t>
      </w:r>
      <w:r>
        <w:rPr>
          <w:color w:val="6E6158"/>
          <w:spacing w:val="12"/>
        </w:rPr>
        <w:t> </w:t>
      </w:r>
      <w:r>
        <w:rPr>
          <w:color w:val="6E6158"/>
          <w:spacing w:val="-2"/>
        </w:rPr>
        <w:t>services.</w:t>
      </w:r>
    </w:p>
    <w:p>
      <w:pPr>
        <w:pStyle w:val="BodyText"/>
        <w:spacing w:before="23"/>
        <w:ind w:left="0"/>
      </w:pPr>
    </w:p>
    <w:p>
      <w:pPr>
        <w:pStyle w:val="BodyText"/>
        <w:ind w:left="99"/>
      </w:pPr>
      <w:r>
        <w:rPr>
          <w:color w:val="6E6158"/>
        </w:rPr>
        <w:t>Rob</w:t>
      </w:r>
      <w:r>
        <w:rPr>
          <w:color w:val="6E6158"/>
          <w:spacing w:val="10"/>
        </w:rPr>
        <w:t> </w:t>
      </w:r>
      <w:r>
        <w:rPr>
          <w:color w:val="6E6158"/>
        </w:rPr>
        <w:t>has</w:t>
      </w:r>
      <w:r>
        <w:rPr>
          <w:color w:val="6E6158"/>
          <w:spacing w:val="11"/>
        </w:rPr>
        <w:t> </w:t>
      </w:r>
      <w:r>
        <w:rPr>
          <w:color w:val="6E6158"/>
        </w:rPr>
        <w:t>spent</w:t>
      </w:r>
      <w:r>
        <w:rPr>
          <w:color w:val="6E6158"/>
          <w:spacing w:val="11"/>
        </w:rPr>
        <w:t> </w:t>
      </w:r>
      <w:r>
        <w:rPr>
          <w:color w:val="6E6158"/>
        </w:rPr>
        <w:t>the</w:t>
      </w:r>
      <w:r>
        <w:rPr>
          <w:color w:val="6E6158"/>
          <w:spacing w:val="11"/>
        </w:rPr>
        <w:t> </w:t>
      </w:r>
      <w:r>
        <w:rPr>
          <w:color w:val="6E6158"/>
        </w:rPr>
        <w:t>last</w:t>
      </w:r>
      <w:r>
        <w:rPr>
          <w:color w:val="6E6158"/>
          <w:spacing w:val="11"/>
        </w:rPr>
        <w:t> </w:t>
      </w:r>
      <w:r>
        <w:rPr>
          <w:color w:val="6E6158"/>
        </w:rPr>
        <w:t>20-plus</w:t>
      </w:r>
      <w:r>
        <w:rPr>
          <w:color w:val="6E6158"/>
          <w:spacing w:val="11"/>
        </w:rPr>
        <w:t> </w:t>
      </w:r>
      <w:r>
        <w:rPr>
          <w:color w:val="6E6158"/>
        </w:rPr>
        <w:t>years</w:t>
      </w:r>
      <w:r>
        <w:rPr>
          <w:color w:val="6E6158"/>
          <w:spacing w:val="11"/>
        </w:rPr>
        <w:t> </w:t>
      </w:r>
      <w:r>
        <w:rPr>
          <w:color w:val="6E6158"/>
        </w:rPr>
        <w:t>working</w:t>
      </w:r>
      <w:r>
        <w:rPr>
          <w:color w:val="6E6158"/>
          <w:spacing w:val="11"/>
        </w:rPr>
        <w:t> </w:t>
      </w:r>
      <w:r>
        <w:rPr>
          <w:color w:val="6E6158"/>
        </w:rPr>
        <w:t>with</w:t>
      </w:r>
      <w:r>
        <w:rPr>
          <w:color w:val="6E6158"/>
          <w:spacing w:val="10"/>
        </w:rPr>
        <w:t> </w:t>
      </w:r>
      <w:r>
        <w:rPr>
          <w:color w:val="6E6158"/>
        </w:rPr>
        <w:t>small</w:t>
      </w:r>
      <w:r>
        <w:rPr>
          <w:color w:val="6E6158"/>
          <w:spacing w:val="11"/>
        </w:rPr>
        <w:t> </w:t>
      </w:r>
      <w:r>
        <w:rPr>
          <w:color w:val="6E6158"/>
        </w:rPr>
        <w:t>and</w:t>
      </w:r>
      <w:r>
        <w:rPr>
          <w:color w:val="6E6158"/>
          <w:spacing w:val="11"/>
        </w:rPr>
        <w:t> </w:t>
      </w:r>
      <w:r>
        <w:rPr>
          <w:color w:val="6E6158"/>
        </w:rPr>
        <w:t>midsize</w:t>
      </w:r>
      <w:r>
        <w:rPr>
          <w:color w:val="6E6158"/>
          <w:spacing w:val="11"/>
        </w:rPr>
        <w:t> </w:t>
      </w:r>
      <w:r>
        <w:rPr>
          <w:color w:val="6E6158"/>
        </w:rPr>
        <w:t>organizations</w:t>
      </w:r>
      <w:r>
        <w:rPr>
          <w:color w:val="6E6158"/>
          <w:spacing w:val="11"/>
        </w:rPr>
        <w:t> </w:t>
      </w:r>
      <w:r>
        <w:rPr>
          <w:color w:val="6E6158"/>
        </w:rPr>
        <w:t>to</w:t>
      </w:r>
      <w:r>
        <w:rPr>
          <w:color w:val="6E6158"/>
          <w:spacing w:val="11"/>
        </w:rPr>
        <w:t> </w:t>
      </w:r>
      <w:r>
        <w:rPr>
          <w:color w:val="6E6158"/>
          <w:spacing w:val="-2"/>
        </w:rPr>
        <w:t>provide</w:t>
      </w:r>
    </w:p>
    <w:p>
      <w:pPr>
        <w:pStyle w:val="BodyText"/>
        <w:spacing w:line="295" w:lineRule="auto" w:before="52"/>
        <w:ind w:left="99" w:right="347"/>
      </w:pPr>
      <w:r>
        <w:rPr>
          <w:color w:val="6E6158"/>
        </w:rPr>
        <w:t>strategic guidance on growth and transactions, as well as complex litigation, compliance, </w:t>
      </w:r>
      <w:r>
        <w:rPr>
          <w:color w:val="6E6158"/>
        </w:rPr>
        <w:t>and</w:t>
      </w:r>
      <w:r>
        <w:rPr>
          <w:color w:val="6E6158"/>
          <w:spacing w:val="40"/>
        </w:rPr>
        <w:t> </w:t>
      </w:r>
      <w:r>
        <w:rPr>
          <w:color w:val="6E6158"/>
        </w:rPr>
        <w:t>public entity defense. In his healthcare practice, Rob assists clients with formation, contract</w:t>
      </w:r>
      <w:r>
        <w:rPr>
          <w:color w:val="6E6158"/>
          <w:spacing w:val="40"/>
        </w:rPr>
        <w:t> </w:t>
      </w:r>
      <w:r>
        <w:rPr>
          <w:color w:val="6E6158"/>
        </w:rPr>
        <w:t>negotiation and preparation, growth strategies, employment matters, regulatory and</w:t>
      </w:r>
      <w:r>
        <w:rPr>
          <w:color w:val="6E6158"/>
          <w:spacing w:val="40"/>
        </w:rPr>
        <w:t> </w:t>
      </w:r>
      <w:r>
        <w:rPr>
          <w:color w:val="6E6158"/>
        </w:rPr>
        <w:t>contractual</w:t>
      </w:r>
      <w:r>
        <w:rPr>
          <w:color w:val="6E6158"/>
          <w:spacing w:val="33"/>
        </w:rPr>
        <w:t> </w:t>
      </w:r>
      <w:r>
        <w:rPr>
          <w:color w:val="6E6158"/>
        </w:rPr>
        <w:t>compliance,</w:t>
      </w:r>
      <w:r>
        <w:rPr>
          <w:color w:val="6E6158"/>
          <w:spacing w:val="33"/>
        </w:rPr>
        <w:t> </w:t>
      </w:r>
      <w:r>
        <w:rPr>
          <w:color w:val="6E6158"/>
        </w:rPr>
        <w:t>and</w:t>
      </w:r>
      <w:r>
        <w:rPr>
          <w:color w:val="6E6158"/>
          <w:spacing w:val="33"/>
        </w:rPr>
        <w:t> </w:t>
      </w:r>
      <w:r>
        <w:rPr>
          <w:color w:val="6E6158"/>
        </w:rPr>
        <w:t>risk</w:t>
      </w:r>
      <w:r>
        <w:rPr>
          <w:color w:val="6E6158"/>
          <w:spacing w:val="33"/>
        </w:rPr>
        <w:t> </w:t>
      </w:r>
      <w:r>
        <w:rPr>
          <w:color w:val="6E6158"/>
        </w:rPr>
        <w:t>mitigation.</w:t>
      </w:r>
      <w:r>
        <w:rPr>
          <w:color w:val="6E6158"/>
          <w:spacing w:val="33"/>
        </w:rPr>
        <w:t> </w:t>
      </w:r>
      <w:r>
        <w:rPr>
          <w:color w:val="6E6158"/>
        </w:rPr>
        <w:t>Rob</w:t>
      </w:r>
      <w:r>
        <w:rPr>
          <w:color w:val="6E6158"/>
          <w:spacing w:val="33"/>
        </w:rPr>
        <w:t> </w:t>
      </w:r>
      <w:r>
        <w:rPr>
          <w:color w:val="6E6158"/>
        </w:rPr>
        <w:t>regularly</w:t>
      </w:r>
      <w:r>
        <w:rPr>
          <w:color w:val="6E6158"/>
          <w:spacing w:val="33"/>
        </w:rPr>
        <w:t> </w:t>
      </w:r>
      <w:r>
        <w:rPr>
          <w:color w:val="6E6158"/>
        </w:rPr>
        <w:t>counsels</w:t>
      </w:r>
      <w:r>
        <w:rPr>
          <w:color w:val="6E6158"/>
          <w:spacing w:val="33"/>
        </w:rPr>
        <w:t> </w:t>
      </w:r>
      <w:r>
        <w:rPr>
          <w:color w:val="6E6158"/>
        </w:rPr>
        <w:t>his</w:t>
      </w:r>
      <w:r>
        <w:rPr>
          <w:color w:val="6E6158"/>
          <w:spacing w:val="33"/>
        </w:rPr>
        <w:t> </w:t>
      </w:r>
      <w:r>
        <w:rPr>
          <w:color w:val="6E6158"/>
        </w:rPr>
        <w:t>clients</w:t>
      </w:r>
      <w:r>
        <w:rPr>
          <w:color w:val="6E6158"/>
          <w:spacing w:val="33"/>
        </w:rPr>
        <w:t> </w:t>
      </w:r>
      <w:r>
        <w:rPr>
          <w:color w:val="6E6158"/>
        </w:rPr>
        <w:t>about</w:t>
      </w:r>
      <w:r>
        <w:rPr>
          <w:color w:val="6E6158"/>
          <w:spacing w:val="33"/>
        </w:rPr>
        <w:t> </w:t>
      </w:r>
      <w:r>
        <w:rPr>
          <w:color w:val="6E6158"/>
        </w:rPr>
        <w:t>HIPAA,</w:t>
      </w:r>
    </w:p>
    <w:p>
      <w:pPr>
        <w:pStyle w:val="BodyText"/>
        <w:spacing w:before="1"/>
        <w:ind w:left="99"/>
      </w:pPr>
      <w:r>
        <w:rPr>
          <w:color w:val="6E6158"/>
        </w:rPr>
        <w:t>Stark,</w:t>
      </w:r>
      <w:r>
        <w:rPr>
          <w:color w:val="6E6158"/>
          <w:spacing w:val="13"/>
        </w:rPr>
        <w:t> </w:t>
      </w:r>
      <w:r>
        <w:rPr>
          <w:color w:val="6E6158"/>
        </w:rPr>
        <w:t>Anti-kickback,</w:t>
      </w:r>
      <w:r>
        <w:rPr>
          <w:color w:val="6E6158"/>
          <w:spacing w:val="13"/>
        </w:rPr>
        <w:t> </w:t>
      </w:r>
      <w:r>
        <w:rPr>
          <w:color w:val="6E6158"/>
        </w:rPr>
        <w:t>CCPA,</w:t>
      </w:r>
      <w:r>
        <w:rPr>
          <w:color w:val="6E6158"/>
          <w:spacing w:val="13"/>
        </w:rPr>
        <w:t> </w:t>
      </w:r>
      <w:r>
        <w:rPr>
          <w:color w:val="6E6158"/>
        </w:rPr>
        <w:t>and</w:t>
      </w:r>
      <w:r>
        <w:rPr>
          <w:color w:val="6E6158"/>
          <w:spacing w:val="13"/>
        </w:rPr>
        <w:t> </w:t>
      </w:r>
      <w:r>
        <w:rPr>
          <w:color w:val="6E6158"/>
        </w:rPr>
        <w:t>other</w:t>
      </w:r>
      <w:r>
        <w:rPr>
          <w:color w:val="6E6158"/>
          <w:spacing w:val="13"/>
        </w:rPr>
        <w:t> </w:t>
      </w:r>
      <w:r>
        <w:rPr>
          <w:color w:val="6E6158"/>
        </w:rPr>
        <w:t>compliance</w:t>
      </w:r>
      <w:r>
        <w:rPr>
          <w:color w:val="6E6158"/>
          <w:spacing w:val="13"/>
        </w:rPr>
        <w:t> </w:t>
      </w:r>
      <w:r>
        <w:rPr>
          <w:color w:val="6E6158"/>
          <w:spacing w:val="-2"/>
        </w:rPr>
        <w:t>matters.</w:t>
      </w:r>
    </w:p>
    <w:p>
      <w:pPr>
        <w:pStyle w:val="BodyText"/>
        <w:spacing w:before="14"/>
        <w:ind w:left="0"/>
      </w:pPr>
    </w:p>
    <w:p>
      <w:pPr>
        <w:pStyle w:val="BodyText"/>
        <w:spacing w:line="297" w:lineRule="auto"/>
        <w:ind w:left="99" w:right="268"/>
        <w:jc w:val="both"/>
      </w:pPr>
      <w:r>
        <w:rPr>
          <w:color w:val="6E6158"/>
        </w:rPr>
        <w:t>Outside of work, Rob and his wife stay busy keeping up with young adult children living in three different states. He keeps active by skiing, hiking, golfing and playing and coaching rugby. Rob grew</w:t>
      </w:r>
      <w:r>
        <w:rPr>
          <w:color w:val="6E6158"/>
          <w:spacing w:val="26"/>
        </w:rPr>
        <w:t> </w:t>
      </w:r>
      <w:r>
        <w:rPr>
          <w:color w:val="6E6158"/>
        </w:rPr>
        <w:t>up</w:t>
      </w:r>
      <w:r>
        <w:rPr>
          <w:color w:val="6E6158"/>
          <w:spacing w:val="26"/>
        </w:rPr>
        <w:t> </w:t>
      </w:r>
      <w:r>
        <w:rPr>
          <w:color w:val="6E6158"/>
        </w:rPr>
        <w:t>in</w:t>
      </w:r>
      <w:r>
        <w:rPr>
          <w:color w:val="6E6158"/>
          <w:spacing w:val="26"/>
        </w:rPr>
        <w:t> </w:t>
      </w:r>
      <w:r>
        <w:rPr>
          <w:color w:val="6E6158"/>
        </w:rPr>
        <w:t>Fresno</w:t>
      </w:r>
      <w:r>
        <w:rPr>
          <w:color w:val="6E6158"/>
          <w:spacing w:val="26"/>
        </w:rPr>
        <w:t> </w:t>
      </w:r>
      <w:r>
        <w:rPr>
          <w:color w:val="6E6158"/>
        </w:rPr>
        <w:t>and</w:t>
      </w:r>
      <w:r>
        <w:rPr>
          <w:color w:val="6E6158"/>
          <w:spacing w:val="26"/>
        </w:rPr>
        <w:t> </w:t>
      </w:r>
      <w:r>
        <w:rPr>
          <w:color w:val="6E6158"/>
        </w:rPr>
        <w:t>has</w:t>
      </w:r>
      <w:r>
        <w:rPr>
          <w:color w:val="6E6158"/>
          <w:spacing w:val="26"/>
        </w:rPr>
        <w:t> </w:t>
      </w:r>
      <w:r>
        <w:rPr>
          <w:color w:val="6E6158"/>
        </w:rPr>
        <w:t>served</w:t>
      </w:r>
      <w:r>
        <w:rPr>
          <w:color w:val="6E6158"/>
          <w:spacing w:val="26"/>
        </w:rPr>
        <w:t> </w:t>
      </w:r>
      <w:r>
        <w:rPr>
          <w:color w:val="6E6158"/>
        </w:rPr>
        <w:t>on</w:t>
      </w:r>
      <w:r>
        <w:rPr>
          <w:color w:val="6E6158"/>
          <w:spacing w:val="26"/>
        </w:rPr>
        <w:t> </w:t>
      </w:r>
      <w:r>
        <w:rPr>
          <w:color w:val="6E6158"/>
        </w:rPr>
        <w:t>the</w:t>
      </w:r>
      <w:r>
        <w:rPr>
          <w:color w:val="6E6158"/>
          <w:spacing w:val="26"/>
        </w:rPr>
        <w:t> </w:t>
      </w:r>
      <w:r>
        <w:rPr>
          <w:color w:val="6E6158"/>
        </w:rPr>
        <w:t>boards</w:t>
      </w:r>
      <w:r>
        <w:rPr>
          <w:color w:val="6E6158"/>
          <w:spacing w:val="26"/>
        </w:rPr>
        <w:t> </w:t>
      </w:r>
      <w:r>
        <w:rPr>
          <w:color w:val="6E6158"/>
        </w:rPr>
        <w:t>of</w:t>
      </w:r>
      <w:r>
        <w:rPr>
          <w:color w:val="6E6158"/>
          <w:spacing w:val="26"/>
        </w:rPr>
        <w:t> </w:t>
      </w:r>
      <w:r>
        <w:rPr>
          <w:color w:val="6E6158"/>
        </w:rPr>
        <w:t>several</w:t>
      </w:r>
      <w:r>
        <w:rPr>
          <w:color w:val="6E6158"/>
          <w:spacing w:val="26"/>
        </w:rPr>
        <w:t> </w:t>
      </w:r>
      <w:r>
        <w:rPr>
          <w:color w:val="6E6158"/>
        </w:rPr>
        <w:t>local</w:t>
      </w:r>
      <w:r>
        <w:rPr>
          <w:color w:val="6E6158"/>
          <w:spacing w:val="26"/>
        </w:rPr>
        <w:t> </w:t>
      </w:r>
      <w:r>
        <w:rPr>
          <w:color w:val="6E6158"/>
        </w:rPr>
        <w:t>non-profit</w:t>
      </w:r>
      <w:r>
        <w:rPr>
          <w:color w:val="6E6158"/>
          <w:spacing w:val="26"/>
        </w:rPr>
        <w:t> </w:t>
      </w:r>
      <w:r>
        <w:rPr>
          <w:color w:val="6E6158"/>
        </w:rPr>
        <w:t>organizations,</w:t>
      </w:r>
    </w:p>
    <w:p>
      <w:pPr>
        <w:pStyle w:val="BodyText"/>
        <w:spacing w:after="0" w:line="297" w:lineRule="auto"/>
        <w:jc w:val="both"/>
        <w:sectPr>
          <w:type w:val="continuous"/>
          <w:pgSz w:w="12240" w:h="15840"/>
          <w:pgMar w:top="560" w:bottom="280" w:left="1440" w:right="1440"/>
        </w:sectPr>
      </w:pPr>
    </w:p>
    <w:p>
      <w:pPr>
        <w:pStyle w:val="BodyText"/>
        <w:spacing w:line="292" w:lineRule="auto" w:before="83"/>
        <w:ind w:left="99" w:right="347"/>
      </w:pPr>
      <w:r>
        <w:rPr>
          <w:color w:val="6E6158"/>
        </w:rPr>
        <w:t>including The United Way of Fresno County (Secretary), Charlie Keyan Armenian </w:t>
      </w:r>
      <w:r>
        <w:rPr>
          <w:color w:val="6E6158"/>
        </w:rPr>
        <w:t>Community</w:t>
      </w:r>
      <w:r>
        <w:rPr>
          <w:color w:val="6E6158"/>
          <w:spacing w:val="40"/>
        </w:rPr>
        <w:t> </w:t>
      </w:r>
      <w:r>
        <w:rPr>
          <w:color w:val="6E6158"/>
        </w:rPr>
        <w:t>School, and CenCal Youth Sports (Chair).</w:t>
      </w:r>
    </w:p>
    <w:p>
      <w:pPr>
        <w:pStyle w:val="Heading2"/>
        <w:spacing w:before="171"/>
      </w:pPr>
      <w:r>
        <w:rPr>
          <w:color w:val="FF8100"/>
          <w:spacing w:val="-2"/>
        </w:rPr>
        <w:t>EDUCATION</w:t>
      </w:r>
    </w:p>
    <w:p>
      <w:pPr>
        <w:pStyle w:val="BodyText"/>
        <w:spacing w:before="27"/>
        <w:ind w:left="0"/>
        <w:rPr>
          <w:b/>
        </w:rPr>
      </w:pPr>
    </w:p>
    <w:p>
      <w:pPr>
        <w:pStyle w:val="ListParagraph"/>
        <w:numPr>
          <w:ilvl w:val="0"/>
          <w:numId w:val="1"/>
        </w:numPr>
        <w:tabs>
          <w:tab w:pos="217" w:val="left" w:leader="none"/>
        </w:tabs>
        <w:spacing w:line="240" w:lineRule="auto" w:before="1" w:after="0"/>
        <w:ind w:left="217" w:right="0" w:hanging="118"/>
        <w:jc w:val="left"/>
        <w:rPr>
          <w:sz w:val="19"/>
        </w:rPr>
      </w:pPr>
      <w:r>
        <w:rPr>
          <w:color w:val="6E6158"/>
          <w:sz w:val="19"/>
        </w:rPr>
        <w:t>J.D.,</w:t>
      </w:r>
      <w:r>
        <w:rPr>
          <w:color w:val="6E6158"/>
          <w:spacing w:val="11"/>
          <w:sz w:val="19"/>
        </w:rPr>
        <w:t> </w:t>
      </w:r>
      <w:r>
        <w:rPr>
          <w:color w:val="6E6158"/>
          <w:sz w:val="19"/>
        </w:rPr>
        <w:t>Golden</w:t>
      </w:r>
      <w:r>
        <w:rPr>
          <w:color w:val="6E6158"/>
          <w:spacing w:val="12"/>
          <w:sz w:val="19"/>
        </w:rPr>
        <w:t> </w:t>
      </w:r>
      <w:r>
        <w:rPr>
          <w:color w:val="6E6158"/>
          <w:sz w:val="19"/>
        </w:rPr>
        <w:t>Gate</w:t>
      </w:r>
      <w:r>
        <w:rPr>
          <w:color w:val="6E6158"/>
          <w:spacing w:val="12"/>
          <w:sz w:val="19"/>
        </w:rPr>
        <w:t> </w:t>
      </w:r>
      <w:r>
        <w:rPr>
          <w:color w:val="6E6158"/>
          <w:sz w:val="19"/>
        </w:rPr>
        <w:t>University</w:t>
      </w:r>
      <w:r>
        <w:rPr>
          <w:color w:val="6E6158"/>
          <w:spacing w:val="11"/>
          <w:sz w:val="19"/>
        </w:rPr>
        <w:t> </w:t>
      </w:r>
      <w:r>
        <w:rPr>
          <w:color w:val="6E6158"/>
          <w:sz w:val="19"/>
        </w:rPr>
        <w:t>School</w:t>
      </w:r>
      <w:r>
        <w:rPr>
          <w:color w:val="6E6158"/>
          <w:spacing w:val="12"/>
          <w:sz w:val="19"/>
        </w:rPr>
        <w:t> </w:t>
      </w:r>
      <w:r>
        <w:rPr>
          <w:color w:val="6E6158"/>
          <w:sz w:val="19"/>
        </w:rPr>
        <w:t>of</w:t>
      </w:r>
      <w:r>
        <w:rPr>
          <w:color w:val="6E6158"/>
          <w:spacing w:val="12"/>
          <w:sz w:val="19"/>
        </w:rPr>
        <w:t> </w:t>
      </w:r>
      <w:r>
        <w:rPr>
          <w:color w:val="6E6158"/>
          <w:spacing w:val="-5"/>
          <w:sz w:val="19"/>
        </w:rPr>
        <w:t>Law</w:t>
      </w:r>
    </w:p>
    <w:p>
      <w:pPr>
        <w:pStyle w:val="ListParagraph"/>
        <w:numPr>
          <w:ilvl w:val="0"/>
          <w:numId w:val="1"/>
        </w:numPr>
        <w:tabs>
          <w:tab w:pos="217" w:val="left" w:leader="none"/>
        </w:tabs>
        <w:spacing w:line="240" w:lineRule="auto" w:before="173" w:after="0"/>
        <w:ind w:left="217" w:right="0" w:hanging="118"/>
        <w:jc w:val="left"/>
        <w:rPr>
          <w:sz w:val="19"/>
        </w:rPr>
      </w:pPr>
      <w:r>
        <w:rPr>
          <w:color w:val="6E6158"/>
          <w:sz w:val="19"/>
        </w:rPr>
        <w:t>M.B.A.,</w:t>
      </w:r>
      <w:r>
        <w:rPr>
          <w:color w:val="6E6158"/>
          <w:spacing w:val="12"/>
          <w:sz w:val="19"/>
        </w:rPr>
        <w:t> </w:t>
      </w:r>
      <w:r>
        <w:rPr>
          <w:color w:val="6E6158"/>
          <w:sz w:val="19"/>
        </w:rPr>
        <w:t>Golden</w:t>
      </w:r>
      <w:r>
        <w:rPr>
          <w:color w:val="6E6158"/>
          <w:spacing w:val="13"/>
          <w:sz w:val="19"/>
        </w:rPr>
        <w:t> </w:t>
      </w:r>
      <w:r>
        <w:rPr>
          <w:color w:val="6E6158"/>
          <w:sz w:val="19"/>
        </w:rPr>
        <w:t>Gate</w:t>
      </w:r>
      <w:r>
        <w:rPr>
          <w:color w:val="6E6158"/>
          <w:spacing w:val="13"/>
          <w:sz w:val="19"/>
        </w:rPr>
        <w:t> </w:t>
      </w:r>
      <w:r>
        <w:rPr>
          <w:color w:val="6E6158"/>
          <w:sz w:val="19"/>
        </w:rPr>
        <w:t>University,</w:t>
      </w:r>
      <w:r>
        <w:rPr>
          <w:color w:val="6E6158"/>
          <w:spacing w:val="13"/>
          <w:sz w:val="19"/>
        </w:rPr>
        <w:t> </w:t>
      </w:r>
      <w:r>
        <w:rPr>
          <w:color w:val="6E6158"/>
          <w:sz w:val="19"/>
        </w:rPr>
        <w:t>Ageno</w:t>
      </w:r>
      <w:r>
        <w:rPr>
          <w:color w:val="6E6158"/>
          <w:spacing w:val="13"/>
          <w:sz w:val="19"/>
        </w:rPr>
        <w:t> </w:t>
      </w:r>
      <w:r>
        <w:rPr>
          <w:color w:val="6E6158"/>
          <w:sz w:val="19"/>
        </w:rPr>
        <w:t>School</w:t>
      </w:r>
      <w:r>
        <w:rPr>
          <w:color w:val="6E6158"/>
          <w:spacing w:val="13"/>
          <w:sz w:val="19"/>
        </w:rPr>
        <w:t> </w:t>
      </w:r>
      <w:r>
        <w:rPr>
          <w:color w:val="6E6158"/>
          <w:sz w:val="19"/>
        </w:rPr>
        <w:t>of</w:t>
      </w:r>
      <w:r>
        <w:rPr>
          <w:color w:val="6E6158"/>
          <w:spacing w:val="12"/>
          <w:sz w:val="19"/>
        </w:rPr>
        <w:t> </w:t>
      </w:r>
      <w:r>
        <w:rPr>
          <w:color w:val="6E6158"/>
          <w:spacing w:val="-2"/>
          <w:sz w:val="19"/>
        </w:rPr>
        <w:t>Business</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B.S.,</w:t>
      </w:r>
      <w:r>
        <w:rPr>
          <w:color w:val="6E6158"/>
          <w:spacing w:val="13"/>
          <w:sz w:val="19"/>
        </w:rPr>
        <w:t> </w:t>
      </w:r>
      <w:r>
        <w:rPr>
          <w:color w:val="6E6158"/>
          <w:sz w:val="19"/>
        </w:rPr>
        <w:t>Political</w:t>
      </w:r>
      <w:r>
        <w:rPr>
          <w:color w:val="6E6158"/>
          <w:spacing w:val="14"/>
          <w:sz w:val="19"/>
        </w:rPr>
        <w:t> </w:t>
      </w:r>
      <w:r>
        <w:rPr>
          <w:color w:val="6E6158"/>
          <w:sz w:val="19"/>
        </w:rPr>
        <w:t>Economy</w:t>
      </w:r>
      <w:r>
        <w:rPr>
          <w:color w:val="6E6158"/>
          <w:spacing w:val="14"/>
          <w:sz w:val="19"/>
        </w:rPr>
        <w:t> </w:t>
      </w:r>
      <w:r>
        <w:rPr>
          <w:color w:val="6E6158"/>
          <w:sz w:val="19"/>
        </w:rPr>
        <w:t>of</w:t>
      </w:r>
      <w:r>
        <w:rPr>
          <w:color w:val="6E6158"/>
          <w:spacing w:val="14"/>
          <w:sz w:val="19"/>
        </w:rPr>
        <w:t> </w:t>
      </w:r>
      <w:r>
        <w:rPr>
          <w:color w:val="6E6158"/>
          <w:sz w:val="19"/>
        </w:rPr>
        <w:t>Natural</w:t>
      </w:r>
      <w:r>
        <w:rPr>
          <w:color w:val="6E6158"/>
          <w:spacing w:val="14"/>
          <w:sz w:val="19"/>
        </w:rPr>
        <w:t> </w:t>
      </w:r>
      <w:r>
        <w:rPr>
          <w:color w:val="6E6158"/>
          <w:sz w:val="19"/>
        </w:rPr>
        <w:t>Resources,</w:t>
      </w:r>
      <w:r>
        <w:rPr>
          <w:color w:val="6E6158"/>
          <w:spacing w:val="14"/>
          <w:sz w:val="19"/>
        </w:rPr>
        <w:t> </w:t>
      </w:r>
      <w:r>
        <w:rPr>
          <w:color w:val="6E6158"/>
          <w:sz w:val="19"/>
        </w:rPr>
        <w:t>University</w:t>
      </w:r>
      <w:r>
        <w:rPr>
          <w:color w:val="6E6158"/>
          <w:spacing w:val="14"/>
          <w:sz w:val="19"/>
        </w:rPr>
        <w:t> </w:t>
      </w:r>
      <w:r>
        <w:rPr>
          <w:color w:val="6E6158"/>
          <w:sz w:val="19"/>
        </w:rPr>
        <w:t>of</w:t>
      </w:r>
      <w:r>
        <w:rPr>
          <w:color w:val="6E6158"/>
          <w:spacing w:val="14"/>
          <w:sz w:val="19"/>
        </w:rPr>
        <w:t> </w:t>
      </w:r>
      <w:r>
        <w:rPr>
          <w:color w:val="6E6158"/>
          <w:sz w:val="19"/>
        </w:rPr>
        <w:t>California,</w:t>
      </w:r>
      <w:r>
        <w:rPr>
          <w:color w:val="6E6158"/>
          <w:spacing w:val="14"/>
          <w:sz w:val="19"/>
        </w:rPr>
        <w:t> </w:t>
      </w:r>
      <w:r>
        <w:rPr>
          <w:color w:val="6E6158"/>
          <w:spacing w:val="-2"/>
          <w:sz w:val="19"/>
        </w:rPr>
        <w:t>Berkeley</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B.A.,</w:t>
      </w:r>
      <w:r>
        <w:rPr>
          <w:color w:val="6E6158"/>
          <w:spacing w:val="13"/>
          <w:sz w:val="19"/>
        </w:rPr>
        <w:t> </w:t>
      </w:r>
      <w:r>
        <w:rPr>
          <w:color w:val="6E6158"/>
          <w:sz w:val="19"/>
        </w:rPr>
        <w:t>History,</w:t>
      </w:r>
      <w:r>
        <w:rPr>
          <w:color w:val="6E6158"/>
          <w:spacing w:val="14"/>
          <w:sz w:val="19"/>
        </w:rPr>
        <w:t> </w:t>
      </w:r>
      <w:r>
        <w:rPr>
          <w:color w:val="6E6158"/>
          <w:sz w:val="19"/>
        </w:rPr>
        <w:t>University</w:t>
      </w:r>
      <w:r>
        <w:rPr>
          <w:color w:val="6E6158"/>
          <w:spacing w:val="14"/>
          <w:sz w:val="19"/>
        </w:rPr>
        <w:t> </w:t>
      </w:r>
      <w:r>
        <w:rPr>
          <w:color w:val="6E6158"/>
          <w:sz w:val="19"/>
        </w:rPr>
        <w:t>of</w:t>
      </w:r>
      <w:r>
        <w:rPr>
          <w:color w:val="6E6158"/>
          <w:spacing w:val="14"/>
          <w:sz w:val="19"/>
        </w:rPr>
        <w:t> </w:t>
      </w:r>
      <w:r>
        <w:rPr>
          <w:color w:val="6E6158"/>
          <w:sz w:val="19"/>
        </w:rPr>
        <w:t>California,</w:t>
      </w:r>
      <w:r>
        <w:rPr>
          <w:color w:val="6E6158"/>
          <w:spacing w:val="14"/>
          <w:sz w:val="19"/>
        </w:rPr>
        <w:t> </w:t>
      </w:r>
      <w:r>
        <w:rPr>
          <w:color w:val="6E6158"/>
          <w:spacing w:val="-2"/>
          <w:sz w:val="19"/>
        </w:rPr>
        <w:t>Berkeley</w:t>
      </w:r>
    </w:p>
    <w:p>
      <w:pPr>
        <w:pStyle w:val="BodyText"/>
        <w:spacing w:before="171"/>
        <w:ind w:left="0"/>
        <w:rPr>
          <w:sz w:val="24"/>
        </w:rPr>
      </w:pPr>
    </w:p>
    <w:p>
      <w:pPr>
        <w:spacing w:before="0"/>
        <w:ind w:left="99" w:right="0" w:firstLine="0"/>
        <w:jc w:val="left"/>
        <w:rPr>
          <w:b/>
          <w:sz w:val="24"/>
        </w:rPr>
      </w:pPr>
      <w:r>
        <w:rPr>
          <w:b/>
          <w:color w:val="FF8100"/>
          <w:sz w:val="24"/>
        </w:rPr>
        <w:t>AREAS</w:t>
      </w:r>
      <w:r>
        <w:rPr>
          <w:b/>
          <w:color w:val="FF8100"/>
          <w:spacing w:val="6"/>
          <w:sz w:val="24"/>
        </w:rPr>
        <w:t> </w:t>
      </w:r>
      <w:r>
        <w:rPr>
          <w:b/>
          <w:color w:val="FF8100"/>
          <w:sz w:val="24"/>
        </w:rPr>
        <w:t>OF</w:t>
      </w:r>
      <w:r>
        <w:rPr>
          <w:b/>
          <w:color w:val="FF8100"/>
          <w:spacing w:val="6"/>
          <w:sz w:val="24"/>
        </w:rPr>
        <w:t> </w:t>
      </w:r>
      <w:r>
        <w:rPr>
          <w:b/>
          <w:color w:val="FF8100"/>
          <w:spacing w:val="-2"/>
          <w:sz w:val="24"/>
        </w:rPr>
        <w:t>PRACTICE</w:t>
      </w:r>
    </w:p>
    <w:p>
      <w:pPr>
        <w:pStyle w:val="Heading1"/>
      </w:pPr>
      <w:r>
        <w:rPr>
          <w:color w:val="6E6158"/>
        </w:rPr>
        <w:t>OTHER </w:t>
      </w:r>
      <w:r>
        <w:rPr>
          <w:color w:val="6E6158"/>
          <w:spacing w:val="-2"/>
        </w:rPr>
        <w:t>EXPERIENCE</w:t>
      </w:r>
    </w:p>
    <w:p>
      <w:pPr>
        <w:pStyle w:val="BodyText"/>
        <w:spacing w:before="44"/>
        <w:ind w:left="0"/>
        <w:rPr>
          <w:b/>
        </w:rPr>
      </w:pPr>
    </w:p>
    <w:p>
      <w:pPr>
        <w:pStyle w:val="ListParagraph"/>
        <w:numPr>
          <w:ilvl w:val="0"/>
          <w:numId w:val="1"/>
        </w:numPr>
        <w:tabs>
          <w:tab w:pos="217" w:val="left" w:leader="none"/>
        </w:tabs>
        <w:spacing w:line="240" w:lineRule="auto" w:before="0" w:after="0"/>
        <w:ind w:left="217" w:right="0" w:hanging="118"/>
        <w:jc w:val="left"/>
        <w:rPr>
          <w:sz w:val="19"/>
        </w:rPr>
      </w:pPr>
      <w:r>
        <w:rPr>
          <w:color w:val="6E6158"/>
          <w:sz w:val="19"/>
        </w:rPr>
        <w:t>Commercial</w:t>
      </w:r>
      <w:r>
        <w:rPr>
          <w:color w:val="6E6158"/>
          <w:spacing w:val="21"/>
          <w:sz w:val="19"/>
        </w:rPr>
        <w:t> </w:t>
      </w:r>
      <w:r>
        <w:rPr>
          <w:color w:val="6E6158"/>
          <w:spacing w:val="-2"/>
          <w:sz w:val="19"/>
        </w:rPr>
        <w:t>Transactions</w:t>
      </w:r>
    </w:p>
    <w:p>
      <w:pPr>
        <w:pStyle w:val="ListParagraph"/>
        <w:numPr>
          <w:ilvl w:val="0"/>
          <w:numId w:val="1"/>
        </w:numPr>
        <w:tabs>
          <w:tab w:pos="217" w:val="left" w:leader="none"/>
        </w:tabs>
        <w:spacing w:line="240" w:lineRule="auto" w:before="182" w:after="0"/>
        <w:ind w:left="217" w:right="0" w:hanging="118"/>
        <w:jc w:val="left"/>
        <w:rPr>
          <w:sz w:val="19"/>
        </w:rPr>
      </w:pPr>
      <w:r>
        <w:rPr>
          <w:color w:val="6E6158"/>
          <w:spacing w:val="-2"/>
          <w:sz w:val="19"/>
        </w:rPr>
        <w:t>Privacy</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Real</w:t>
      </w:r>
      <w:r>
        <w:rPr>
          <w:color w:val="6E6158"/>
          <w:spacing w:val="9"/>
          <w:sz w:val="19"/>
        </w:rPr>
        <w:t> </w:t>
      </w:r>
      <w:r>
        <w:rPr>
          <w:color w:val="6E6158"/>
          <w:spacing w:val="-2"/>
          <w:sz w:val="19"/>
        </w:rPr>
        <w:t>Property</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pacing w:val="-2"/>
          <w:sz w:val="19"/>
        </w:rPr>
        <w:t>Technology</w:t>
      </w:r>
    </w:p>
    <w:p>
      <w:pPr>
        <w:pStyle w:val="BodyText"/>
        <w:spacing w:before="63"/>
        <w:ind w:left="0"/>
      </w:pPr>
    </w:p>
    <w:p>
      <w:pPr>
        <w:pStyle w:val="ListParagraph"/>
        <w:numPr>
          <w:ilvl w:val="0"/>
          <w:numId w:val="1"/>
        </w:numPr>
        <w:tabs>
          <w:tab w:pos="217" w:val="left" w:leader="none"/>
        </w:tabs>
        <w:spacing w:line="240" w:lineRule="auto" w:before="0" w:after="0"/>
        <w:ind w:left="217" w:right="0" w:hanging="118"/>
        <w:jc w:val="left"/>
        <w:rPr>
          <w:sz w:val="19"/>
        </w:rPr>
      </w:pPr>
      <w:r>
        <w:rPr>
          <w:color w:val="6E6158"/>
          <w:sz w:val="19"/>
        </w:rPr>
        <w:t>Business</w:t>
      </w:r>
      <w:r>
        <w:rPr>
          <w:color w:val="6E6158"/>
          <w:spacing w:val="9"/>
          <w:sz w:val="19"/>
        </w:rPr>
        <w:t> </w:t>
      </w:r>
      <w:r>
        <w:rPr>
          <w:color w:val="6E6158"/>
          <w:sz w:val="19"/>
        </w:rPr>
        <w:t>&amp;</w:t>
      </w:r>
      <w:r>
        <w:rPr>
          <w:color w:val="6E6158"/>
          <w:spacing w:val="10"/>
          <w:sz w:val="19"/>
        </w:rPr>
        <w:t> </w:t>
      </w:r>
      <w:r>
        <w:rPr>
          <w:color w:val="6E6158"/>
          <w:spacing w:val="-2"/>
          <w:sz w:val="19"/>
        </w:rPr>
        <w:t>Finance</w:t>
      </w:r>
    </w:p>
    <w:p>
      <w:pPr>
        <w:pStyle w:val="ListParagraph"/>
        <w:numPr>
          <w:ilvl w:val="0"/>
          <w:numId w:val="1"/>
        </w:numPr>
        <w:tabs>
          <w:tab w:pos="217" w:val="left" w:leader="none"/>
        </w:tabs>
        <w:spacing w:line="240" w:lineRule="auto" w:before="182" w:after="0"/>
        <w:ind w:left="217" w:right="0" w:hanging="118"/>
        <w:jc w:val="left"/>
        <w:rPr>
          <w:sz w:val="19"/>
        </w:rPr>
      </w:pPr>
      <w:r>
        <w:rPr>
          <w:color w:val="6E6158"/>
          <w:sz w:val="19"/>
        </w:rPr>
        <w:t>Labor</w:t>
      </w:r>
      <w:r>
        <w:rPr>
          <w:color w:val="6E6158"/>
          <w:spacing w:val="7"/>
          <w:sz w:val="19"/>
        </w:rPr>
        <w:t> </w:t>
      </w:r>
      <w:r>
        <w:rPr>
          <w:color w:val="6E6158"/>
          <w:sz w:val="19"/>
        </w:rPr>
        <w:t>&amp;</w:t>
      </w:r>
      <w:r>
        <w:rPr>
          <w:color w:val="6E6158"/>
          <w:spacing w:val="8"/>
          <w:sz w:val="19"/>
        </w:rPr>
        <w:t> </w:t>
      </w:r>
      <w:r>
        <w:rPr>
          <w:color w:val="6E6158"/>
          <w:spacing w:val="-2"/>
          <w:sz w:val="19"/>
        </w:rPr>
        <w:t>Employment</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Health</w:t>
      </w:r>
      <w:r>
        <w:rPr>
          <w:color w:val="6E6158"/>
          <w:spacing w:val="13"/>
          <w:sz w:val="19"/>
        </w:rPr>
        <w:t> </w:t>
      </w:r>
      <w:r>
        <w:rPr>
          <w:color w:val="6E6158"/>
          <w:spacing w:val="-4"/>
          <w:sz w:val="19"/>
        </w:rPr>
        <w:t>Care</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Privacy</w:t>
      </w:r>
      <w:r>
        <w:rPr>
          <w:color w:val="6E6158"/>
          <w:spacing w:val="9"/>
          <w:sz w:val="19"/>
        </w:rPr>
        <w:t> </w:t>
      </w:r>
      <w:r>
        <w:rPr>
          <w:color w:val="6E6158"/>
          <w:sz w:val="19"/>
        </w:rPr>
        <w:t>&amp;</w:t>
      </w:r>
      <w:r>
        <w:rPr>
          <w:color w:val="6E6158"/>
          <w:spacing w:val="10"/>
          <w:sz w:val="19"/>
        </w:rPr>
        <w:t> </w:t>
      </w:r>
      <w:r>
        <w:rPr>
          <w:color w:val="6E6158"/>
          <w:sz w:val="19"/>
        </w:rPr>
        <w:t>Data</w:t>
      </w:r>
      <w:r>
        <w:rPr>
          <w:color w:val="6E6158"/>
          <w:spacing w:val="9"/>
          <w:sz w:val="19"/>
        </w:rPr>
        <w:t> </w:t>
      </w:r>
      <w:r>
        <w:rPr>
          <w:color w:val="6E6158"/>
          <w:spacing w:val="-2"/>
          <w:sz w:val="19"/>
        </w:rPr>
        <w:t>Security</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Mergers</w:t>
      </w:r>
      <w:r>
        <w:rPr>
          <w:color w:val="6E6158"/>
          <w:spacing w:val="9"/>
          <w:sz w:val="19"/>
        </w:rPr>
        <w:t> </w:t>
      </w:r>
      <w:r>
        <w:rPr>
          <w:color w:val="6E6158"/>
          <w:sz w:val="19"/>
        </w:rPr>
        <w:t>&amp;</w:t>
      </w:r>
      <w:r>
        <w:rPr>
          <w:color w:val="6E6158"/>
          <w:spacing w:val="10"/>
          <w:sz w:val="19"/>
        </w:rPr>
        <w:t> </w:t>
      </w:r>
      <w:r>
        <w:rPr>
          <w:color w:val="6E6158"/>
          <w:spacing w:val="-2"/>
          <w:sz w:val="19"/>
        </w:rPr>
        <w:t>Acquisitions</w:t>
      </w:r>
    </w:p>
    <w:p>
      <w:pPr>
        <w:pStyle w:val="ListParagraph"/>
        <w:numPr>
          <w:ilvl w:val="0"/>
          <w:numId w:val="1"/>
        </w:numPr>
        <w:tabs>
          <w:tab w:pos="217" w:val="left" w:leader="none"/>
        </w:tabs>
        <w:spacing w:line="240" w:lineRule="auto" w:before="182" w:after="0"/>
        <w:ind w:left="217" w:right="0" w:hanging="118"/>
        <w:jc w:val="left"/>
        <w:rPr>
          <w:sz w:val="19"/>
        </w:rPr>
      </w:pPr>
      <w:r>
        <w:rPr>
          <w:color w:val="6E6158"/>
          <w:sz w:val="19"/>
        </w:rPr>
        <w:t>Apparel</w:t>
      </w:r>
      <w:r>
        <w:rPr>
          <w:color w:val="6E6158"/>
          <w:spacing w:val="9"/>
          <w:sz w:val="19"/>
        </w:rPr>
        <w:t> </w:t>
      </w:r>
      <w:r>
        <w:rPr>
          <w:color w:val="6E6158"/>
          <w:sz w:val="19"/>
        </w:rPr>
        <w:t>&amp;</w:t>
      </w:r>
      <w:r>
        <w:rPr>
          <w:color w:val="6E6158"/>
          <w:spacing w:val="9"/>
          <w:sz w:val="19"/>
        </w:rPr>
        <w:t> </w:t>
      </w:r>
      <w:r>
        <w:rPr>
          <w:color w:val="6E6158"/>
          <w:spacing w:val="-2"/>
          <w:sz w:val="19"/>
        </w:rPr>
        <w:t>Fashion</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General</w:t>
      </w:r>
      <w:r>
        <w:rPr>
          <w:color w:val="6E6158"/>
          <w:spacing w:val="16"/>
          <w:sz w:val="19"/>
        </w:rPr>
        <w:t> </w:t>
      </w:r>
      <w:r>
        <w:rPr>
          <w:color w:val="6E6158"/>
          <w:sz w:val="19"/>
        </w:rPr>
        <w:t>Counsel</w:t>
      </w:r>
      <w:r>
        <w:rPr>
          <w:color w:val="6E6158"/>
          <w:spacing w:val="15"/>
          <w:sz w:val="19"/>
        </w:rPr>
        <w:t> </w:t>
      </w:r>
      <w:r>
        <w:rPr>
          <w:color w:val="6E6158"/>
          <w:spacing w:val="-2"/>
          <w:sz w:val="19"/>
        </w:rPr>
        <w:t>Services</w:t>
      </w:r>
    </w:p>
    <w:p>
      <w:pPr>
        <w:pStyle w:val="BodyText"/>
        <w:spacing w:before="162"/>
        <w:ind w:left="0"/>
        <w:rPr>
          <w:sz w:val="24"/>
        </w:rPr>
      </w:pPr>
    </w:p>
    <w:p>
      <w:pPr>
        <w:pStyle w:val="Heading2"/>
        <w:spacing w:before="1"/>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27"/>
        <w:ind w:left="0"/>
        <w:rPr>
          <w:b/>
        </w:rPr>
      </w:pPr>
    </w:p>
    <w:p>
      <w:pPr>
        <w:pStyle w:val="ListParagraph"/>
        <w:numPr>
          <w:ilvl w:val="0"/>
          <w:numId w:val="1"/>
        </w:numPr>
        <w:tabs>
          <w:tab w:pos="217" w:val="left" w:leader="none"/>
        </w:tabs>
        <w:spacing w:line="240" w:lineRule="auto" w:before="0" w:after="0"/>
        <w:ind w:left="217" w:right="0" w:hanging="118"/>
        <w:jc w:val="left"/>
        <w:rPr>
          <w:sz w:val="19"/>
        </w:rPr>
      </w:pPr>
      <w:r>
        <w:rPr>
          <w:color w:val="6E6158"/>
          <w:sz w:val="19"/>
        </w:rPr>
        <w:t>Co-Editor,</w:t>
      </w:r>
      <w:r>
        <w:rPr>
          <w:color w:val="6E6158"/>
          <w:spacing w:val="13"/>
          <w:sz w:val="19"/>
        </w:rPr>
        <w:t> </w:t>
      </w:r>
      <w:r>
        <w:rPr>
          <w:color w:val="6E6158"/>
          <w:sz w:val="19"/>
        </w:rPr>
        <w:t>California</w:t>
      </w:r>
      <w:r>
        <w:rPr>
          <w:color w:val="6E6158"/>
          <w:spacing w:val="14"/>
          <w:sz w:val="19"/>
        </w:rPr>
        <w:t> </w:t>
      </w:r>
      <w:r>
        <w:rPr>
          <w:color w:val="6E6158"/>
          <w:sz w:val="19"/>
        </w:rPr>
        <w:t>Lawyers</w:t>
      </w:r>
      <w:r>
        <w:rPr>
          <w:color w:val="6E6158"/>
          <w:spacing w:val="14"/>
          <w:sz w:val="19"/>
        </w:rPr>
        <w:t> </w:t>
      </w:r>
      <w:r>
        <w:rPr>
          <w:color w:val="6E6158"/>
          <w:sz w:val="19"/>
        </w:rPr>
        <w:t>Association</w:t>
      </w:r>
      <w:r>
        <w:rPr>
          <w:color w:val="6E6158"/>
          <w:spacing w:val="14"/>
          <w:sz w:val="19"/>
        </w:rPr>
        <w:t> </w:t>
      </w:r>
      <w:r>
        <w:rPr>
          <w:color w:val="6E6158"/>
          <w:sz w:val="19"/>
        </w:rPr>
        <w:t>Privacy</w:t>
      </w:r>
      <w:r>
        <w:rPr>
          <w:color w:val="6E6158"/>
          <w:spacing w:val="14"/>
          <w:sz w:val="19"/>
        </w:rPr>
        <w:t> </w:t>
      </w:r>
      <w:r>
        <w:rPr>
          <w:color w:val="6E6158"/>
          <w:sz w:val="19"/>
        </w:rPr>
        <w:t>Section</w:t>
      </w:r>
      <w:r>
        <w:rPr>
          <w:color w:val="6E6158"/>
          <w:spacing w:val="14"/>
          <w:sz w:val="19"/>
        </w:rPr>
        <w:t> </w:t>
      </w:r>
      <w:r>
        <w:rPr>
          <w:color w:val="6E6158"/>
          <w:sz w:val="19"/>
        </w:rPr>
        <w:t>Journal,</w:t>
      </w:r>
      <w:r>
        <w:rPr>
          <w:color w:val="6E6158"/>
          <w:spacing w:val="14"/>
          <w:sz w:val="19"/>
        </w:rPr>
        <w:t> </w:t>
      </w:r>
      <w:r>
        <w:rPr>
          <w:color w:val="6E6158"/>
          <w:sz w:val="19"/>
        </w:rPr>
        <w:t>2024</w:t>
      </w:r>
      <w:r>
        <w:rPr>
          <w:color w:val="6E6158"/>
          <w:spacing w:val="14"/>
          <w:sz w:val="19"/>
        </w:rPr>
        <w:t> </w:t>
      </w:r>
      <w:r>
        <w:rPr>
          <w:color w:val="6E6158"/>
          <w:sz w:val="19"/>
        </w:rPr>
        <w:t>and</w:t>
      </w:r>
      <w:r>
        <w:rPr>
          <w:color w:val="6E6158"/>
          <w:spacing w:val="13"/>
          <w:sz w:val="19"/>
        </w:rPr>
        <w:t> </w:t>
      </w:r>
      <w:r>
        <w:rPr>
          <w:color w:val="6E6158"/>
          <w:spacing w:val="-4"/>
          <w:sz w:val="19"/>
        </w:rPr>
        <w:t>2025</w:t>
      </w:r>
    </w:p>
    <w:p>
      <w:pPr>
        <w:pStyle w:val="ListParagraph"/>
        <w:numPr>
          <w:ilvl w:val="0"/>
          <w:numId w:val="1"/>
        </w:numPr>
        <w:tabs>
          <w:tab w:pos="217" w:val="left" w:leader="none"/>
        </w:tabs>
        <w:spacing w:line="292" w:lineRule="auto" w:before="182" w:after="0"/>
        <w:ind w:left="99" w:right="560" w:firstLine="0"/>
        <w:jc w:val="left"/>
        <w:rPr>
          <w:sz w:val="19"/>
        </w:rPr>
      </w:pPr>
      <w:r>
        <w:rPr>
          <w:color w:val="6E6158"/>
          <w:sz w:val="19"/>
        </w:rPr>
        <w:t>Author, “</w:t>
      </w:r>
      <w:hyperlink r:id="rId11">
        <w:r>
          <w:rPr>
            <w:color w:val="F5821F"/>
            <w:sz w:val="19"/>
          </w:rPr>
          <w:t>Privacy and Data Security Trends: Ensuring Compliance in the State of California in</w:t>
        </w:r>
      </w:hyperlink>
      <w:r>
        <w:rPr>
          <w:color w:val="F5821F"/>
          <w:sz w:val="19"/>
        </w:rPr>
        <w:t> </w:t>
      </w:r>
      <w:hyperlink r:id="rId11">
        <w:r>
          <w:rPr>
            <w:color w:val="F5821F"/>
            <w:sz w:val="19"/>
          </w:rPr>
          <w:t>2024</w:t>
        </w:r>
      </w:hyperlink>
      <w:r>
        <w:rPr>
          <w:color w:val="6E6158"/>
          <w:sz w:val="19"/>
        </w:rPr>
        <w:t>,” Fennemore Blog, January 23, 2024</w:t>
      </w:r>
    </w:p>
    <w:p>
      <w:pPr>
        <w:pStyle w:val="ListParagraph"/>
        <w:numPr>
          <w:ilvl w:val="0"/>
          <w:numId w:val="1"/>
        </w:numPr>
        <w:tabs>
          <w:tab w:pos="217" w:val="left" w:leader="none"/>
        </w:tabs>
        <w:spacing w:line="292" w:lineRule="auto" w:before="124" w:after="0"/>
        <w:ind w:left="99" w:right="590" w:firstLine="0"/>
        <w:jc w:val="left"/>
        <w:rPr>
          <w:sz w:val="19"/>
        </w:rPr>
      </w:pPr>
      <w:hyperlink r:id="rId12">
        <w:r>
          <w:rPr>
            <w:color w:val="F5821F"/>
            <w:sz w:val="19"/>
          </w:rPr>
          <w:t>Author, “California Attorney General Signals Enforcement of CCPA Regulations on HR Data</w:t>
        </w:r>
      </w:hyperlink>
      <w:r>
        <w:rPr>
          <w:color w:val="F5821F"/>
          <w:sz w:val="19"/>
        </w:rPr>
        <w:t> </w:t>
      </w:r>
      <w:hyperlink r:id="rId12">
        <w:r>
          <w:rPr>
            <w:color w:val="F5821F"/>
            <w:sz w:val="19"/>
          </w:rPr>
          <w:t>Following Temporary Exemption’s End,” Fennemore Blog, July 27, 2023</w:t>
        </w:r>
      </w:hyperlink>
    </w:p>
    <w:p>
      <w:pPr>
        <w:pStyle w:val="ListParagraph"/>
        <w:numPr>
          <w:ilvl w:val="0"/>
          <w:numId w:val="1"/>
        </w:numPr>
        <w:tabs>
          <w:tab w:pos="217" w:val="left" w:leader="none"/>
        </w:tabs>
        <w:spacing w:line="292" w:lineRule="auto" w:before="131" w:after="0"/>
        <w:ind w:left="99" w:right="536" w:firstLine="0"/>
        <w:jc w:val="left"/>
        <w:rPr>
          <w:sz w:val="19"/>
        </w:rPr>
      </w:pPr>
      <w:hyperlink r:id="rId12">
        <w:r>
          <w:rPr>
            <w:color w:val="F5821F"/>
            <w:sz w:val="19"/>
          </w:rPr>
          <w:t>Author, “California Attorney General Signals Enforcement of CCPA Regulations on HR Data,</w:t>
        </w:r>
      </w:hyperlink>
      <w:r>
        <w:rPr>
          <w:color w:val="F5821F"/>
          <w:sz w:val="19"/>
        </w:rPr>
        <w:t> </w:t>
      </w:r>
      <w:hyperlink r:id="rId12">
        <w:r>
          <w:rPr>
            <w:color w:val="F5821F"/>
            <w:sz w:val="19"/>
          </w:rPr>
          <w:t>Following Temporary Exemption’s End,” Fennemore Client Alert, July 27, 2023</w:t>
        </w:r>
      </w:hyperlink>
    </w:p>
    <w:p>
      <w:pPr>
        <w:pStyle w:val="ListParagraph"/>
        <w:numPr>
          <w:ilvl w:val="0"/>
          <w:numId w:val="1"/>
        </w:numPr>
        <w:tabs>
          <w:tab w:pos="217" w:val="left" w:leader="none"/>
        </w:tabs>
        <w:spacing w:line="240" w:lineRule="auto" w:before="123" w:after="0"/>
        <w:ind w:left="217" w:right="0" w:hanging="118"/>
        <w:jc w:val="left"/>
        <w:rPr>
          <w:sz w:val="19"/>
        </w:rPr>
      </w:pPr>
      <w:r>
        <w:rPr>
          <w:color w:val="6E6158"/>
          <w:sz w:val="19"/>
        </w:rPr>
        <w:t>Presenter,</w:t>
      </w:r>
      <w:r>
        <w:rPr>
          <w:color w:val="6E6158"/>
          <w:spacing w:val="9"/>
          <w:sz w:val="19"/>
        </w:rPr>
        <w:t> </w:t>
      </w:r>
      <w:r>
        <w:rPr>
          <w:color w:val="6E6158"/>
          <w:sz w:val="19"/>
        </w:rPr>
        <w:t>“Privacy</w:t>
      </w:r>
      <w:r>
        <w:rPr>
          <w:color w:val="6E6158"/>
          <w:spacing w:val="10"/>
          <w:sz w:val="19"/>
        </w:rPr>
        <w:t> </w:t>
      </w:r>
      <w:r>
        <w:rPr>
          <w:color w:val="6E6158"/>
          <w:sz w:val="19"/>
        </w:rPr>
        <w:t>Law</w:t>
      </w:r>
      <w:r>
        <w:rPr>
          <w:color w:val="6E6158"/>
          <w:spacing w:val="10"/>
          <w:sz w:val="19"/>
        </w:rPr>
        <w:t> </w:t>
      </w:r>
      <w:r>
        <w:rPr>
          <w:color w:val="6E6158"/>
          <w:sz w:val="19"/>
        </w:rPr>
        <w:t>for</w:t>
      </w:r>
      <w:r>
        <w:rPr>
          <w:color w:val="6E6158"/>
          <w:spacing w:val="10"/>
          <w:sz w:val="19"/>
        </w:rPr>
        <w:t> </w:t>
      </w:r>
      <w:r>
        <w:rPr>
          <w:color w:val="6E6158"/>
          <w:sz w:val="19"/>
        </w:rPr>
        <w:t>Fennemore</w:t>
      </w:r>
      <w:r>
        <w:rPr>
          <w:color w:val="6E6158"/>
          <w:spacing w:val="10"/>
          <w:sz w:val="19"/>
        </w:rPr>
        <w:t> </w:t>
      </w:r>
      <w:r>
        <w:rPr>
          <w:color w:val="6E6158"/>
          <w:sz w:val="19"/>
        </w:rPr>
        <w:t>Lawyers:</w:t>
      </w:r>
      <w:r>
        <w:rPr>
          <w:color w:val="6E6158"/>
          <w:spacing w:val="10"/>
          <w:sz w:val="19"/>
        </w:rPr>
        <w:t> </w:t>
      </w:r>
      <w:r>
        <w:rPr>
          <w:color w:val="6E6158"/>
          <w:sz w:val="19"/>
        </w:rPr>
        <w:t>What</w:t>
      </w:r>
      <w:r>
        <w:rPr>
          <w:color w:val="6E6158"/>
          <w:spacing w:val="10"/>
          <w:sz w:val="19"/>
        </w:rPr>
        <w:t> </w:t>
      </w:r>
      <w:r>
        <w:rPr>
          <w:color w:val="6E6158"/>
          <w:sz w:val="19"/>
        </w:rPr>
        <w:t>you</w:t>
      </w:r>
      <w:r>
        <w:rPr>
          <w:color w:val="6E6158"/>
          <w:spacing w:val="10"/>
          <w:sz w:val="19"/>
        </w:rPr>
        <w:t> </w:t>
      </w:r>
      <w:r>
        <w:rPr>
          <w:color w:val="6E6158"/>
          <w:sz w:val="19"/>
        </w:rPr>
        <w:t>need</w:t>
      </w:r>
      <w:r>
        <w:rPr>
          <w:color w:val="6E6158"/>
          <w:spacing w:val="10"/>
          <w:sz w:val="19"/>
        </w:rPr>
        <w:t> </w:t>
      </w:r>
      <w:r>
        <w:rPr>
          <w:color w:val="6E6158"/>
          <w:sz w:val="19"/>
        </w:rPr>
        <w:t>to</w:t>
      </w:r>
      <w:r>
        <w:rPr>
          <w:color w:val="6E6158"/>
          <w:spacing w:val="10"/>
          <w:sz w:val="19"/>
        </w:rPr>
        <w:t> </w:t>
      </w:r>
      <w:r>
        <w:rPr>
          <w:color w:val="6E6158"/>
          <w:sz w:val="19"/>
        </w:rPr>
        <w:t>know,”</w:t>
      </w:r>
      <w:r>
        <w:rPr>
          <w:color w:val="6E6158"/>
          <w:spacing w:val="10"/>
          <w:sz w:val="19"/>
        </w:rPr>
        <w:t> </w:t>
      </w:r>
      <w:r>
        <w:rPr>
          <w:color w:val="6E6158"/>
          <w:sz w:val="19"/>
        </w:rPr>
        <w:t>May</w:t>
      </w:r>
      <w:r>
        <w:rPr>
          <w:color w:val="6E6158"/>
          <w:spacing w:val="10"/>
          <w:sz w:val="19"/>
        </w:rPr>
        <w:t> </w:t>
      </w:r>
      <w:r>
        <w:rPr>
          <w:color w:val="6E6158"/>
          <w:sz w:val="19"/>
        </w:rPr>
        <w:t>19,</w:t>
      </w:r>
      <w:r>
        <w:rPr>
          <w:color w:val="6E6158"/>
          <w:spacing w:val="9"/>
          <w:sz w:val="19"/>
        </w:rPr>
        <w:t> </w:t>
      </w:r>
      <w:r>
        <w:rPr>
          <w:color w:val="6E6158"/>
          <w:spacing w:val="-4"/>
          <w:sz w:val="19"/>
        </w:rPr>
        <w:t>2023</w:t>
      </w:r>
    </w:p>
    <w:p>
      <w:pPr>
        <w:pStyle w:val="ListParagraph"/>
        <w:numPr>
          <w:ilvl w:val="0"/>
          <w:numId w:val="1"/>
        </w:numPr>
        <w:tabs>
          <w:tab w:pos="217" w:val="left" w:leader="none"/>
        </w:tabs>
        <w:spacing w:line="302" w:lineRule="auto" w:before="174" w:after="0"/>
        <w:ind w:left="99" w:right="599" w:firstLine="0"/>
        <w:jc w:val="left"/>
        <w:rPr>
          <w:sz w:val="19"/>
        </w:rPr>
      </w:pPr>
      <w:hyperlink r:id="rId13">
        <w:r>
          <w:rPr>
            <w:color w:val="F5821F"/>
            <w:sz w:val="19"/>
          </w:rPr>
          <w:t>Interview, “A Conversation With Attorney Rob Tookoian On Lessons Learned and Life In The</w:t>
        </w:r>
      </w:hyperlink>
      <w:r>
        <w:rPr>
          <w:color w:val="F5821F"/>
          <w:spacing w:val="40"/>
          <w:sz w:val="19"/>
        </w:rPr>
        <w:t> </w:t>
      </w:r>
      <w:hyperlink r:id="rId13">
        <w:r>
          <w:rPr>
            <w:color w:val="F5821F"/>
            <w:sz w:val="19"/>
          </w:rPr>
          <w:t>Legal Profession,” Fennemore Blog, March 24, 2022</w:t>
        </w:r>
      </w:hyperlink>
    </w:p>
    <w:p>
      <w:pPr>
        <w:pStyle w:val="ListParagraph"/>
        <w:numPr>
          <w:ilvl w:val="0"/>
          <w:numId w:val="1"/>
        </w:numPr>
        <w:tabs>
          <w:tab w:pos="217" w:val="left" w:leader="none"/>
        </w:tabs>
        <w:spacing w:line="240" w:lineRule="auto" w:before="113" w:after="0"/>
        <w:ind w:left="217" w:right="0" w:hanging="118"/>
        <w:jc w:val="left"/>
        <w:rPr>
          <w:sz w:val="19"/>
        </w:rPr>
      </w:pPr>
      <w:r>
        <w:rPr>
          <w:color w:val="6E6158"/>
          <w:sz w:val="19"/>
        </w:rPr>
        <w:t>Panelist,</w:t>
      </w:r>
      <w:r>
        <w:rPr>
          <w:color w:val="6E6158"/>
          <w:spacing w:val="76"/>
          <w:sz w:val="19"/>
        </w:rPr>
        <w:t> </w:t>
      </w:r>
      <w:r>
        <w:rPr>
          <w:color w:val="6E6158"/>
          <w:sz w:val="19"/>
        </w:rPr>
        <w:t>“Understanding</w:t>
      </w:r>
      <w:r>
        <w:rPr>
          <w:color w:val="6E6158"/>
          <w:spacing w:val="11"/>
          <w:sz w:val="19"/>
        </w:rPr>
        <w:t> </w:t>
      </w:r>
      <w:r>
        <w:rPr>
          <w:color w:val="6E6158"/>
          <w:sz w:val="19"/>
        </w:rPr>
        <w:t>Data,</w:t>
      </w:r>
      <w:r>
        <w:rPr>
          <w:color w:val="6E6158"/>
          <w:spacing w:val="12"/>
          <w:sz w:val="19"/>
        </w:rPr>
        <w:t> </w:t>
      </w:r>
      <w:r>
        <w:rPr>
          <w:color w:val="6E6158"/>
          <w:sz w:val="19"/>
        </w:rPr>
        <w:t>Decision</w:t>
      </w:r>
      <w:r>
        <w:rPr>
          <w:color w:val="6E6158"/>
          <w:spacing w:val="11"/>
          <w:sz w:val="19"/>
        </w:rPr>
        <w:t> </w:t>
      </w:r>
      <w:r>
        <w:rPr>
          <w:color w:val="6E6158"/>
          <w:sz w:val="19"/>
        </w:rPr>
        <w:t>making,</w:t>
      </w:r>
      <w:r>
        <w:rPr>
          <w:color w:val="6E6158"/>
          <w:spacing w:val="12"/>
          <w:sz w:val="19"/>
        </w:rPr>
        <w:t> </w:t>
      </w:r>
      <w:r>
        <w:rPr>
          <w:color w:val="6E6158"/>
          <w:sz w:val="19"/>
        </w:rPr>
        <w:t>and</w:t>
      </w:r>
      <w:r>
        <w:rPr>
          <w:color w:val="6E6158"/>
          <w:spacing w:val="11"/>
          <w:sz w:val="19"/>
        </w:rPr>
        <w:t> </w:t>
      </w:r>
      <w:r>
        <w:rPr>
          <w:color w:val="6E6158"/>
          <w:sz w:val="19"/>
        </w:rPr>
        <w:t>Design,”</w:t>
      </w:r>
      <w:r>
        <w:rPr>
          <w:color w:val="6E6158"/>
          <w:spacing w:val="12"/>
          <w:sz w:val="19"/>
        </w:rPr>
        <w:t> </w:t>
      </w:r>
      <w:r>
        <w:rPr>
          <w:color w:val="6E6158"/>
          <w:sz w:val="19"/>
        </w:rPr>
        <w:t>CPRA</w:t>
      </w:r>
      <w:r>
        <w:rPr>
          <w:color w:val="6E6158"/>
          <w:spacing w:val="11"/>
          <w:sz w:val="19"/>
        </w:rPr>
        <w:t> </w:t>
      </w:r>
      <w:r>
        <w:rPr>
          <w:color w:val="6E6158"/>
          <w:sz w:val="19"/>
        </w:rPr>
        <w:t>Law</w:t>
      </w:r>
      <w:r>
        <w:rPr>
          <w:color w:val="6E6158"/>
          <w:spacing w:val="12"/>
          <w:sz w:val="19"/>
        </w:rPr>
        <w:t> </w:t>
      </w:r>
      <w:r>
        <w:rPr>
          <w:color w:val="6E6158"/>
          <w:sz w:val="19"/>
        </w:rPr>
        <w:t>+</w:t>
      </w:r>
      <w:r>
        <w:rPr>
          <w:color w:val="6E6158"/>
          <w:spacing w:val="11"/>
          <w:sz w:val="19"/>
        </w:rPr>
        <w:t> </w:t>
      </w:r>
      <w:r>
        <w:rPr>
          <w:color w:val="6E6158"/>
          <w:sz w:val="19"/>
        </w:rPr>
        <w:t>Tech</w:t>
      </w:r>
      <w:r>
        <w:rPr>
          <w:color w:val="6E6158"/>
          <w:spacing w:val="12"/>
          <w:sz w:val="19"/>
        </w:rPr>
        <w:t> </w:t>
      </w:r>
      <w:r>
        <w:rPr>
          <w:color w:val="6E6158"/>
          <w:spacing w:val="-2"/>
          <w:sz w:val="19"/>
        </w:rPr>
        <w:t>Series</w:t>
      </w:r>
    </w:p>
    <w:p>
      <w:pPr>
        <w:pStyle w:val="ListParagraph"/>
        <w:numPr>
          <w:ilvl w:val="0"/>
          <w:numId w:val="1"/>
        </w:numPr>
        <w:tabs>
          <w:tab w:pos="217" w:val="left" w:leader="none"/>
        </w:tabs>
        <w:spacing w:line="302" w:lineRule="auto" w:before="174" w:after="0"/>
        <w:ind w:left="99" w:right="663" w:firstLine="0"/>
        <w:jc w:val="left"/>
        <w:rPr>
          <w:sz w:val="19"/>
        </w:rPr>
      </w:pPr>
      <w:r>
        <w:rPr>
          <w:color w:val="6E6158"/>
          <w:sz w:val="19"/>
        </w:rPr>
        <w:t>Interview, “Pharma Group Sues Government to Keep Drug Prices Secret,” Verywell Health, October 20, 2021</w:t>
      </w:r>
    </w:p>
    <w:p>
      <w:pPr>
        <w:pStyle w:val="ListParagraph"/>
        <w:spacing w:after="0" w:line="302" w:lineRule="auto"/>
        <w:jc w:val="left"/>
        <w:rPr>
          <w:sz w:val="19"/>
        </w:rPr>
        <w:sectPr>
          <w:pgSz w:w="12240" w:h="15840"/>
          <w:pgMar w:top="500" w:bottom="280" w:left="1440" w:right="1440"/>
        </w:sectPr>
      </w:pPr>
    </w:p>
    <w:p>
      <w:pPr>
        <w:pStyle w:val="ListParagraph"/>
        <w:numPr>
          <w:ilvl w:val="0"/>
          <w:numId w:val="1"/>
        </w:numPr>
        <w:tabs>
          <w:tab w:pos="217" w:val="left" w:leader="none"/>
        </w:tabs>
        <w:spacing w:line="292" w:lineRule="auto" w:before="83" w:after="0"/>
        <w:ind w:left="99" w:right="189" w:firstLine="0"/>
        <w:jc w:val="left"/>
        <w:rPr>
          <w:sz w:val="19"/>
        </w:rPr>
      </w:pPr>
      <w:hyperlink r:id="rId14">
        <w:r>
          <w:rPr>
            <w:color w:val="FF8100"/>
            <w:sz w:val="19"/>
          </w:rPr>
          <w:t>Author, “Providers Beware: The Office For Civil Rights is Making an Example of Providers That Fail</w:t>
        </w:r>
      </w:hyperlink>
      <w:r>
        <w:rPr>
          <w:color w:val="FF8100"/>
          <w:spacing w:val="40"/>
          <w:sz w:val="19"/>
        </w:rPr>
        <w:t> </w:t>
      </w:r>
      <w:hyperlink r:id="rId14">
        <w:r>
          <w:rPr>
            <w:color w:val="FF8100"/>
            <w:sz w:val="19"/>
          </w:rPr>
          <w:t>to Deliver Patient Records,” Fennemore Client Alert, February 2, 2021</w:t>
        </w:r>
      </w:hyperlink>
    </w:p>
    <w:p>
      <w:pPr>
        <w:pStyle w:val="ListParagraph"/>
        <w:numPr>
          <w:ilvl w:val="0"/>
          <w:numId w:val="1"/>
        </w:numPr>
        <w:tabs>
          <w:tab w:pos="217" w:val="left" w:leader="none"/>
        </w:tabs>
        <w:spacing w:line="292" w:lineRule="auto" w:before="132" w:after="0"/>
        <w:ind w:left="99" w:right="204" w:firstLine="0"/>
        <w:jc w:val="left"/>
        <w:rPr>
          <w:sz w:val="19"/>
        </w:rPr>
      </w:pPr>
      <w:hyperlink r:id="rId15">
        <w:r>
          <w:rPr>
            <w:color w:val="FF8100"/>
            <w:sz w:val="19"/>
          </w:rPr>
          <w:t>Author, “SCOTUS Brings the Hammer Down on Pharmacy Benefit Managers,” Fennemore </w:t>
        </w:r>
        <w:r>
          <w:rPr>
            <w:color w:val="FF8100"/>
            <w:sz w:val="19"/>
          </w:rPr>
          <w:t>Client</w:t>
        </w:r>
      </w:hyperlink>
      <w:r>
        <w:rPr>
          <w:color w:val="FF8100"/>
          <w:sz w:val="19"/>
        </w:rPr>
        <w:t> </w:t>
      </w:r>
      <w:hyperlink r:id="rId15">
        <w:r>
          <w:rPr>
            <w:color w:val="FF8100"/>
            <w:sz w:val="19"/>
          </w:rPr>
          <w:t>Alert, December 17, 2020</w:t>
        </w:r>
      </w:hyperlink>
    </w:p>
    <w:p>
      <w:pPr>
        <w:pStyle w:val="ListParagraph"/>
        <w:numPr>
          <w:ilvl w:val="0"/>
          <w:numId w:val="1"/>
        </w:numPr>
        <w:tabs>
          <w:tab w:pos="217" w:val="left" w:leader="none"/>
        </w:tabs>
        <w:spacing w:line="240" w:lineRule="auto" w:before="123" w:after="0"/>
        <w:ind w:left="217" w:right="0" w:hanging="118"/>
        <w:jc w:val="left"/>
        <w:rPr>
          <w:sz w:val="19"/>
        </w:rPr>
      </w:pPr>
      <w:r>
        <w:rPr>
          <w:color w:val="6E6158"/>
          <w:sz w:val="19"/>
        </w:rPr>
        <w:t>Presenter,</w:t>
      </w:r>
      <w:r>
        <w:rPr>
          <w:color w:val="6E6158"/>
          <w:spacing w:val="13"/>
          <w:sz w:val="19"/>
        </w:rPr>
        <w:t> </w:t>
      </w:r>
      <w:r>
        <w:rPr>
          <w:color w:val="6E6158"/>
          <w:sz w:val="19"/>
        </w:rPr>
        <w:t>“California</w:t>
      </w:r>
      <w:r>
        <w:rPr>
          <w:color w:val="6E6158"/>
          <w:spacing w:val="13"/>
          <w:sz w:val="19"/>
        </w:rPr>
        <w:t> </w:t>
      </w:r>
      <w:r>
        <w:rPr>
          <w:color w:val="6E6158"/>
          <w:sz w:val="19"/>
        </w:rPr>
        <w:t>Consumer</w:t>
      </w:r>
      <w:r>
        <w:rPr>
          <w:color w:val="6E6158"/>
          <w:spacing w:val="14"/>
          <w:sz w:val="19"/>
        </w:rPr>
        <w:t> </w:t>
      </w:r>
      <w:r>
        <w:rPr>
          <w:color w:val="6E6158"/>
          <w:sz w:val="19"/>
        </w:rPr>
        <w:t>Privacy</w:t>
      </w:r>
      <w:r>
        <w:rPr>
          <w:color w:val="6E6158"/>
          <w:spacing w:val="13"/>
          <w:sz w:val="19"/>
        </w:rPr>
        <w:t> </w:t>
      </w:r>
      <w:r>
        <w:rPr>
          <w:color w:val="6E6158"/>
          <w:sz w:val="19"/>
        </w:rPr>
        <w:t>Act’s</w:t>
      </w:r>
      <w:r>
        <w:rPr>
          <w:color w:val="6E6158"/>
          <w:spacing w:val="13"/>
          <w:sz w:val="19"/>
        </w:rPr>
        <w:t> </w:t>
      </w:r>
      <w:r>
        <w:rPr>
          <w:color w:val="6E6158"/>
          <w:sz w:val="19"/>
        </w:rPr>
        <w:t>Application</w:t>
      </w:r>
      <w:r>
        <w:rPr>
          <w:color w:val="6E6158"/>
          <w:spacing w:val="14"/>
          <w:sz w:val="19"/>
        </w:rPr>
        <w:t> </w:t>
      </w:r>
      <w:r>
        <w:rPr>
          <w:color w:val="6E6158"/>
          <w:sz w:val="19"/>
        </w:rPr>
        <w:t>to</w:t>
      </w:r>
      <w:r>
        <w:rPr>
          <w:color w:val="6E6158"/>
          <w:spacing w:val="13"/>
          <w:sz w:val="19"/>
        </w:rPr>
        <w:t> </w:t>
      </w:r>
      <w:r>
        <w:rPr>
          <w:color w:val="6E6158"/>
          <w:spacing w:val="-2"/>
          <w:sz w:val="19"/>
        </w:rPr>
        <w:t>Employers”</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Presenter,</w:t>
      </w:r>
      <w:r>
        <w:rPr>
          <w:color w:val="6E6158"/>
          <w:spacing w:val="16"/>
          <w:sz w:val="19"/>
        </w:rPr>
        <w:t> </w:t>
      </w:r>
      <w:r>
        <w:rPr>
          <w:color w:val="6E6158"/>
          <w:sz w:val="19"/>
        </w:rPr>
        <w:t>“Handling</w:t>
      </w:r>
      <w:r>
        <w:rPr>
          <w:color w:val="6E6158"/>
          <w:spacing w:val="16"/>
          <w:sz w:val="19"/>
        </w:rPr>
        <w:t> </w:t>
      </w:r>
      <w:r>
        <w:rPr>
          <w:color w:val="6E6158"/>
          <w:sz w:val="19"/>
        </w:rPr>
        <w:t>Contract</w:t>
      </w:r>
      <w:r>
        <w:rPr>
          <w:color w:val="6E6158"/>
          <w:spacing w:val="16"/>
          <w:sz w:val="19"/>
        </w:rPr>
        <w:t> </w:t>
      </w:r>
      <w:r>
        <w:rPr>
          <w:color w:val="6E6158"/>
          <w:sz w:val="19"/>
        </w:rPr>
        <w:t>Performance</w:t>
      </w:r>
      <w:r>
        <w:rPr>
          <w:color w:val="6E6158"/>
          <w:spacing w:val="16"/>
          <w:sz w:val="19"/>
        </w:rPr>
        <w:t> </w:t>
      </w:r>
      <w:r>
        <w:rPr>
          <w:color w:val="6E6158"/>
          <w:sz w:val="19"/>
        </w:rPr>
        <w:t>Issues</w:t>
      </w:r>
      <w:r>
        <w:rPr>
          <w:color w:val="6E6158"/>
          <w:spacing w:val="17"/>
          <w:sz w:val="19"/>
        </w:rPr>
        <w:t> </w:t>
      </w:r>
      <w:r>
        <w:rPr>
          <w:color w:val="6E6158"/>
          <w:sz w:val="19"/>
        </w:rPr>
        <w:t>During</w:t>
      </w:r>
      <w:r>
        <w:rPr>
          <w:color w:val="6E6158"/>
          <w:spacing w:val="16"/>
          <w:sz w:val="19"/>
        </w:rPr>
        <w:t> </w:t>
      </w:r>
      <w:r>
        <w:rPr>
          <w:color w:val="6E6158"/>
          <w:spacing w:val="-2"/>
          <w:sz w:val="19"/>
        </w:rPr>
        <w:t>COVID”</w:t>
      </w:r>
    </w:p>
    <w:p>
      <w:pPr>
        <w:pStyle w:val="ListParagraph"/>
        <w:numPr>
          <w:ilvl w:val="0"/>
          <w:numId w:val="1"/>
        </w:numPr>
        <w:tabs>
          <w:tab w:pos="217" w:val="left" w:leader="none"/>
        </w:tabs>
        <w:spacing w:line="240" w:lineRule="auto" w:before="182" w:after="0"/>
        <w:ind w:left="217" w:right="0" w:hanging="118"/>
        <w:jc w:val="left"/>
        <w:rPr>
          <w:sz w:val="19"/>
        </w:rPr>
      </w:pPr>
      <w:r>
        <w:rPr>
          <w:color w:val="6E6158"/>
          <w:sz w:val="19"/>
        </w:rPr>
        <w:t>Author,</w:t>
      </w:r>
      <w:r>
        <w:rPr>
          <w:color w:val="6E6158"/>
          <w:spacing w:val="11"/>
          <w:sz w:val="19"/>
        </w:rPr>
        <w:t> </w:t>
      </w:r>
      <w:r>
        <w:rPr>
          <w:color w:val="6E6158"/>
          <w:sz w:val="19"/>
        </w:rPr>
        <w:t>“Coronavirus</w:t>
      </w:r>
      <w:r>
        <w:rPr>
          <w:color w:val="6E6158"/>
          <w:spacing w:val="11"/>
          <w:sz w:val="19"/>
        </w:rPr>
        <w:t> </w:t>
      </w:r>
      <w:r>
        <w:rPr>
          <w:color w:val="6E6158"/>
          <w:sz w:val="19"/>
        </w:rPr>
        <w:t>Aid</w:t>
      </w:r>
      <w:r>
        <w:rPr>
          <w:color w:val="6E6158"/>
          <w:spacing w:val="11"/>
          <w:sz w:val="19"/>
        </w:rPr>
        <w:t> </w:t>
      </w:r>
      <w:r>
        <w:rPr>
          <w:color w:val="6E6158"/>
          <w:sz w:val="19"/>
        </w:rPr>
        <w:t>Relief</w:t>
      </w:r>
      <w:r>
        <w:rPr>
          <w:color w:val="6E6158"/>
          <w:spacing w:val="11"/>
          <w:sz w:val="19"/>
        </w:rPr>
        <w:t> </w:t>
      </w:r>
      <w:r>
        <w:rPr>
          <w:color w:val="6E6158"/>
          <w:sz w:val="19"/>
        </w:rPr>
        <w:t>and</w:t>
      </w:r>
      <w:r>
        <w:rPr>
          <w:color w:val="6E6158"/>
          <w:spacing w:val="11"/>
          <w:sz w:val="19"/>
        </w:rPr>
        <w:t> </w:t>
      </w:r>
      <w:r>
        <w:rPr>
          <w:color w:val="6E6158"/>
          <w:sz w:val="19"/>
        </w:rPr>
        <w:t>Economic</w:t>
      </w:r>
      <w:r>
        <w:rPr>
          <w:color w:val="6E6158"/>
          <w:spacing w:val="11"/>
          <w:sz w:val="19"/>
        </w:rPr>
        <w:t> </w:t>
      </w:r>
      <w:r>
        <w:rPr>
          <w:color w:val="6E6158"/>
          <w:sz w:val="19"/>
        </w:rPr>
        <w:t>Security</w:t>
      </w:r>
      <w:r>
        <w:rPr>
          <w:color w:val="6E6158"/>
          <w:spacing w:val="11"/>
          <w:sz w:val="19"/>
        </w:rPr>
        <w:t> </w:t>
      </w:r>
      <w:r>
        <w:rPr>
          <w:color w:val="6E6158"/>
          <w:sz w:val="19"/>
        </w:rPr>
        <w:t>CARES</w:t>
      </w:r>
      <w:r>
        <w:rPr>
          <w:color w:val="6E6158"/>
          <w:spacing w:val="11"/>
          <w:sz w:val="19"/>
        </w:rPr>
        <w:t> </w:t>
      </w:r>
      <w:r>
        <w:rPr>
          <w:color w:val="6E6158"/>
          <w:sz w:val="19"/>
        </w:rPr>
        <w:t>Act</w:t>
      </w:r>
      <w:r>
        <w:rPr>
          <w:color w:val="6E6158"/>
          <w:spacing w:val="11"/>
          <w:sz w:val="19"/>
        </w:rPr>
        <w:t> </w:t>
      </w:r>
      <w:r>
        <w:rPr>
          <w:color w:val="6E6158"/>
          <w:spacing w:val="-2"/>
          <w:sz w:val="19"/>
        </w:rPr>
        <w:t>Overview”</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Author,</w:t>
      </w:r>
      <w:r>
        <w:rPr>
          <w:color w:val="6E6158"/>
          <w:spacing w:val="10"/>
          <w:sz w:val="19"/>
        </w:rPr>
        <w:t> </w:t>
      </w:r>
      <w:r>
        <w:rPr>
          <w:color w:val="6E6158"/>
          <w:sz w:val="19"/>
        </w:rPr>
        <w:t>“A</w:t>
      </w:r>
      <w:r>
        <w:rPr>
          <w:color w:val="6E6158"/>
          <w:spacing w:val="11"/>
          <w:sz w:val="19"/>
        </w:rPr>
        <w:t> </w:t>
      </w:r>
      <w:r>
        <w:rPr>
          <w:color w:val="6E6158"/>
          <w:sz w:val="19"/>
        </w:rPr>
        <w:t>Brief</w:t>
      </w:r>
      <w:r>
        <w:rPr>
          <w:color w:val="6E6158"/>
          <w:spacing w:val="10"/>
          <w:sz w:val="19"/>
        </w:rPr>
        <w:t> </w:t>
      </w:r>
      <w:r>
        <w:rPr>
          <w:color w:val="6E6158"/>
          <w:sz w:val="19"/>
        </w:rPr>
        <w:t>Overview</w:t>
      </w:r>
      <w:r>
        <w:rPr>
          <w:color w:val="6E6158"/>
          <w:spacing w:val="11"/>
          <w:sz w:val="19"/>
        </w:rPr>
        <w:t> </w:t>
      </w:r>
      <w:r>
        <w:rPr>
          <w:color w:val="6E6158"/>
          <w:sz w:val="19"/>
        </w:rPr>
        <w:t>of</w:t>
      </w:r>
      <w:r>
        <w:rPr>
          <w:color w:val="6E6158"/>
          <w:spacing w:val="11"/>
          <w:sz w:val="19"/>
        </w:rPr>
        <w:t> </w:t>
      </w:r>
      <w:r>
        <w:rPr>
          <w:color w:val="6E6158"/>
          <w:sz w:val="19"/>
        </w:rPr>
        <w:t>the</w:t>
      </w:r>
      <w:r>
        <w:rPr>
          <w:color w:val="6E6158"/>
          <w:spacing w:val="10"/>
          <w:sz w:val="19"/>
        </w:rPr>
        <w:t> </w:t>
      </w:r>
      <w:r>
        <w:rPr>
          <w:color w:val="6E6158"/>
          <w:sz w:val="19"/>
        </w:rPr>
        <w:t>Paycheck</w:t>
      </w:r>
      <w:r>
        <w:rPr>
          <w:color w:val="6E6158"/>
          <w:spacing w:val="11"/>
          <w:sz w:val="19"/>
        </w:rPr>
        <w:t> </w:t>
      </w:r>
      <w:r>
        <w:rPr>
          <w:color w:val="6E6158"/>
          <w:sz w:val="19"/>
        </w:rPr>
        <w:t>Protection</w:t>
      </w:r>
      <w:r>
        <w:rPr>
          <w:color w:val="6E6158"/>
          <w:spacing w:val="11"/>
          <w:sz w:val="19"/>
        </w:rPr>
        <w:t> </w:t>
      </w:r>
      <w:r>
        <w:rPr>
          <w:color w:val="6E6158"/>
          <w:sz w:val="19"/>
        </w:rPr>
        <w:t>Program,</w:t>
      </w:r>
      <w:r>
        <w:rPr>
          <w:color w:val="6E6158"/>
          <w:spacing w:val="10"/>
          <w:sz w:val="19"/>
        </w:rPr>
        <w:t> </w:t>
      </w:r>
      <w:r>
        <w:rPr>
          <w:color w:val="6E6158"/>
          <w:sz w:val="19"/>
        </w:rPr>
        <w:t>a</w:t>
      </w:r>
      <w:r>
        <w:rPr>
          <w:color w:val="6E6158"/>
          <w:spacing w:val="11"/>
          <w:sz w:val="19"/>
        </w:rPr>
        <w:t> </w:t>
      </w:r>
      <w:r>
        <w:rPr>
          <w:color w:val="6E6158"/>
          <w:sz w:val="19"/>
        </w:rPr>
        <w:t>100%</w:t>
      </w:r>
      <w:r>
        <w:rPr>
          <w:color w:val="6E6158"/>
          <w:spacing w:val="10"/>
          <w:sz w:val="19"/>
        </w:rPr>
        <w:t> </w:t>
      </w:r>
      <w:r>
        <w:rPr>
          <w:color w:val="6E6158"/>
          <w:sz w:val="19"/>
        </w:rPr>
        <w:t>Forgivable</w:t>
      </w:r>
      <w:r>
        <w:rPr>
          <w:color w:val="6E6158"/>
          <w:spacing w:val="11"/>
          <w:sz w:val="19"/>
        </w:rPr>
        <w:t> </w:t>
      </w:r>
      <w:r>
        <w:rPr>
          <w:color w:val="6E6158"/>
          <w:spacing w:val="-2"/>
          <w:sz w:val="19"/>
        </w:rPr>
        <w:t>Loan”</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Author,</w:t>
      </w:r>
      <w:r>
        <w:rPr>
          <w:color w:val="6E6158"/>
          <w:spacing w:val="10"/>
          <w:sz w:val="19"/>
        </w:rPr>
        <w:t> </w:t>
      </w:r>
      <w:r>
        <w:rPr>
          <w:color w:val="6E6158"/>
          <w:sz w:val="19"/>
        </w:rPr>
        <w:t>“Franchises,</w:t>
      </w:r>
      <w:r>
        <w:rPr>
          <w:color w:val="6E6158"/>
          <w:spacing w:val="10"/>
          <w:sz w:val="19"/>
        </w:rPr>
        <w:t> </w:t>
      </w:r>
      <w:r>
        <w:rPr>
          <w:color w:val="6E6158"/>
          <w:sz w:val="19"/>
        </w:rPr>
        <w:t>Hotels</w:t>
      </w:r>
      <w:r>
        <w:rPr>
          <w:color w:val="6E6158"/>
          <w:spacing w:val="10"/>
          <w:sz w:val="19"/>
        </w:rPr>
        <w:t> </w:t>
      </w:r>
      <w:r>
        <w:rPr>
          <w:color w:val="6E6158"/>
          <w:sz w:val="19"/>
        </w:rPr>
        <w:t>and</w:t>
      </w:r>
      <w:r>
        <w:rPr>
          <w:color w:val="6E6158"/>
          <w:spacing w:val="11"/>
          <w:sz w:val="19"/>
        </w:rPr>
        <w:t> </w:t>
      </w:r>
      <w:r>
        <w:rPr>
          <w:color w:val="6E6158"/>
          <w:sz w:val="19"/>
        </w:rPr>
        <w:t>Restaurants,</w:t>
      </w:r>
      <w:r>
        <w:rPr>
          <w:color w:val="6E6158"/>
          <w:spacing w:val="10"/>
          <w:sz w:val="19"/>
        </w:rPr>
        <w:t> </w:t>
      </w:r>
      <w:r>
        <w:rPr>
          <w:color w:val="6E6158"/>
          <w:sz w:val="19"/>
        </w:rPr>
        <w:t>Oh</w:t>
      </w:r>
      <w:r>
        <w:rPr>
          <w:color w:val="6E6158"/>
          <w:spacing w:val="10"/>
          <w:sz w:val="19"/>
        </w:rPr>
        <w:t> </w:t>
      </w:r>
      <w:r>
        <w:rPr>
          <w:color w:val="6E6158"/>
          <w:sz w:val="19"/>
        </w:rPr>
        <w:t>My:</w:t>
      </w:r>
      <w:r>
        <w:rPr>
          <w:color w:val="6E6158"/>
          <w:spacing w:val="10"/>
          <w:sz w:val="19"/>
        </w:rPr>
        <w:t> </w:t>
      </w:r>
      <w:r>
        <w:rPr>
          <w:color w:val="6E6158"/>
          <w:sz w:val="19"/>
        </w:rPr>
        <w:t>PPP</w:t>
      </w:r>
      <w:r>
        <w:rPr>
          <w:color w:val="6E6158"/>
          <w:spacing w:val="11"/>
          <w:sz w:val="19"/>
        </w:rPr>
        <w:t> </w:t>
      </w:r>
      <w:r>
        <w:rPr>
          <w:color w:val="6E6158"/>
          <w:spacing w:val="-2"/>
          <w:sz w:val="19"/>
        </w:rPr>
        <w:t>Progress”</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Author,</w:t>
      </w:r>
      <w:r>
        <w:rPr>
          <w:color w:val="6E6158"/>
          <w:spacing w:val="8"/>
          <w:sz w:val="19"/>
        </w:rPr>
        <w:t> </w:t>
      </w:r>
      <w:r>
        <w:rPr>
          <w:color w:val="6E6158"/>
          <w:sz w:val="19"/>
        </w:rPr>
        <w:t>“SBA</w:t>
      </w:r>
      <w:r>
        <w:rPr>
          <w:color w:val="6E6158"/>
          <w:spacing w:val="8"/>
          <w:sz w:val="19"/>
        </w:rPr>
        <w:t> </w:t>
      </w:r>
      <w:r>
        <w:rPr>
          <w:color w:val="6E6158"/>
          <w:sz w:val="19"/>
        </w:rPr>
        <w:t>Warns</w:t>
      </w:r>
      <w:r>
        <w:rPr>
          <w:color w:val="6E6158"/>
          <w:spacing w:val="9"/>
          <w:sz w:val="19"/>
        </w:rPr>
        <w:t> </w:t>
      </w:r>
      <w:r>
        <w:rPr>
          <w:color w:val="6E6158"/>
          <w:sz w:val="19"/>
        </w:rPr>
        <w:t>Borrowers</w:t>
      </w:r>
      <w:r>
        <w:rPr>
          <w:color w:val="6E6158"/>
          <w:spacing w:val="8"/>
          <w:sz w:val="19"/>
        </w:rPr>
        <w:t> </w:t>
      </w:r>
      <w:r>
        <w:rPr>
          <w:color w:val="6E6158"/>
          <w:sz w:val="19"/>
        </w:rPr>
        <w:t>to</w:t>
      </w:r>
      <w:r>
        <w:rPr>
          <w:color w:val="6E6158"/>
          <w:spacing w:val="8"/>
          <w:sz w:val="19"/>
        </w:rPr>
        <w:t> </w:t>
      </w:r>
      <w:r>
        <w:rPr>
          <w:color w:val="6E6158"/>
          <w:sz w:val="19"/>
        </w:rPr>
        <w:t>Double</w:t>
      </w:r>
      <w:r>
        <w:rPr>
          <w:color w:val="6E6158"/>
          <w:spacing w:val="9"/>
          <w:sz w:val="19"/>
        </w:rPr>
        <w:t> </w:t>
      </w:r>
      <w:r>
        <w:rPr>
          <w:color w:val="6E6158"/>
          <w:sz w:val="19"/>
        </w:rPr>
        <w:t>Check</w:t>
      </w:r>
      <w:r>
        <w:rPr>
          <w:color w:val="6E6158"/>
          <w:spacing w:val="8"/>
          <w:sz w:val="19"/>
        </w:rPr>
        <w:t> </w:t>
      </w:r>
      <w:r>
        <w:rPr>
          <w:color w:val="6E6158"/>
          <w:sz w:val="19"/>
        </w:rPr>
        <w:t>That</w:t>
      </w:r>
      <w:r>
        <w:rPr>
          <w:color w:val="6E6158"/>
          <w:spacing w:val="9"/>
          <w:sz w:val="19"/>
        </w:rPr>
        <w:t> </w:t>
      </w:r>
      <w:r>
        <w:rPr>
          <w:color w:val="6E6158"/>
          <w:sz w:val="19"/>
        </w:rPr>
        <w:t>They</w:t>
      </w:r>
      <w:r>
        <w:rPr>
          <w:color w:val="6E6158"/>
          <w:spacing w:val="8"/>
          <w:sz w:val="19"/>
        </w:rPr>
        <w:t> </w:t>
      </w:r>
      <w:r>
        <w:rPr>
          <w:color w:val="6E6158"/>
          <w:sz w:val="19"/>
        </w:rPr>
        <w:t>Qualify</w:t>
      </w:r>
      <w:r>
        <w:rPr>
          <w:color w:val="6E6158"/>
          <w:spacing w:val="8"/>
          <w:sz w:val="19"/>
        </w:rPr>
        <w:t> </w:t>
      </w:r>
      <w:r>
        <w:rPr>
          <w:color w:val="6E6158"/>
          <w:sz w:val="19"/>
        </w:rPr>
        <w:t>for</w:t>
      </w:r>
      <w:r>
        <w:rPr>
          <w:color w:val="6E6158"/>
          <w:spacing w:val="9"/>
          <w:sz w:val="19"/>
        </w:rPr>
        <w:t> </w:t>
      </w:r>
      <w:r>
        <w:rPr>
          <w:color w:val="6E6158"/>
          <w:sz w:val="19"/>
        </w:rPr>
        <w:t>a</w:t>
      </w:r>
      <w:r>
        <w:rPr>
          <w:color w:val="6E6158"/>
          <w:spacing w:val="8"/>
          <w:sz w:val="19"/>
        </w:rPr>
        <w:t> </w:t>
      </w:r>
      <w:r>
        <w:rPr>
          <w:color w:val="6E6158"/>
          <w:sz w:val="19"/>
        </w:rPr>
        <w:t>PPP</w:t>
      </w:r>
      <w:r>
        <w:rPr>
          <w:color w:val="6E6158"/>
          <w:spacing w:val="8"/>
          <w:sz w:val="19"/>
        </w:rPr>
        <w:t> </w:t>
      </w:r>
      <w:r>
        <w:rPr>
          <w:color w:val="6E6158"/>
          <w:spacing w:val="-2"/>
          <w:sz w:val="19"/>
        </w:rPr>
        <w:t>Loan”</w:t>
      </w:r>
    </w:p>
    <w:p>
      <w:pPr>
        <w:pStyle w:val="ListParagraph"/>
        <w:numPr>
          <w:ilvl w:val="0"/>
          <w:numId w:val="1"/>
        </w:numPr>
        <w:tabs>
          <w:tab w:pos="217" w:val="left" w:leader="none"/>
        </w:tabs>
        <w:spacing w:line="240" w:lineRule="auto" w:before="182" w:after="0"/>
        <w:ind w:left="217" w:right="0" w:hanging="118"/>
        <w:jc w:val="left"/>
        <w:rPr>
          <w:sz w:val="19"/>
        </w:rPr>
      </w:pPr>
      <w:r>
        <w:rPr>
          <w:color w:val="6E6158"/>
          <w:sz w:val="19"/>
        </w:rPr>
        <w:t>Author,</w:t>
      </w:r>
      <w:r>
        <w:rPr>
          <w:color w:val="6E6158"/>
          <w:spacing w:val="8"/>
          <w:sz w:val="19"/>
        </w:rPr>
        <w:t> </w:t>
      </w:r>
      <w:r>
        <w:rPr>
          <w:color w:val="6E6158"/>
          <w:sz w:val="19"/>
        </w:rPr>
        <w:t>“SBA</w:t>
      </w:r>
      <w:r>
        <w:rPr>
          <w:color w:val="6E6158"/>
          <w:spacing w:val="10"/>
          <w:sz w:val="19"/>
        </w:rPr>
        <w:t> </w:t>
      </w:r>
      <w:r>
        <w:rPr>
          <w:color w:val="6E6158"/>
          <w:sz w:val="19"/>
        </w:rPr>
        <w:t>Clarifies</w:t>
      </w:r>
      <w:r>
        <w:rPr>
          <w:color w:val="6E6158"/>
          <w:spacing w:val="11"/>
          <w:sz w:val="19"/>
        </w:rPr>
        <w:t> </w:t>
      </w:r>
      <w:r>
        <w:rPr>
          <w:color w:val="6E6158"/>
          <w:sz w:val="19"/>
        </w:rPr>
        <w:t>Effect</w:t>
      </w:r>
      <w:r>
        <w:rPr>
          <w:color w:val="6E6158"/>
          <w:spacing w:val="10"/>
          <w:sz w:val="19"/>
        </w:rPr>
        <w:t> </w:t>
      </w:r>
      <w:r>
        <w:rPr>
          <w:color w:val="6E6158"/>
          <w:sz w:val="19"/>
        </w:rPr>
        <w:t>of</w:t>
      </w:r>
      <w:r>
        <w:rPr>
          <w:color w:val="6E6158"/>
          <w:spacing w:val="11"/>
          <w:sz w:val="19"/>
        </w:rPr>
        <w:t> </w:t>
      </w:r>
      <w:r>
        <w:rPr>
          <w:color w:val="6E6158"/>
          <w:sz w:val="19"/>
        </w:rPr>
        <w:t>Laid-off</w:t>
      </w:r>
      <w:r>
        <w:rPr>
          <w:color w:val="6E6158"/>
          <w:spacing w:val="10"/>
          <w:sz w:val="19"/>
        </w:rPr>
        <w:t> </w:t>
      </w:r>
      <w:r>
        <w:rPr>
          <w:color w:val="6E6158"/>
          <w:sz w:val="19"/>
        </w:rPr>
        <w:t>Employees</w:t>
      </w:r>
      <w:r>
        <w:rPr>
          <w:color w:val="6E6158"/>
          <w:spacing w:val="11"/>
          <w:sz w:val="19"/>
        </w:rPr>
        <w:t> </w:t>
      </w:r>
      <w:r>
        <w:rPr>
          <w:color w:val="6E6158"/>
          <w:sz w:val="19"/>
        </w:rPr>
        <w:t>in</w:t>
      </w:r>
      <w:r>
        <w:rPr>
          <w:color w:val="6E6158"/>
          <w:spacing w:val="10"/>
          <w:sz w:val="19"/>
        </w:rPr>
        <w:t> </w:t>
      </w:r>
      <w:r>
        <w:rPr>
          <w:color w:val="6E6158"/>
          <w:sz w:val="19"/>
        </w:rPr>
        <w:t>Calculating</w:t>
      </w:r>
      <w:r>
        <w:rPr>
          <w:color w:val="6E6158"/>
          <w:spacing w:val="11"/>
          <w:sz w:val="19"/>
        </w:rPr>
        <w:t> </w:t>
      </w:r>
      <w:r>
        <w:rPr>
          <w:color w:val="6E6158"/>
          <w:sz w:val="19"/>
        </w:rPr>
        <w:t>PPP</w:t>
      </w:r>
      <w:r>
        <w:rPr>
          <w:color w:val="6E6158"/>
          <w:spacing w:val="10"/>
          <w:sz w:val="19"/>
        </w:rPr>
        <w:t> </w:t>
      </w:r>
      <w:r>
        <w:rPr>
          <w:color w:val="6E6158"/>
          <w:sz w:val="19"/>
        </w:rPr>
        <w:t>Loan</w:t>
      </w:r>
      <w:r>
        <w:rPr>
          <w:color w:val="6E6158"/>
          <w:spacing w:val="11"/>
          <w:sz w:val="19"/>
        </w:rPr>
        <w:t> </w:t>
      </w:r>
      <w:r>
        <w:rPr>
          <w:color w:val="6E6158"/>
          <w:spacing w:val="-2"/>
          <w:sz w:val="19"/>
        </w:rPr>
        <w:t>Forgiveness”</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Author,</w:t>
      </w:r>
      <w:r>
        <w:rPr>
          <w:color w:val="6E6158"/>
          <w:spacing w:val="9"/>
          <w:sz w:val="19"/>
        </w:rPr>
        <w:t> </w:t>
      </w:r>
      <w:r>
        <w:rPr>
          <w:color w:val="6E6158"/>
          <w:sz w:val="19"/>
        </w:rPr>
        <w:t>“SBA</w:t>
      </w:r>
      <w:r>
        <w:rPr>
          <w:color w:val="6E6158"/>
          <w:spacing w:val="10"/>
          <w:sz w:val="19"/>
        </w:rPr>
        <w:t> </w:t>
      </w:r>
      <w:r>
        <w:rPr>
          <w:color w:val="6E6158"/>
          <w:sz w:val="19"/>
        </w:rPr>
        <w:t>Provides</w:t>
      </w:r>
      <w:r>
        <w:rPr>
          <w:color w:val="6E6158"/>
          <w:spacing w:val="9"/>
          <w:sz w:val="19"/>
        </w:rPr>
        <w:t> </w:t>
      </w:r>
      <w:r>
        <w:rPr>
          <w:color w:val="6E6158"/>
          <w:sz w:val="19"/>
        </w:rPr>
        <w:t>Safe</w:t>
      </w:r>
      <w:r>
        <w:rPr>
          <w:color w:val="6E6158"/>
          <w:spacing w:val="10"/>
          <w:sz w:val="19"/>
        </w:rPr>
        <w:t> </w:t>
      </w:r>
      <w:r>
        <w:rPr>
          <w:color w:val="6E6158"/>
          <w:sz w:val="19"/>
        </w:rPr>
        <w:t>Harbor</w:t>
      </w:r>
      <w:r>
        <w:rPr>
          <w:color w:val="6E6158"/>
          <w:spacing w:val="10"/>
          <w:sz w:val="19"/>
        </w:rPr>
        <w:t> </w:t>
      </w:r>
      <w:r>
        <w:rPr>
          <w:color w:val="6E6158"/>
          <w:sz w:val="19"/>
        </w:rPr>
        <w:t>Guidance</w:t>
      </w:r>
      <w:r>
        <w:rPr>
          <w:color w:val="6E6158"/>
          <w:spacing w:val="9"/>
          <w:sz w:val="19"/>
        </w:rPr>
        <w:t> </w:t>
      </w:r>
      <w:r>
        <w:rPr>
          <w:color w:val="6E6158"/>
          <w:sz w:val="19"/>
        </w:rPr>
        <w:t>for</w:t>
      </w:r>
      <w:r>
        <w:rPr>
          <w:color w:val="6E6158"/>
          <w:spacing w:val="10"/>
          <w:sz w:val="19"/>
        </w:rPr>
        <w:t> </w:t>
      </w:r>
      <w:r>
        <w:rPr>
          <w:color w:val="6E6158"/>
          <w:sz w:val="19"/>
        </w:rPr>
        <w:t>Some</w:t>
      </w:r>
      <w:r>
        <w:rPr>
          <w:color w:val="6E6158"/>
          <w:spacing w:val="9"/>
          <w:sz w:val="19"/>
        </w:rPr>
        <w:t> </w:t>
      </w:r>
      <w:r>
        <w:rPr>
          <w:color w:val="6E6158"/>
          <w:sz w:val="19"/>
        </w:rPr>
        <w:t>PPP</w:t>
      </w:r>
      <w:r>
        <w:rPr>
          <w:color w:val="6E6158"/>
          <w:spacing w:val="10"/>
          <w:sz w:val="19"/>
        </w:rPr>
        <w:t> </w:t>
      </w:r>
      <w:r>
        <w:rPr>
          <w:color w:val="6E6158"/>
          <w:sz w:val="19"/>
        </w:rPr>
        <w:t>Loan</w:t>
      </w:r>
      <w:r>
        <w:rPr>
          <w:color w:val="6E6158"/>
          <w:spacing w:val="10"/>
          <w:sz w:val="19"/>
        </w:rPr>
        <w:t> </w:t>
      </w:r>
      <w:r>
        <w:rPr>
          <w:color w:val="6E6158"/>
          <w:spacing w:val="-2"/>
          <w:sz w:val="19"/>
        </w:rPr>
        <w:t>Recipients”</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Author,</w:t>
      </w:r>
      <w:r>
        <w:rPr>
          <w:color w:val="6E6158"/>
          <w:spacing w:val="11"/>
          <w:sz w:val="19"/>
        </w:rPr>
        <w:t> </w:t>
      </w:r>
      <w:r>
        <w:rPr>
          <w:color w:val="6E6158"/>
          <w:sz w:val="19"/>
        </w:rPr>
        <w:t>“SBA</w:t>
      </w:r>
      <w:r>
        <w:rPr>
          <w:color w:val="6E6158"/>
          <w:spacing w:val="11"/>
          <w:sz w:val="19"/>
        </w:rPr>
        <w:t> </w:t>
      </w:r>
      <w:r>
        <w:rPr>
          <w:color w:val="6E6158"/>
          <w:sz w:val="19"/>
        </w:rPr>
        <w:t>Publishes</w:t>
      </w:r>
      <w:r>
        <w:rPr>
          <w:color w:val="6E6158"/>
          <w:spacing w:val="12"/>
          <w:sz w:val="19"/>
        </w:rPr>
        <w:t> </w:t>
      </w:r>
      <w:r>
        <w:rPr>
          <w:color w:val="6E6158"/>
          <w:sz w:val="19"/>
        </w:rPr>
        <w:t>PPP</w:t>
      </w:r>
      <w:r>
        <w:rPr>
          <w:color w:val="6E6158"/>
          <w:spacing w:val="11"/>
          <w:sz w:val="19"/>
        </w:rPr>
        <w:t> </w:t>
      </w:r>
      <w:r>
        <w:rPr>
          <w:color w:val="6E6158"/>
          <w:sz w:val="19"/>
        </w:rPr>
        <w:t>Loan</w:t>
      </w:r>
      <w:r>
        <w:rPr>
          <w:color w:val="6E6158"/>
          <w:spacing w:val="12"/>
          <w:sz w:val="19"/>
        </w:rPr>
        <w:t> </w:t>
      </w:r>
      <w:r>
        <w:rPr>
          <w:color w:val="6E6158"/>
          <w:sz w:val="19"/>
        </w:rPr>
        <w:t>Forgiveness</w:t>
      </w:r>
      <w:r>
        <w:rPr>
          <w:color w:val="6E6158"/>
          <w:spacing w:val="11"/>
          <w:sz w:val="19"/>
        </w:rPr>
        <w:t> </w:t>
      </w:r>
      <w:r>
        <w:rPr>
          <w:color w:val="6E6158"/>
          <w:sz w:val="19"/>
        </w:rPr>
        <w:t>Application</w:t>
      </w:r>
      <w:r>
        <w:rPr>
          <w:color w:val="6E6158"/>
          <w:spacing w:val="12"/>
          <w:sz w:val="19"/>
        </w:rPr>
        <w:t> </w:t>
      </w:r>
      <w:r>
        <w:rPr>
          <w:color w:val="6E6158"/>
          <w:sz w:val="19"/>
        </w:rPr>
        <w:t>and</w:t>
      </w:r>
      <w:r>
        <w:rPr>
          <w:color w:val="6E6158"/>
          <w:spacing w:val="11"/>
          <w:sz w:val="19"/>
        </w:rPr>
        <w:t> </w:t>
      </w:r>
      <w:r>
        <w:rPr>
          <w:color w:val="6E6158"/>
          <w:sz w:val="19"/>
        </w:rPr>
        <w:t>Some</w:t>
      </w:r>
      <w:r>
        <w:rPr>
          <w:color w:val="6E6158"/>
          <w:spacing w:val="11"/>
          <w:sz w:val="19"/>
        </w:rPr>
        <w:t> </w:t>
      </w:r>
      <w:r>
        <w:rPr>
          <w:color w:val="6E6158"/>
          <w:spacing w:val="-2"/>
          <w:sz w:val="19"/>
        </w:rPr>
        <w:t>Clarifications”</w:t>
      </w:r>
    </w:p>
    <w:p>
      <w:pPr>
        <w:pStyle w:val="BodyText"/>
        <w:spacing w:before="162"/>
        <w:ind w:left="0"/>
        <w:rPr>
          <w:sz w:val="24"/>
        </w:rPr>
      </w:pPr>
    </w:p>
    <w:p>
      <w:pPr>
        <w:pStyle w:val="Heading2"/>
        <w:spacing w:before="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35"/>
        <w:ind w:left="0"/>
        <w:rPr>
          <w:b/>
        </w:rPr>
      </w:pPr>
    </w:p>
    <w:p>
      <w:pPr>
        <w:pStyle w:val="ListParagraph"/>
        <w:numPr>
          <w:ilvl w:val="0"/>
          <w:numId w:val="1"/>
        </w:numPr>
        <w:tabs>
          <w:tab w:pos="217" w:val="left" w:leader="none"/>
        </w:tabs>
        <w:spacing w:line="240" w:lineRule="auto" w:before="0" w:after="0"/>
        <w:ind w:left="217" w:right="0" w:hanging="118"/>
        <w:jc w:val="left"/>
        <w:rPr>
          <w:sz w:val="19"/>
        </w:rPr>
      </w:pPr>
      <w:r>
        <w:rPr>
          <w:color w:val="6E6158"/>
          <w:sz w:val="19"/>
        </w:rPr>
        <w:t>Member,</w:t>
      </w:r>
      <w:r>
        <w:rPr>
          <w:color w:val="6E6158"/>
          <w:spacing w:val="13"/>
          <w:sz w:val="19"/>
        </w:rPr>
        <w:t> </w:t>
      </w:r>
      <w:r>
        <w:rPr>
          <w:color w:val="6E6158"/>
          <w:sz w:val="19"/>
        </w:rPr>
        <w:t>International</w:t>
      </w:r>
      <w:r>
        <w:rPr>
          <w:color w:val="6E6158"/>
          <w:spacing w:val="13"/>
          <w:sz w:val="19"/>
        </w:rPr>
        <w:t> </w:t>
      </w:r>
      <w:r>
        <w:rPr>
          <w:color w:val="6E6158"/>
          <w:sz w:val="19"/>
        </w:rPr>
        <w:t>Association</w:t>
      </w:r>
      <w:r>
        <w:rPr>
          <w:color w:val="6E6158"/>
          <w:spacing w:val="13"/>
          <w:sz w:val="19"/>
        </w:rPr>
        <w:t> </w:t>
      </w:r>
      <w:r>
        <w:rPr>
          <w:color w:val="6E6158"/>
          <w:sz w:val="19"/>
        </w:rPr>
        <w:t>of</w:t>
      </w:r>
      <w:r>
        <w:rPr>
          <w:color w:val="6E6158"/>
          <w:spacing w:val="13"/>
          <w:sz w:val="19"/>
        </w:rPr>
        <w:t> </w:t>
      </w:r>
      <w:r>
        <w:rPr>
          <w:color w:val="6E6158"/>
          <w:sz w:val="19"/>
        </w:rPr>
        <w:t>Privacy</w:t>
      </w:r>
      <w:r>
        <w:rPr>
          <w:color w:val="6E6158"/>
          <w:spacing w:val="13"/>
          <w:sz w:val="19"/>
        </w:rPr>
        <w:t> </w:t>
      </w:r>
      <w:r>
        <w:rPr>
          <w:color w:val="6E6158"/>
          <w:spacing w:val="-2"/>
          <w:sz w:val="19"/>
        </w:rPr>
        <w:t>Professionals</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Member,</w:t>
      </w:r>
      <w:r>
        <w:rPr>
          <w:color w:val="6E6158"/>
          <w:spacing w:val="7"/>
          <w:sz w:val="19"/>
        </w:rPr>
        <w:t> </w:t>
      </w:r>
      <w:r>
        <w:rPr>
          <w:color w:val="6E6158"/>
          <w:sz w:val="19"/>
        </w:rPr>
        <w:t>Fresno</w:t>
      </w:r>
      <w:r>
        <w:rPr>
          <w:color w:val="6E6158"/>
          <w:spacing w:val="7"/>
          <w:sz w:val="19"/>
        </w:rPr>
        <w:t> </w:t>
      </w:r>
      <w:r>
        <w:rPr>
          <w:color w:val="6E6158"/>
          <w:sz w:val="19"/>
        </w:rPr>
        <w:t>County</w:t>
      </w:r>
      <w:r>
        <w:rPr>
          <w:color w:val="6E6158"/>
          <w:spacing w:val="8"/>
          <w:sz w:val="19"/>
        </w:rPr>
        <w:t> </w:t>
      </w:r>
      <w:r>
        <w:rPr>
          <w:color w:val="6E6158"/>
          <w:sz w:val="19"/>
        </w:rPr>
        <w:t>Bar</w:t>
      </w:r>
      <w:r>
        <w:rPr>
          <w:color w:val="6E6158"/>
          <w:spacing w:val="7"/>
          <w:sz w:val="19"/>
        </w:rPr>
        <w:t> </w:t>
      </w:r>
      <w:r>
        <w:rPr>
          <w:color w:val="6E6158"/>
          <w:spacing w:val="-2"/>
          <w:sz w:val="19"/>
        </w:rPr>
        <w:t>Association</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Member,</w:t>
      </w:r>
      <w:r>
        <w:rPr>
          <w:color w:val="6E6158"/>
          <w:spacing w:val="12"/>
          <w:sz w:val="19"/>
        </w:rPr>
        <w:t> </w:t>
      </w:r>
      <w:r>
        <w:rPr>
          <w:color w:val="6E6158"/>
          <w:sz w:val="19"/>
        </w:rPr>
        <w:t>Executive</w:t>
      </w:r>
      <w:r>
        <w:rPr>
          <w:color w:val="6E6158"/>
          <w:spacing w:val="13"/>
          <w:sz w:val="19"/>
        </w:rPr>
        <w:t> </w:t>
      </w:r>
      <w:r>
        <w:rPr>
          <w:color w:val="6E6158"/>
          <w:sz w:val="19"/>
        </w:rPr>
        <w:t>Committee,</w:t>
      </w:r>
      <w:r>
        <w:rPr>
          <w:color w:val="6E6158"/>
          <w:spacing w:val="12"/>
          <w:sz w:val="19"/>
        </w:rPr>
        <w:t> </w:t>
      </w:r>
      <w:r>
        <w:rPr>
          <w:color w:val="6E6158"/>
          <w:sz w:val="19"/>
        </w:rPr>
        <w:t>Privacy</w:t>
      </w:r>
      <w:r>
        <w:rPr>
          <w:color w:val="6E6158"/>
          <w:spacing w:val="13"/>
          <w:sz w:val="19"/>
        </w:rPr>
        <w:t> </w:t>
      </w:r>
      <w:r>
        <w:rPr>
          <w:color w:val="6E6158"/>
          <w:sz w:val="19"/>
        </w:rPr>
        <w:t>Law</w:t>
      </w:r>
      <w:r>
        <w:rPr>
          <w:color w:val="6E6158"/>
          <w:spacing w:val="13"/>
          <w:sz w:val="19"/>
        </w:rPr>
        <w:t> </w:t>
      </w:r>
      <w:r>
        <w:rPr>
          <w:color w:val="6E6158"/>
          <w:sz w:val="19"/>
        </w:rPr>
        <w:t>Section</w:t>
      </w:r>
      <w:r>
        <w:rPr>
          <w:color w:val="6E6158"/>
          <w:spacing w:val="12"/>
          <w:sz w:val="19"/>
        </w:rPr>
        <w:t> </w:t>
      </w:r>
      <w:r>
        <w:rPr>
          <w:color w:val="6E6158"/>
          <w:sz w:val="19"/>
        </w:rPr>
        <w:t>of</w:t>
      </w:r>
      <w:r>
        <w:rPr>
          <w:color w:val="6E6158"/>
          <w:spacing w:val="13"/>
          <w:sz w:val="19"/>
        </w:rPr>
        <w:t> </w:t>
      </w:r>
      <w:r>
        <w:rPr>
          <w:color w:val="6E6158"/>
          <w:sz w:val="19"/>
        </w:rPr>
        <w:t>the</w:t>
      </w:r>
      <w:r>
        <w:rPr>
          <w:color w:val="6E6158"/>
          <w:spacing w:val="12"/>
          <w:sz w:val="19"/>
        </w:rPr>
        <w:t> </w:t>
      </w:r>
      <w:r>
        <w:rPr>
          <w:color w:val="6E6158"/>
          <w:sz w:val="19"/>
        </w:rPr>
        <w:t>California</w:t>
      </w:r>
      <w:r>
        <w:rPr>
          <w:color w:val="6E6158"/>
          <w:spacing w:val="13"/>
          <w:sz w:val="19"/>
        </w:rPr>
        <w:t> </w:t>
      </w:r>
      <w:r>
        <w:rPr>
          <w:color w:val="6E6158"/>
          <w:sz w:val="19"/>
        </w:rPr>
        <w:t>Lawyers</w:t>
      </w:r>
      <w:r>
        <w:rPr>
          <w:color w:val="6E6158"/>
          <w:spacing w:val="13"/>
          <w:sz w:val="19"/>
        </w:rPr>
        <w:t> </w:t>
      </w:r>
      <w:r>
        <w:rPr>
          <w:color w:val="6E6158"/>
          <w:spacing w:val="-2"/>
          <w:sz w:val="19"/>
        </w:rPr>
        <w:t>Association</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Member,</w:t>
      </w:r>
      <w:r>
        <w:rPr>
          <w:color w:val="6E6158"/>
          <w:spacing w:val="4"/>
          <w:sz w:val="19"/>
        </w:rPr>
        <w:t> </w:t>
      </w:r>
      <w:r>
        <w:rPr>
          <w:color w:val="6E6158"/>
          <w:sz w:val="19"/>
        </w:rPr>
        <w:t>State</w:t>
      </w:r>
      <w:r>
        <w:rPr>
          <w:color w:val="6E6158"/>
          <w:spacing w:val="5"/>
          <w:sz w:val="19"/>
        </w:rPr>
        <w:t> </w:t>
      </w:r>
      <w:r>
        <w:rPr>
          <w:color w:val="6E6158"/>
          <w:sz w:val="19"/>
        </w:rPr>
        <w:t>Bar</w:t>
      </w:r>
      <w:r>
        <w:rPr>
          <w:color w:val="6E6158"/>
          <w:spacing w:val="5"/>
          <w:sz w:val="19"/>
        </w:rPr>
        <w:t> </w:t>
      </w:r>
      <w:r>
        <w:rPr>
          <w:color w:val="6E6158"/>
          <w:sz w:val="19"/>
        </w:rPr>
        <w:t>of</w:t>
      </w:r>
      <w:r>
        <w:rPr>
          <w:color w:val="6E6158"/>
          <w:spacing w:val="4"/>
          <w:sz w:val="19"/>
        </w:rPr>
        <w:t> </w:t>
      </w:r>
      <w:r>
        <w:rPr>
          <w:color w:val="6E6158"/>
          <w:spacing w:val="-2"/>
          <w:sz w:val="19"/>
        </w:rPr>
        <w:t>California</w:t>
      </w:r>
    </w:p>
    <w:p>
      <w:pPr>
        <w:pStyle w:val="ListParagraph"/>
        <w:numPr>
          <w:ilvl w:val="0"/>
          <w:numId w:val="1"/>
        </w:numPr>
        <w:tabs>
          <w:tab w:pos="217" w:val="left" w:leader="none"/>
        </w:tabs>
        <w:spacing w:line="240" w:lineRule="auto" w:before="182" w:after="0"/>
        <w:ind w:left="217" w:right="0" w:hanging="118"/>
        <w:jc w:val="left"/>
        <w:rPr>
          <w:sz w:val="19"/>
        </w:rPr>
      </w:pPr>
      <w:r>
        <w:rPr>
          <w:color w:val="6E6158"/>
          <w:sz w:val="19"/>
        </w:rPr>
        <w:t>Member,</w:t>
      </w:r>
      <w:r>
        <w:rPr>
          <w:color w:val="6E6158"/>
          <w:spacing w:val="12"/>
          <w:sz w:val="19"/>
        </w:rPr>
        <w:t> </w:t>
      </w:r>
      <w:r>
        <w:rPr>
          <w:color w:val="6E6158"/>
          <w:sz w:val="19"/>
        </w:rPr>
        <w:t>California</w:t>
      </w:r>
      <w:r>
        <w:rPr>
          <w:color w:val="6E6158"/>
          <w:spacing w:val="12"/>
          <w:sz w:val="19"/>
        </w:rPr>
        <w:t> </w:t>
      </w:r>
      <w:r>
        <w:rPr>
          <w:color w:val="6E6158"/>
          <w:sz w:val="19"/>
        </w:rPr>
        <w:t>Society</w:t>
      </w:r>
      <w:r>
        <w:rPr>
          <w:color w:val="6E6158"/>
          <w:spacing w:val="12"/>
          <w:sz w:val="19"/>
        </w:rPr>
        <w:t> </w:t>
      </w:r>
      <w:r>
        <w:rPr>
          <w:color w:val="6E6158"/>
          <w:sz w:val="19"/>
        </w:rPr>
        <w:t>for</w:t>
      </w:r>
      <w:r>
        <w:rPr>
          <w:color w:val="6E6158"/>
          <w:spacing w:val="12"/>
          <w:sz w:val="19"/>
        </w:rPr>
        <w:t> </w:t>
      </w:r>
      <w:r>
        <w:rPr>
          <w:color w:val="6E6158"/>
          <w:sz w:val="19"/>
        </w:rPr>
        <w:t>Healthcare</w:t>
      </w:r>
      <w:r>
        <w:rPr>
          <w:color w:val="6E6158"/>
          <w:spacing w:val="12"/>
          <w:sz w:val="19"/>
        </w:rPr>
        <w:t> </w:t>
      </w:r>
      <w:r>
        <w:rPr>
          <w:color w:val="6E6158"/>
          <w:spacing w:val="-2"/>
          <w:sz w:val="19"/>
        </w:rPr>
        <w:t>Attorneys</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Member,</w:t>
      </w:r>
      <w:r>
        <w:rPr>
          <w:color w:val="6E6158"/>
          <w:spacing w:val="9"/>
          <w:sz w:val="19"/>
        </w:rPr>
        <w:t> </w:t>
      </w:r>
      <w:r>
        <w:rPr>
          <w:color w:val="6E6158"/>
          <w:sz w:val="19"/>
        </w:rPr>
        <w:t>American</w:t>
      </w:r>
      <w:r>
        <w:rPr>
          <w:color w:val="6E6158"/>
          <w:spacing w:val="9"/>
          <w:sz w:val="19"/>
        </w:rPr>
        <w:t> </w:t>
      </w:r>
      <w:r>
        <w:rPr>
          <w:color w:val="6E6158"/>
          <w:sz w:val="19"/>
        </w:rPr>
        <w:t>Health</w:t>
      </w:r>
      <w:r>
        <w:rPr>
          <w:color w:val="6E6158"/>
          <w:spacing w:val="10"/>
          <w:sz w:val="19"/>
        </w:rPr>
        <w:t> </w:t>
      </w:r>
      <w:r>
        <w:rPr>
          <w:color w:val="6E6158"/>
          <w:sz w:val="19"/>
        </w:rPr>
        <w:t>Law</w:t>
      </w:r>
      <w:r>
        <w:rPr>
          <w:color w:val="6E6158"/>
          <w:spacing w:val="9"/>
          <w:sz w:val="19"/>
        </w:rPr>
        <w:t> </w:t>
      </w:r>
      <w:r>
        <w:rPr>
          <w:color w:val="6E6158"/>
          <w:spacing w:val="-2"/>
          <w:sz w:val="19"/>
        </w:rPr>
        <w:t>Association</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Board</w:t>
      </w:r>
      <w:r>
        <w:rPr>
          <w:color w:val="6E6158"/>
          <w:spacing w:val="7"/>
          <w:sz w:val="19"/>
        </w:rPr>
        <w:t> </w:t>
      </w:r>
      <w:r>
        <w:rPr>
          <w:color w:val="6E6158"/>
          <w:sz w:val="19"/>
        </w:rPr>
        <w:t>Member,</w:t>
      </w:r>
      <w:r>
        <w:rPr>
          <w:color w:val="6E6158"/>
          <w:spacing w:val="8"/>
          <w:sz w:val="19"/>
        </w:rPr>
        <w:t> </w:t>
      </w:r>
      <w:r>
        <w:rPr>
          <w:color w:val="6E6158"/>
          <w:sz w:val="19"/>
        </w:rPr>
        <w:t>Cal</w:t>
      </w:r>
      <w:r>
        <w:rPr>
          <w:color w:val="6E6158"/>
          <w:spacing w:val="8"/>
          <w:sz w:val="19"/>
        </w:rPr>
        <w:t> </w:t>
      </w:r>
      <w:r>
        <w:rPr>
          <w:color w:val="6E6158"/>
          <w:sz w:val="19"/>
        </w:rPr>
        <w:t>Alumni</w:t>
      </w:r>
      <w:r>
        <w:rPr>
          <w:color w:val="6E6158"/>
          <w:spacing w:val="8"/>
          <w:sz w:val="19"/>
        </w:rPr>
        <w:t> </w:t>
      </w:r>
      <w:r>
        <w:rPr>
          <w:color w:val="6E6158"/>
          <w:sz w:val="19"/>
        </w:rPr>
        <w:t>of</w:t>
      </w:r>
      <w:r>
        <w:rPr>
          <w:color w:val="6E6158"/>
          <w:spacing w:val="8"/>
          <w:sz w:val="19"/>
        </w:rPr>
        <w:t> </w:t>
      </w:r>
      <w:r>
        <w:rPr>
          <w:color w:val="6E6158"/>
          <w:sz w:val="19"/>
        </w:rPr>
        <w:t>Central</w:t>
      </w:r>
      <w:r>
        <w:rPr>
          <w:color w:val="6E6158"/>
          <w:spacing w:val="8"/>
          <w:sz w:val="19"/>
        </w:rPr>
        <w:t> </w:t>
      </w:r>
      <w:r>
        <w:rPr>
          <w:color w:val="6E6158"/>
          <w:spacing w:val="-2"/>
          <w:sz w:val="19"/>
        </w:rPr>
        <w:t>California</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Board</w:t>
      </w:r>
      <w:r>
        <w:rPr>
          <w:color w:val="6E6158"/>
          <w:spacing w:val="3"/>
          <w:sz w:val="19"/>
        </w:rPr>
        <w:t> </w:t>
      </w:r>
      <w:r>
        <w:rPr>
          <w:color w:val="6E6158"/>
          <w:sz w:val="19"/>
        </w:rPr>
        <w:t>Member,</w:t>
      </w:r>
      <w:r>
        <w:rPr>
          <w:color w:val="6E6158"/>
          <w:spacing w:val="4"/>
          <w:sz w:val="19"/>
        </w:rPr>
        <w:t> </w:t>
      </w:r>
      <w:r>
        <w:rPr>
          <w:color w:val="6E6158"/>
          <w:sz w:val="19"/>
        </w:rPr>
        <w:t>CenCal</w:t>
      </w:r>
      <w:r>
        <w:rPr>
          <w:color w:val="6E6158"/>
          <w:spacing w:val="4"/>
          <w:sz w:val="19"/>
        </w:rPr>
        <w:t> </w:t>
      </w:r>
      <w:r>
        <w:rPr>
          <w:color w:val="6E6158"/>
          <w:sz w:val="19"/>
        </w:rPr>
        <w:t>Youth</w:t>
      </w:r>
      <w:r>
        <w:rPr>
          <w:color w:val="6E6158"/>
          <w:spacing w:val="4"/>
          <w:sz w:val="19"/>
        </w:rPr>
        <w:t> </w:t>
      </w:r>
      <w:r>
        <w:rPr>
          <w:color w:val="6E6158"/>
          <w:spacing w:val="-2"/>
          <w:sz w:val="19"/>
        </w:rPr>
        <w:t>Sports</w:t>
      </w:r>
    </w:p>
    <w:p>
      <w:pPr>
        <w:pStyle w:val="BodyText"/>
        <w:spacing w:before="171"/>
        <w:ind w:left="0"/>
        <w:rPr>
          <w:sz w:val="24"/>
        </w:rPr>
      </w:pPr>
    </w:p>
    <w:p>
      <w:pPr>
        <w:pStyle w:val="Heading2"/>
      </w:pPr>
      <w:r>
        <w:rPr>
          <w:color w:val="FF8100"/>
          <w:spacing w:val="-2"/>
        </w:rPr>
        <w:t>ADMISSIONS</w:t>
      </w:r>
    </w:p>
    <w:p>
      <w:pPr>
        <w:pStyle w:val="BodyText"/>
        <w:spacing w:before="28"/>
        <w:ind w:left="0"/>
        <w:rPr>
          <w:b/>
        </w:rPr>
      </w:pPr>
    </w:p>
    <w:p>
      <w:pPr>
        <w:pStyle w:val="ListParagraph"/>
        <w:numPr>
          <w:ilvl w:val="0"/>
          <w:numId w:val="1"/>
        </w:numPr>
        <w:tabs>
          <w:tab w:pos="217" w:val="left" w:leader="none"/>
        </w:tabs>
        <w:spacing w:line="240" w:lineRule="auto" w:before="0" w:after="0"/>
        <w:ind w:left="217" w:right="0" w:hanging="118"/>
        <w:jc w:val="left"/>
        <w:rPr>
          <w:sz w:val="19"/>
        </w:rPr>
      </w:pPr>
      <w:r>
        <w:rPr>
          <w:color w:val="6E6158"/>
          <w:spacing w:val="-2"/>
          <w:sz w:val="19"/>
        </w:rPr>
        <w:t>California</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U.S.</w:t>
      </w:r>
      <w:r>
        <w:rPr>
          <w:color w:val="6E6158"/>
          <w:spacing w:val="10"/>
          <w:sz w:val="19"/>
        </w:rPr>
        <w:t> </w:t>
      </w:r>
      <w:r>
        <w:rPr>
          <w:color w:val="6E6158"/>
          <w:sz w:val="19"/>
        </w:rPr>
        <w:t>District</w:t>
      </w:r>
      <w:r>
        <w:rPr>
          <w:color w:val="6E6158"/>
          <w:spacing w:val="11"/>
          <w:sz w:val="19"/>
        </w:rPr>
        <w:t> </w:t>
      </w:r>
      <w:r>
        <w:rPr>
          <w:color w:val="6E6158"/>
          <w:sz w:val="19"/>
        </w:rPr>
        <w:t>Court,</w:t>
      </w:r>
      <w:r>
        <w:rPr>
          <w:color w:val="6E6158"/>
          <w:spacing w:val="11"/>
          <w:sz w:val="19"/>
        </w:rPr>
        <w:t> </w:t>
      </w:r>
      <w:r>
        <w:rPr>
          <w:color w:val="6E6158"/>
          <w:sz w:val="19"/>
        </w:rPr>
        <w:t>Central</w:t>
      </w:r>
      <w:r>
        <w:rPr>
          <w:color w:val="6E6158"/>
          <w:spacing w:val="11"/>
          <w:sz w:val="19"/>
        </w:rPr>
        <w:t> </w:t>
      </w:r>
      <w:r>
        <w:rPr>
          <w:color w:val="6E6158"/>
          <w:sz w:val="19"/>
        </w:rPr>
        <w:t>District</w:t>
      </w:r>
      <w:r>
        <w:rPr>
          <w:color w:val="6E6158"/>
          <w:spacing w:val="11"/>
          <w:sz w:val="19"/>
        </w:rPr>
        <w:t> </w:t>
      </w:r>
      <w:r>
        <w:rPr>
          <w:color w:val="6E6158"/>
          <w:sz w:val="19"/>
        </w:rPr>
        <w:t>of</w:t>
      </w:r>
      <w:r>
        <w:rPr>
          <w:color w:val="6E6158"/>
          <w:spacing w:val="11"/>
          <w:sz w:val="19"/>
        </w:rPr>
        <w:t> </w:t>
      </w:r>
      <w:r>
        <w:rPr>
          <w:color w:val="6E6158"/>
          <w:spacing w:val="-2"/>
          <w:sz w:val="19"/>
        </w:rPr>
        <w:t>California</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U.S.</w:t>
      </w:r>
      <w:r>
        <w:rPr>
          <w:color w:val="6E6158"/>
          <w:spacing w:val="11"/>
          <w:sz w:val="19"/>
        </w:rPr>
        <w:t> </w:t>
      </w:r>
      <w:r>
        <w:rPr>
          <w:color w:val="6E6158"/>
          <w:sz w:val="19"/>
        </w:rPr>
        <w:t>District</w:t>
      </w:r>
      <w:r>
        <w:rPr>
          <w:color w:val="6E6158"/>
          <w:spacing w:val="11"/>
          <w:sz w:val="19"/>
        </w:rPr>
        <w:t> </w:t>
      </w:r>
      <w:r>
        <w:rPr>
          <w:color w:val="6E6158"/>
          <w:sz w:val="19"/>
        </w:rPr>
        <w:t>Court,</w:t>
      </w:r>
      <w:r>
        <w:rPr>
          <w:color w:val="6E6158"/>
          <w:spacing w:val="12"/>
          <w:sz w:val="19"/>
        </w:rPr>
        <w:t> </w:t>
      </w:r>
      <w:r>
        <w:rPr>
          <w:color w:val="6E6158"/>
          <w:sz w:val="19"/>
        </w:rPr>
        <w:t>Eastern</w:t>
      </w:r>
      <w:r>
        <w:rPr>
          <w:color w:val="6E6158"/>
          <w:spacing w:val="11"/>
          <w:sz w:val="19"/>
        </w:rPr>
        <w:t> </w:t>
      </w:r>
      <w:r>
        <w:rPr>
          <w:color w:val="6E6158"/>
          <w:sz w:val="19"/>
        </w:rPr>
        <w:t>District</w:t>
      </w:r>
      <w:r>
        <w:rPr>
          <w:color w:val="6E6158"/>
          <w:spacing w:val="12"/>
          <w:sz w:val="19"/>
        </w:rPr>
        <w:t> </w:t>
      </w:r>
      <w:r>
        <w:rPr>
          <w:color w:val="6E6158"/>
          <w:sz w:val="19"/>
        </w:rPr>
        <w:t>of</w:t>
      </w:r>
      <w:r>
        <w:rPr>
          <w:color w:val="6E6158"/>
          <w:spacing w:val="11"/>
          <w:sz w:val="19"/>
        </w:rPr>
        <w:t> </w:t>
      </w:r>
      <w:r>
        <w:rPr>
          <w:color w:val="6E6158"/>
          <w:spacing w:val="-2"/>
          <w:sz w:val="19"/>
        </w:rPr>
        <w:t>California</w:t>
      </w:r>
    </w:p>
    <w:p>
      <w:pPr>
        <w:pStyle w:val="ListParagraph"/>
        <w:numPr>
          <w:ilvl w:val="0"/>
          <w:numId w:val="1"/>
        </w:numPr>
        <w:tabs>
          <w:tab w:pos="217" w:val="left" w:leader="none"/>
        </w:tabs>
        <w:spacing w:line="240" w:lineRule="auto" w:before="182" w:after="0"/>
        <w:ind w:left="217" w:right="0" w:hanging="118"/>
        <w:jc w:val="left"/>
        <w:rPr>
          <w:sz w:val="19"/>
        </w:rPr>
      </w:pPr>
      <w:r>
        <w:rPr>
          <w:color w:val="6E6158"/>
          <w:sz w:val="19"/>
        </w:rPr>
        <w:t>U.S.</w:t>
      </w:r>
      <w:r>
        <w:rPr>
          <w:color w:val="6E6158"/>
          <w:spacing w:val="11"/>
          <w:sz w:val="19"/>
        </w:rPr>
        <w:t> </w:t>
      </w:r>
      <w:r>
        <w:rPr>
          <w:color w:val="6E6158"/>
          <w:sz w:val="19"/>
        </w:rPr>
        <w:t>District</w:t>
      </w:r>
      <w:r>
        <w:rPr>
          <w:color w:val="6E6158"/>
          <w:spacing w:val="12"/>
          <w:sz w:val="19"/>
        </w:rPr>
        <w:t> </w:t>
      </w:r>
      <w:r>
        <w:rPr>
          <w:color w:val="6E6158"/>
          <w:sz w:val="19"/>
        </w:rPr>
        <w:t>Court,</w:t>
      </w:r>
      <w:r>
        <w:rPr>
          <w:color w:val="6E6158"/>
          <w:spacing w:val="12"/>
          <w:sz w:val="19"/>
        </w:rPr>
        <w:t> </w:t>
      </w:r>
      <w:r>
        <w:rPr>
          <w:color w:val="6E6158"/>
          <w:sz w:val="19"/>
        </w:rPr>
        <w:t>Northern</w:t>
      </w:r>
      <w:r>
        <w:rPr>
          <w:color w:val="6E6158"/>
          <w:spacing w:val="12"/>
          <w:sz w:val="19"/>
        </w:rPr>
        <w:t> </w:t>
      </w:r>
      <w:r>
        <w:rPr>
          <w:color w:val="6E6158"/>
          <w:sz w:val="19"/>
        </w:rPr>
        <w:t>District</w:t>
      </w:r>
      <w:r>
        <w:rPr>
          <w:color w:val="6E6158"/>
          <w:spacing w:val="12"/>
          <w:sz w:val="19"/>
        </w:rPr>
        <w:t> </w:t>
      </w:r>
      <w:r>
        <w:rPr>
          <w:color w:val="6E6158"/>
          <w:sz w:val="19"/>
        </w:rPr>
        <w:t>of</w:t>
      </w:r>
      <w:r>
        <w:rPr>
          <w:color w:val="6E6158"/>
          <w:spacing w:val="12"/>
          <w:sz w:val="19"/>
        </w:rPr>
        <w:t> </w:t>
      </w:r>
      <w:r>
        <w:rPr>
          <w:color w:val="6E6158"/>
          <w:spacing w:val="-2"/>
          <w:sz w:val="19"/>
        </w:rPr>
        <w:t>California</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9" w:hanging="119"/>
      </w:pPr>
      <w:rPr>
        <w:rFonts w:hint="default" w:ascii="Century Gothic" w:hAnsi="Century Gothic" w:eastAsia="Century Gothic" w:cs="Century Gothic"/>
        <w:b w:val="0"/>
        <w:bCs w:val="0"/>
        <w:i w:val="0"/>
        <w:iCs w:val="0"/>
        <w:color w:val="6E6158"/>
        <w:spacing w:val="0"/>
        <w:w w:val="102"/>
        <w:sz w:val="19"/>
        <w:szCs w:val="19"/>
        <w:lang w:val="en-US" w:eastAsia="en-US" w:bidi="ar-SA"/>
      </w:rPr>
    </w:lvl>
    <w:lvl w:ilvl="1">
      <w:start w:val="0"/>
      <w:numFmt w:val="bullet"/>
      <w:lvlText w:val="•"/>
      <w:lvlJc w:val="left"/>
      <w:pPr>
        <w:ind w:left="1026" w:hanging="119"/>
      </w:pPr>
      <w:rPr>
        <w:rFonts w:hint="default"/>
        <w:lang w:val="en-US" w:eastAsia="en-US" w:bidi="ar-SA"/>
      </w:rPr>
    </w:lvl>
    <w:lvl w:ilvl="2">
      <w:start w:val="0"/>
      <w:numFmt w:val="bullet"/>
      <w:lvlText w:val="•"/>
      <w:lvlJc w:val="left"/>
      <w:pPr>
        <w:ind w:left="1952" w:hanging="119"/>
      </w:pPr>
      <w:rPr>
        <w:rFonts w:hint="default"/>
        <w:lang w:val="en-US" w:eastAsia="en-US" w:bidi="ar-SA"/>
      </w:rPr>
    </w:lvl>
    <w:lvl w:ilvl="3">
      <w:start w:val="0"/>
      <w:numFmt w:val="bullet"/>
      <w:lvlText w:val="•"/>
      <w:lvlJc w:val="left"/>
      <w:pPr>
        <w:ind w:left="2878" w:hanging="119"/>
      </w:pPr>
      <w:rPr>
        <w:rFonts w:hint="default"/>
        <w:lang w:val="en-US" w:eastAsia="en-US" w:bidi="ar-SA"/>
      </w:rPr>
    </w:lvl>
    <w:lvl w:ilvl="4">
      <w:start w:val="0"/>
      <w:numFmt w:val="bullet"/>
      <w:lvlText w:val="•"/>
      <w:lvlJc w:val="left"/>
      <w:pPr>
        <w:ind w:left="3804" w:hanging="119"/>
      </w:pPr>
      <w:rPr>
        <w:rFonts w:hint="default"/>
        <w:lang w:val="en-US" w:eastAsia="en-US" w:bidi="ar-SA"/>
      </w:rPr>
    </w:lvl>
    <w:lvl w:ilvl="5">
      <w:start w:val="0"/>
      <w:numFmt w:val="bullet"/>
      <w:lvlText w:val="•"/>
      <w:lvlJc w:val="left"/>
      <w:pPr>
        <w:ind w:left="4730" w:hanging="119"/>
      </w:pPr>
      <w:rPr>
        <w:rFonts w:hint="default"/>
        <w:lang w:val="en-US" w:eastAsia="en-US" w:bidi="ar-SA"/>
      </w:rPr>
    </w:lvl>
    <w:lvl w:ilvl="6">
      <w:start w:val="0"/>
      <w:numFmt w:val="bullet"/>
      <w:lvlText w:val="•"/>
      <w:lvlJc w:val="left"/>
      <w:pPr>
        <w:ind w:left="5656" w:hanging="119"/>
      </w:pPr>
      <w:rPr>
        <w:rFonts w:hint="default"/>
        <w:lang w:val="en-US" w:eastAsia="en-US" w:bidi="ar-SA"/>
      </w:rPr>
    </w:lvl>
    <w:lvl w:ilvl="7">
      <w:start w:val="0"/>
      <w:numFmt w:val="bullet"/>
      <w:lvlText w:val="•"/>
      <w:lvlJc w:val="left"/>
      <w:pPr>
        <w:ind w:left="6582" w:hanging="119"/>
      </w:pPr>
      <w:rPr>
        <w:rFonts w:hint="default"/>
        <w:lang w:val="en-US" w:eastAsia="en-US" w:bidi="ar-SA"/>
      </w:rPr>
    </w:lvl>
    <w:lvl w:ilvl="8">
      <w:start w:val="0"/>
      <w:numFmt w:val="bullet"/>
      <w:lvlText w:val="•"/>
      <w:lvlJc w:val="left"/>
      <w:pPr>
        <w:ind w:left="7508" w:hanging="11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217"/>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57"/>
      <w:ind w:left="99"/>
      <w:outlineLvl w:val="1"/>
    </w:pPr>
    <w:rPr>
      <w:rFonts w:ascii="Century Gothic" w:hAnsi="Century Gothic" w:eastAsia="Century Gothic" w:cs="Century Gothic"/>
      <w:b/>
      <w:bCs/>
      <w:sz w:val="39"/>
      <w:szCs w:val="39"/>
      <w:lang w:val="en-US" w:eastAsia="en-US" w:bidi="ar-SA"/>
    </w:rPr>
  </w:style>
  <w:style w:styleId="Heading2" w:type="paragraph">
    <w:name w:val="Heading 2"/>
    <w:basedOn w:val="Normal"/>
    <w:uiPriority w:val="1"/>
    <w:qFormat/>
    <w:pPr>
      <w:ind w:left="99"/>
      <w:outlineLvl w:val="2"/>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spacing w:before="174"/>
      <w:ind w:left="217" w:hanging="118"/>
    </w:pPr>
    <w:rPr>
      <w:rFonts w:ascii="Century Gothic" w:hAnsi="Century Gothic" w:eastAsia="Century Gothic" w:cs="Century Gothic"/>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business-and-finance/" TargetMode="External"/><Relationship Id="rId9" Type="http://schemas.openxmlformats.org/officeDocument/2006/relationships/hyperlink" Target="https://www.fennemorelaw.com/contact-us/fresno/" TargetMode="External"/><Relationship Id="rId10" Type="http://schemas.openxmlformats.org/officeDocument/2006/relationships/hyperlink" Target="mailto:rtookoian@fennemorelaw.com" TargetMode="External"/><Relationship Id="rId11" Type="http://schemas.openxmlformats.org/officeDocument/2006/relationships/hyperlink" Target="https://www.fennemorelaw.com/privacy-and-data-security-trends-ensuring-compliance-in-the-state-of-california-in-2024/" TargetMode="External"/><Relationship Id="rId12" Type="http://schemas.openxmlformats.org/officeDocument/2006/relationships/hyperlink" Target="https://mailchi.mp/fennemorelaw/power-of-attorney-irs-filling-change?e=6383ff8993" TargetMode="External"/><Relationship Id="rId13" Type="http://schemas.openxmlformats.org/officeDocument/2006/relationships/hyperlink" Target="https://www.fennemorelaw.com/staying-focused-on-the-things-in-life-that-really-matter-family-community-and-personal-integrity/" TargetMode="External"/><Relationship Id="rId14" Type="http://schemas.openxmlformats.org/officeDocument/2006/relationships/hyperlink" Target="https://www.fennemorelaw.com/insights/newsletters/2021/providers-beware-the-office-for-civil-rights-is-making-an-example-of-providers-that-fail-to-deliver-patient-records" TargetMode="External"/><Relationship Id="rId15" Type="http://schemas.openxmlformats.org/officeDocument/2006/relationships/hyperlink" Target="https://www.fennemorelaw.com/insights/newsletters/2020/scotus-brings-the-hammer-down-on-pharmacy-benefit-managers"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D. Tookoian - Fennemore</dc:title>
  <dcterms:created xsi:type="dcterms:W3CDTF">2026-06-05T14:13:28Z</dcterms:created>
  <dcterms:modified xsi:type="dcterms:W3CDTF">2026-06-05T14:13:28Z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2026-06-05T00:00:00Z</vt:filetime>
  </property>
  <property fmtid="{D5CDD505-2E9C-101B-9397-08002B2CF9AE}" pid="4" name="Creator">
    <vt:lpwstr>Mozilla/5.0 (X11; Linux x86_64) AppleWebKit/537.36 (KHTML, like Gecko) Chrome/146.0.0.0 Safari/537.36</vt:lpwstr>
  </property>
  <property fmtid="{D5CDD505-2E9C-101B-9397-08002B2CF9AE}" pid="5" name="LastSaved">
    <vt:filetime>2026-06-05T00:00:00Z</vt:filetime>
  </property>
  <property fmtid="{D5CDD505-2E9C-101B-9397-08002B2CF9AE}" pid="6" name="Producer">
    <vt:lpwstr>Skia/PDF m148</vt:lpwstr>
  </property>
</Properties>
</file>