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core.xml" ContentType="application/vnd.openxmlformats-package.core-properties+xml"/>
  <Default Extension="png" ContentType="image/png"/>
  <Default Extension="jpeg" ContentType="image/jpeg"/>
  <Override PartName="/docProps/custom.xml" ContentType="application/vnd.openxmlformats-officedocument.custom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3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
</file>

<file path=word/document.xml><?xml version="1.0" encoding="utf-8"?>
<w:document xmlns:mc="http://schemas.openxmlformats.org/markup-compatibility/2006"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ns:wpg="http://schemas.microsoft.com/office/word/2010/wordprocessingGroup" xmlns:wps="http://schemas.microsoft.com/office/word/2010/wordprocessingShape" xmlns:w14="http://schemas.microsoft.com/office/word/2010/wordml" mc:Ignorable="w14" xml:space="preserve">
  <w:body>
    <w:p>
      <w:pPr>
        <w:spacing w:line="240" w:lineRule="auto"/>
        <w:ind w:left="-104" w:right="0" w:firstLine="0"/>
        <w:rPr>
          <w:rFonts w:ascii="Times New Roman"/>
          <w:sz w:val="20"/>
        </w:rPr>
      </w:pPr>
      <w:r>
        <w:rPr>
          <w:rFonts w:ascii="Times New Roman"/>
          <w:sz w:val="20"/>
        </w:rPr>
        <mc:AlternateContent>
          <mc:Choice Requires="wps">
            <w:drawing>
              <wp:inline distT="0" distB="0" distL="0" distR="0">
                <wp:extent cx="6071870" cy="2888615"/>
                <wp:effectExtent l="0" t="0" r="0" b="6985"/>
                <wp:docPr id="1" name="Group 1"/>
                <wp:cNvGraphicFramePr>
                  <a:graphicFrameLocks/>
                </wp:cNvGraphicFramePr>
                <a:graphic>
                  <a:graphicData uri="http://schemas.microsoft.com/office/word/2010/wordprocessingGroup">
                    <wpg:wgp>
                      <wpg:cNvPr id="1" name="Group 1"/>
                      <wpg:cNvGrpSpPr/>
                      <wpg:grpSpPr>
                        <a:xfrm>
                          <a:off x="0" y="0"/>
                          <a:ext cx="6071870" cy="2888615"/>
                          <a:chExt cx="6071870" cy="2888615"/>
                        </a:xfrm>
                      </wpg:grpSpPr>
                      <pic:pic>
                        <pic:nvPicPr>
                          <pic:cNvPr id="2" name="Image 2" descr="Fennemore">
                            <a:hlinkClick r:id="rId6"/>
                          </pic:cNvPr>
                          <pic:cNvPicPr/>
                        </pic:nvPicPr>
                        <pic:blipFill>
                          <a:blip r:embed="rId5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374505" cy="268700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3" name="Image 3" descr="Nikki Roberts 0305website"/>
                          <pic:cNvPicPr/>
                        </pic:nvPicPr>
                        <pic:blipFill>
                          <a:blip r:embed="rId7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268700"/>
                            <a:ext cx="3038379" cy="2619827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4" name="Graphic 4"/>
                        <wps:cNvSpPr/>
                        <wps:spPr>
                          <a:xfrm>
                            <a:off x="3038379" y="268700"/>
                            <a:ext cx="3033395" cy="262001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3033395" h="2620010">
                                <a:moveTo>
                                  <a:pt x="3033212" y="2619827"/>
                                </a:moveTo>
                                <a:lnTo>
                                  <a:pt x="0" y="2619827"/>
                                </a:lnTo>
                                <a:lnTo>
                                  <a:pt x="0" y="0"/>
                                </a:lnTo>
                                <a:lnTo>
                                  <a:pt x="3033212" y="0"/>
                                </a:lnTo>
                                <a:lnTo>
                                  <a:pt x="3033212" y="2619827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262424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5" name="Graphic 5"/>
                        <wps:cNvSpPr/>
                        <wps:spPr>
                          <a:xfrm>
                            <a:off x="3668788" y="1369338"/>
                            <a:ext cx="1767839" cy="32067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767839" h="320675">
                                <a:moveTo>
                                  <a:pt x="1767217" y="315214"/>
                                </a:moveTo>
                                <a:lnTo>
                                  <a:pt x="0" y="315214"/>
                                </a:lnTo>
                                <a:lnTo>
                                  <a:pt x="0" y="320382"/>
                                </a:lnTo>
                                <a:lnTo>
                                  <a:pt x="1767217" y="320382"/>
                                </a:lnTo>
                                <a:lnTo>
                                  <a:pt x="1767217" y="315214"/>
                                </a:lnTo>
                                <a:close/>
                              </a:path>
                              <a:path w="1767839" h="320675">
                                <a:moveTo>
                                  <a:pt x="1767217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5168"/>
                                </a:lnTo>
                                <a:lnTo>
                                  <a:pt x="1767217" y="5168"/>
                                </a:lnTo>
                                <a:lnTo>
                                  <a:pt x="1767217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6" name="Textbox 6"/>
                        <wps:cNvSpPr txBox="1"/>
                        <wps:spPr>
                          <a:xfrm>
                            <a:off x="3038379" y="268700"/>
                            <a:ext cx="3033395" cy="2620010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>
                              <w:pPr>
                                <w:spacing w:line="240" w:lineRule="auto" w:before="331"/>
                                <w:rPr>
                                  <w:rFonts w:ascii="Times New Roman"/>
                                  <w:sz w:val="39"/>
                                </w:rPr>
                              </w:pPr>
                            </w:p>
                            <w:p>
                              <w:pPr>
                                <w:spacing w:before="0"/>
                                <w:ind w:left="0" w:right="2" w:firstLine="0"/>
                                <w:jc w:val="center"/>
                                <w:rPr>
                                  <w:sz w:val="39"/>
                                </w:rPr>
                              </w:pPr>
                              <w:r>
                                <w:rPr>
                                  <w:color w:val="FFFFFF"/>
                                  <w:sz w:val="39"/>
                                </w:rPr>
                                <w:t>NIKKI </w:t>
                              </w:r>
                              <w:r>
                                <w:rPr>
                                  <w:color w:val="FFFFFF"/>
                                  <w:spacing w:val="-2"/>
                                  <w:sz w:val="39"/>
                                </w:rPr>
                                <w:t>ROBERTS</w:t>
                              </w:r>
                            </w:p>
                            <w:p>
                              <w:pPr>
                                <w:spacing w:before="39"/>
                                <w:ind w:left="0" w:right="2" w:firstLine="0"/>
                                <w:jc w:val="center"/>
                                <w:rPr>
                                  <w:sz w:val="24"/>
                                </w:rPr>
                              </w:pPr>
                              <w:r>
                                <w:rPr>
                                  <w:color w:val="FFFFFF"/>
                                  <w:spacing w:val="-2"/>
                                  <w:sz w:val="24"/>
                                </w:rPr>
                                <w:t>Director</w:t>
                              </w:r>
                            </w:p>
                            <w:p>
                              <w:pPr>
                                <w:spacing w:before="290"/>
                                <w:ind w:left="0" w:right="2" w:firstLine="0"/>
                                <w:jc w:val="center"/>
                                <w:rPr>
                                  <w:sz w:val="16"/>
                                </w:rPr>
                              </w:pPr>
                              <w:hyperlink r:id="rId8">
                                <w:r>
                                  <w:rPr>
                                    <w:color w:val="FFFFFF"/>
                                    <w:sz w:val="16"/>
                                  </w:rPr>
                                  <w:t>Real</w:t>
                                </w:r>
                                <w:r>
                                  <w:rPr>
                                    <w:color w:val="FFFFFF"/>
                                    <w:spacing w:val="3"/>
                                    <w:sz w:val="16"/>
                                  </w:rPr>
                                  <w:t> </w:t>
                                </w:r>
                                <w:r>
                                  <w:rPr>
                                    <w:color w:val="FFFFFF"/>
                                    <w:spacing w:val="-2"/>
                                    <w:sz w:val="16"/>
                                  </w:rPr>
                                  <w:t>Estate</w:t>
                                </w:r>
                              </w:hyperlink>
                            </w:p>
                            <w:p>
                              <w:pPr>
                                <w:spacing w:line="240" w:lineRule="auto" w:before="0"/>
                                <w:rPr>
                                  <w:sz w:val="16"/>
                                </w:rPr>
                              </w:pPr>
                            </w:p>
                            <w:p>
                              <w:pPr>
                                <w:spacing w:line="240" w:lineRule="auto" w:before="38"/>
                                <w:rPr>
                                  <w:sz w:val="16"/>
                                </w:rPr>
                              </w:pPr>
                            </w:p>
                            <w:p>
                              <w:pPr>
                                <w:spacing w:before="0"/>
                                <w:ind w:left="0" w:right="2" w:firstLine="0"/>
                                <w:jc w:val="center"/>
                                <w:rPr>
                                  <w:sz w:val="16"/>
                                </w:rPr>
                              </w:pPr>
                              <w:hyperlink r:id="rId9">
                                <w:r>
                                  <w:rPr>
                                    <w:color w:val="FFFFFF"/>
                                    <w:spacing w:val="-2"/>
                                    <w:sz w:val="16"/>
                                  </w:rPr>
                                  <w:t>Denver</w:t>
                                </w:r>
                              </w:hyperlink>
                            </w:p>
                            <w:p>
                              <w:pPr>
                                <w:tabs>
                                  <w:tab w:pos="1562" w:val="left" w:leader="none"/>
                                </w:tabs>
                                <w:spacing w:before="55"/>
                                <w:ind w:left="0" w:right="2" w:firstLine="0"/>
                                <w:jc w:val="center"/>
                                <w:rPr>
                                  <w:sz w:val="17"/>
                                </w:rPr>
                              </w:pPr>
                              <w:r>
                                <w:rPr>
                                  <w:color w:val="FFFFFF"/>
                                  <w:sz w:val="17"/>
                                </w:rPr>
                                <w:t>P: </w:t>
                              </w:r>
                              <w:r>
                                <w:rPr>
                                  <w:color w:val="FFFFFF"/>
                                  <w:spacing w:val="-2"/>
                                  <w:sz w:val="17"/>
                                </w:rPr>
                                <w:t>303.813.3858</w:t>
                              </w:r>
                              <w:r>
                                <w:rPr>
                                  <w:color w:val="FFFFFF"/>
                                  <w:sz w:val="17"/>
                                </w:rPr>
                                <w:tab/>
                                <w:t>F:</w:t>
                              </w:r>
                              <w:r>
                                <w:rPr>
                                  <w:color w:val="FFFFFF"/>
                                  <w:spacing w:val="-2"/>
                                  <w:sz w:val="17"/>
                                </w:rPr>
                                <w:t> 303.291.3201</w:t>
                              </w:r>
                            </w:p>
                            <w:p>
                              <w:pPr>
                                <w:spacing w:before="119"/>
                                <w:ind w:left="0" w:right="2" w:firstLine="0"/>
                                <w:jc w:val="center"/>
                                <w:rPr>
                                  <w:sz w:val="16"/>
                                </w:rPr>
                              </w:pPr>
                              <w:hyperlink r:id="rId10">
                                <w:r>
                                  <w:rPr>
                                    <w:color w:val="FFFFFF"/>
                                    <w:spacing w:val="-2"/>
                                    <w:sz w:val="16"/>
                                  </w:rPr>
                                  <w:t>nroberts@fennemorelaw.com</w:t>
                                </w:r>
                              </w:hyperlink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style="width:478.1pt;height:227.45pt;mso-position-horizontal-relative:char;mso-position-vertical-relative:line" id="docshapegroup1" coordorigin="0,0" coordsize="9562,4549">
                <v:shape style="position:absolute;left:0;top:0;width:2165;height:424" type="#_x0000_t75" id="docshape2" alt="Fennemore" href="https://www.fennemorelaw.com/" stroked="false">
                  <v:imagedata r:id="rId5" o:title=""/>
                </v:shape>
                <v:shape style="position:absolute;left:0;top:423;width:4785;height:4126" type="#_x0000_t75" id="docshape3" alt="Nikki Roberts 0305website" stroked="false">
                  <v:imagedata r:id="rId7" o:title=""/>
                </v:shape>
                <v:rect style="position:absolute;left:4784;top:423;width:4777;height:4126" id="docshape4" filled="true" fillcolor="#262424" stroked="false">
                  <v:fill type="solid"/>
                </v:rect>
                <v:shape style="position:absolute;left:5777;top:2156;width:2784;height:505" id="docshape5" coordorigin="5778,2156" coordsize="2784,505" path="m8561,2653l5778,2653,5778,2661,8561,2661,8561,2653xm8561,2156l5778,2156,5778,2165,8561,2165,8561,2156xe" filled="true" fillcolor="#ffffff" stroked="false">
                  <v:path arrowok="t"/>
                  <v:fill type="solid"/>
                </v:shape>
                <v:shapetype id="_x0000_t202" o:spt="202" coordsize="21600,21600" path="m,l,21600r21600,l21600,xe">
                  <v:stroke joinstyle="miter"/>
                  <v:path gradientshapeok="t" o:connecttype="rect"/>
                </v:shapetype>
                <v:shape style="position:absolute;left:4784;top:423;width:4777;height:4126" type="#_x0000_t202" id="docshape6" filled="false" stroked="false">
                  <v:textbox inset="0,0,0,0">
                    <w:txbxContent>
                      <w:p>
                        <w:pPr>
                          <w:spacing w:line="240" w:lineRule="auto" w:before="331"/>
                          <w:rPr>
                            <w:rFonts w:ascii="Times New Roman"/>
                            <w:sz w:val="39"/>
                          </w:rPr>
                        </w:pPr>
                      </w:p>
                      <w:p>
                        <w:pPr>
                          <w:spacing w:before="0"/>
                          <w:ind w:left="0" w:right="2" w:firstLine="0"/>
                          <w:jc w:val="center"/>
                          <w:rPr>
                            <w:sz w:val="39"/>
                          </w:rPr>
                        </w:pPr>
                        <w:r>
                          <w:rPr>
                            <w:color w:val="FFFFFF"/>
                            <w:sz w:val="39"/>
                          </w:rPr>
                          <w:t>NIKKI </w:t>
                        </w:r>
                        <w:r>
                          <w:rPr>
                            <w:color w:val="FFFFFF"/>
                            <w:spacing w:val="-2"/>
                            <w:sz w:val="39"/>
                          </w:rPr>
                          <w:t>ROBERTS</w:t>
                        </w:r>
                      </w:p>
                      <w:p>
                        <w:pPr>
                          <w:spacing w:before="39"/>
                          <w:ind w:left="0" w:right="2" w:firstLine="0"/>
                          <w:jc w:val="center"/>
                          <w:rPr>
                            <w:sz w:val="24"/>
                          </w:rPr>
                        </w:pPr>
                        <w:r>
                          <w:rPr>
                            <w:color w:val="FFFFFF"/>
                            <w:spacing w:val="-2"/>
                            <w:sz w:val="24"/>
                          </w:rPr>
                          <w:t>Director</w:t>
                        </w:r>
                      </w:p>
                      <w:p>
                        <w:pPr>
                          <w:spacing w:before="290"/>
                          <w:ind w:left="0" w:right="2" w:firstLine="0"/>
                          <w:jc w:val="center"/>
                          <w:rPr>
                            <w:sz w:val="16"/>
                          </w:rPr>
                        </w:pPr>
                        <w:hyperlink r:id="rId8">
                          <w:r>
                            <w:rPr>
                              <w:color w:val="FFFFFF"/>
                              <w:sz w:val="16"/>
                            </w:rPr>
                            <w:t>Real</w:t>
                          </w:r>
                          <w:r>
                            <w:rPr>
                              <w:color w:val="FFFFFF"/>
                              <w:spacing w:val="3"/>
                              <w:sz w:val="16"/>
                            </w:rPr>
                            <w:t> </w:t>
                          </w:r>
                          <w:r>
                            <w:rPr>
                              <w:color w:val="FFFFFF"/>
                              <w:spacing w:val="-2"/>
                              <w:sz w:val="16"/>
                            </w:rPr>
                            <w:t>Estate</w:t>
                          </w:r>
                        </w:hyperlink>
                      </w:p>
                      <w:p>
                        <w:pPr>
                          <w:spacing w:line="240" w:lineRule="auto" w:before="0"/>
                          <w:rPr>
                            <w:sz w:val="16"/>
                          </w:rPr>
                        </w:pPr>
                      </w:p>
                      <w:p>
                        <w:pPr>
                          <w:spacing w:line="240" w:lineRule="auto" w:before="38"/>
                          <w:rPr>
                            <w:sz w:val="16"/>
                          </w:rPr>
                        </w:pPr>
                      </w:p>
                      <w:p>
                        <w:pPr>
                          <w:spacing w:before="0"/>
                          <w:ind w:left="0" w:right="2" w:firstLine="0"/>
                          <w:jc w:val="center"/>
                          <w:rPr>
                            <w:sz w:val="16"/>
                          </w:rPr>
                        </w:pPr>
                        <w:hyperlink r:id="rId9">
                          <w:r>
                            <w:rPr>
                              <w:color w:val="FFFFFF"/>
                              <w:spacing w:val="-2"/>
                              <w:sz w:val="16"/>
                            </w:rPr>
                            <w:t>Denver</w:t>
                          </w:r>
                        </w:hyperlink>
                      </w:p>
                      <w:p>
                        <w:pPr>
                          <w:tabs>
                            <w:tab w:pos="1562" w:val="left" w:leader="none"/>
                          </w:tabs>
                          <w:spacing w:before="55"/>
                          <w:ind w:left="0" w:right="2" w:firstLine="0"/>
                          <w:jc w:val="center"/>
                          <w:rPr>
                            <w:sz w:val="17"/>
                          </w:rPr>
                        </w:pPr>
                        <w:r>
                          <w:rPr>
                            <w:color w:val="FFFFFF"/>
                            <w:sz w:val="17"/>
                          </w:rPr>
                          <w:t>P: </w:t>
                        </w:r>
                        <w:r>
                          <w:rPr>
                            <w:color w:val="FFFFFF"/>
                            <w:spacing w:val="-2"/>
                            <w:sz w:val="17"/>
                          </w:rPr>
                          <w:t>303.813.3858</w:t>
                        </w:r>
                        <w:r>
                          <w:rPr>
                            <w:color w:val="FFFFFF"/>
                            <w:sz w:val="17"/>
                          </w:rPr>
                          <w:tab/>
                          <w:t>F:</w:t>
                        </w:r>
                        <w:r>
                          <w:rPr>
                            <w:color w:val="FFFFFF"/>
                            <w:spacing w:val="-2"/>
                            <w:sz w:val="17"/>
                          </w:rPr>
                          <w:t> 303.291.3201</w:t>
                        </w:r>
                      </w:p>
                      <w:p>
                        <w:pPr>
                          <w:spacing w:before="119"/>
                          <w:ind w:left="0" w:right="2" w:firstLine="0"/>
                          <w:jc w:val="center"/>
                          <w:rPr>
                            <w:sz w:val="16"/>
                          </w:rPr>
                        </w:pPr>
                        <w:hyperlink r:id="rId10">
                          <w:r>
                            <w:rPr>
                              <w:color w:val="FFFFFF"/>
                              <w:spacing w:val="-2"/>
                              <w:sz w:val="16"/>
                            </w:rPr>
                            <w:t>nroberts@fennemorelaw.com</w:t>
                          </w:r>
                        </w:hyperlink>
                      </w:p>
                    </w:txbxContent>
                  </v:textbox>
                  <w10:wrap type="none"/>
                </v:shape>
              </v:group>
            </w:pict>
          </mc:Fallback>
        </mc:AlternateContent>
      </w:r>
      <w:r>
        <w:rPr>
          <w:rFonts w:ascii="Times New Roman"/>
          <w:sz w:val="20"/>
        </w:rPr>
      </w:r>
    </w:p>
    <w:p>
      <w:pPr>
        <w:pStyle w:val="Heading1"/>
        <w:spacing w:before="67"/>
      </w:pPr>
      <w:r>
        <w:rPr>
          <w:color w:val="FF8100"/>
        </w:rPr>
        <w:t>NIKKI</w:t>
      </w:r>
      <w:r>
        <w:rPr>
          <w:color w:val="FF8100"/>
          <w:spacing w:val="7"/>
        </w:rPr>
        <w:t> </w:t>
      </w:r>
      <w:r>
        <w:rPr>
          <w:color w:val="FF8100"/>
          <w:spacing w:val="-2"/>
        </w:rPr>
        <w:t>ROBERTS</w:t>
      </w:r>
    </w:p>
    <w:p>
      <w:pPr>
        <w:pStyle w:val="BodyText"/>
        <w:spacing w:line="297" w:lineRule="auto" w:before="147"/>
        <w:ind w:right="799"/>
        <w:jc w:val="both"/>
      </w:pPr>
      <w:r>
        <w:rPr>
          <w:color w:val="6E6158"/>
        </w:rPr>
        <w:t>Nikki’s practice focuses on real estate with an emphasis on commercial leasing. She handles landlord and tenant representation for commercial leases, including drafting, reviewing, and negotiation,</w:t>
      </w:r>
      <w:r>
        <w:rPr>
          <w:color w:val="6E6158"/>
          <w:spacing w:val="11"/>
        </w:rPr>
        <w:t> </w:t>
      </w:r>
      <w:r>
        <w:rPr>
          <w:color w:val="6E6158"/>
        </w:rPr>
        <w:t>with</w:t>
      </w:r>
      <w:r>
        <w:rPr>
          <w:color w:val="6E6158"/>
          <w:spacing w:val="12"/>
        </w:rPr>
        <w:t> </w:t>
      </w:r>
      <w:r>
        <w:rPr>
          <w:color w:val="6E6158"/>
        </w:rPr>
        <w:t>an</w:t>
      </w:r>
      <w:r>
        <w:rPr>
          <w:color w:val="6E6158"/>
          <w:spacing w:val="12"/>
        </w:rPr>
        <w:t> </w:t>
      </w:r>
      <w:r>
        <w:rPr>
          <w:color w:val="6E6158"/>
        </w:rPr>
        <w:t>emphasis</w:t>
      </w:r>
      <w:r>
        <w:rPr>
          <w:color w:val="6E6158"/>
          <w:spacing w:val="12"/>
        </w:rPr>
        <w:t> </w:t>
      </w:r>
      <w:r>
        <w:rPr>
          <w:color w:val="6E6158"/>
        </w:rPr>
        <w:t>on</w:t>
      </w:r>
      <w:r>
        <w:rPr>
          <w:color w:val="6E6158"/>
          <w:spacing w:val="12"/>
        </w:rPr>
        <w:t> </w:t>
      </w:r>
      <w:r>
        <w:rPr>
          <w:color w:val="6E6158"/>
        </w:rPr>
        <w:t>retail</w:t>
      </w:r>
      <w:r>
        <w:rPr>
          <w:color w:val="6E6158"/>
          <w:spacing w:val="12"/>
        </w:rPr>
        <w:t> </w:t>
      </w:r>
      <w:r>
        <w:rPr>
          <w:color w:val="6E6158"/>
        </w:rPr>
        <w:t>tenant</w:t>
      </w:r>
      <w:r>
        <w:rPr>
          <w:color w:val="6E6158"/>
          <w:spacing w:val="12"/>
        </w:rPr>
        <w:t> </w:t>
      </w:r>
      <w:r>
        <w:rPr>
          <w:color w:val="6E6158"/>
        </w:rPr>
        <w:t>leasing</w:t>
      </w:r>
      <w:r>
        <w:rPr>
          <w:color w:val="6E6158"/>
          <w:spacing w:val="12"/>
        </w:rPr>
        <w:t> </w:t>
      </w:r>
      <w:r>
        <w:rPr>
          <w:color w:val="6E6158"/>
        </w:rPr>
        <w:t>and</w:t>
      </w:r>
      <w:r>
        <w:rPr>
          <w:color w:val="6E6158"/>
          <w:spacing w:val="12"/>
        </w:rPr>
        <w:t> </w:t>
      </w:r>
      <w:r>
        <w:rPr>
          <w:color w:val="6E6158"/>
        </w:rPr>
        <w:t>landlord</w:t>
      </w:r>
      <w:r>
        <w:rPr>
          <w:color w:val="6E6158"/>
          <w:spacing w:val="12"/>
        </w:rPr>
        <w:t> </w:t>
      </w:r>
      <w:r>
        <w:rPr>
          <w:color w:val="6E6158"/>
        </w:rPr>
        <w:t>leasing</w:t>
      </w:r>
      <w:r>
        <w:rPr>
          <w:color w:val="6E6158"/>
          <w:spacing w:val="12"/>
        </w:rPr>
        <w:t> </w:t>
      </w:r>
      <w:r>
        <w:rPr>
          <w:color w:val="6E6158"/>
        </w:rPr>
        <w:t>projects</w:t>
      </w:r>
      <w:r>
        <w:rPr>
          <w:color w:val="6E6158"/>
          <w:spacing w:val="12"/>
        </w:rPr>
        <w:t> </w:t>
      </w:r>
      <w:r>
        <w:rPr>
          <w:color w:val="6E6158"/>
        </w:rPr>
        <w:t>for</w:t>
      </w:r>
      <w:r>
        <w:rPr>
          <w:color w:val="6E6158"/>
          <w:spacing w:val="12"/>
        </w:rPr>
        <w:t> </w:t>
      </w:r>
      <w:r>
        <w:rPr>
          <w:color w:val="6E6158"/>
          <w:spacing w:val="-2"/>
        </w:rPr>
        <w:t>office,</w:t>
      </w:r>
    </w:p>
    <w:p>
      <w:pPr>
        <w:pStyle w:val="BodyText"/>
        <w:spacing w:line="302" w:lineRule="auto"/>
        <w:ind w:right="580"/>
        <w:jc w:val="both"/>
      </w:pPr>
      <w:r>
        <w:rPr>
          <w:color w:val="6E6158"/>
        </w:rPr>
        <w:t>retail, and industrial projects. Nikki advises her real estate clients with respect to SNDAs, estoppel certificates, licenses, and other professional service and real estate agreements.</w:t>
      </w:r>
    </w:p>
    <w:p>
      <w:pPr>
        <w:pStyle w:val="BodyText"/>
        <w:spacing w:line="292" w:lineRule="auto" w:before="182"/>
        <w:ind w:right="745"/>
      </w:pPr>
      <w:r>
        <w:rPr>
          <w:color w:val="6E6158"/>
        </w:rPr>
        <w:t>In her spare time, Nikki enjoys spending time with her husband and two kids, camping, and</w:t>
      </w:r>
      <w:r>
        <w:rPr>
          <w:color w:val="6E6158"/>
          <w:spacing w:val="40"/>
        </w:rPr>
        <w:t> </w:t>
      </w:r>
      <w:r>
        <w:rPr>
          <w:color w:val="6E6158"/>
        </w:rPr>
        <w:t>following her favorite sports teams.</w:t>
      </w:r>
    </w:p>
    <w:p>
      <w:pPr>
        <w:pStyle w:val="Heading1"/>
        <w:spacing w:before="162"/>
      </w:pPr>
      <w:r>
        <w:rPr>
          <w:color w:val="FF8100"/>
          <w:spacing w:val="-2"/>
        </w:rPr>
        <w:t>EDUCATION</w:t>
      </w:r>
    </w:p>
    <w:p>
      <w:pPr>
        <w:pStyle w:val="BodyText"/>
        <w:spacing w:before="28"/>
        <w:ind w:left="0"/>
        <w:rPr>
          <w:b/>
        </w:rPr>
      </w:pPr>
    </w:p>
    <w:p>
      <w:pPr>
        <w:pStyle w:val="BodyText"/>
        <w:spacing w:line="427" w:lineRule="auto"/>
        <w:ind w:right="6406"/>
      </w:pPr>
      <w:r>
        <w:rPr>
          <w:color w:val="6E6158"/>
        </w:rPr>
        <w:t>J.D., University of South </w:t>
      </w:r>
      <w:r>
        <w:rPr>
          <w:color w:val="6E6158"/>
        </w:rPr>
        <w:t>Dakota</w:t>
      </w:r>
      <w:r>
        <w:rPr>
          <w:color w:val="6E6158"/>
        </w:rPr>
        <w:t> B.A., Drake University</w:t>
      </w:r>
    </w:p>
    <w:p>
      <w:pPr>
        <w:pStyle w:val="Heading1"/>
        <w:spacing w:before="276"/>
      </w:pPr>
      <w:r>
        <w:rPr>
          <w:color w:val="FF8100"/>
        </w:rPr>
        <w:t>AREAS</w:t>
      </w:r>
      <w:r>
        <w:rPr>
          <w:color w:val="FF8100"/>
          <w:spacing w:val="6"/>
        </w:rPr>
        <w:t> </w:t>
      </w:r>
      <w:r>
        <w:rPr>
          <w:color w:val="FF8100"/>
        </w:rPr>
        <w:t>OF</w:t>
      </w:r>
      <w:r>
        <w:rPr>
          <w:color w:val="FF8100"/>
          <w:spacing w:val="6"/>
        </w:rPr>
        <w:t> </w:t>
      </w:r>
      <w:r>
        <w:rPr>
          <w:color w:val="FF8100"/>
          <w:spacing w:val="-2"/>
        </w:rPr>
        <w:t>PRACTICE</w:t>
      </w:r>
    </w:p>
    <w:p>
      <w:pPr>
        <w:pStyle w:val="BodyText"/>
        <w:spacing w:before="27"/>
        <w:ind w:left="0"/>
        <w:rPr>
          <w:b/>
        </w:rPr>
      </w:pPr>
    </w:p>
    <w:p>
      <w:pPr>
        <w:pStyle w:val="BodyText"/>
      </w:pPr>
      <w:r>
        <w:rPr>
          <w:color w:val="6E6158"/>
        </w:rPr>
        <w:t>Real</w:t>
      </w:r>
      <w:r>
        <w:rPr>
          <w:color w:val="6E6158"/>
          <w:spacing w:val="9"/>
        </w:rPr>
        <w:t> </w:t>
      </w:r>
      <w:r>
        <w:rPr>
          <w:color w:val="6E6158"/>
          <w:spacing w:val="-2"/>
        </w:rPr>
        <w:t>Estate</w:t>
      </w:r>
    </w:p>
    <w:p>
      <w:pPr>
        <w:pStyle w:val="BodyText"/>
        <w:spacing w:before="163"/>
        <w:ind w:left="0"/>
        <w:rPr>
          <w:sz w:val="24"/>
        </w:rPr>
      </w:pPr>
    </w:p>
    <w:p>
      <w:pPr>
        <w:pStyle w:val="Heading1"/>
      </w:pPr>
      <w:r>
        <w:rPr>
          <w:color w:val="FF8100"/>
        </w:rPr>
        <w:t>REPRESENTATIVE</w:t>
      </w:r>
      <w:r>
        <w:rPr>
          <w:color w:val="FF8100"/>
          <w:spacing w:val="19"/>
        </w:rPr>
        <w:t> </w:t>
      </w:r>
      <w:r>
        <w:rPr>
          <w:color w:val="FF8100"/>
          <w:spacing w:val="-2"/>
        </w:rPr>
        <w:t>MATTERS</w:t>
      </w:r>
    </w:p>
    <w:p>
      <w:pPr>
        <w:pStyle w:val="BodyText"/>
        <w:spacing w:before="28"/>
        <w:ind w:left="0"/>
        <w:rPr>
          <w:b/>
        </w:rPr>
      </w:pPr>
    </w:p>
    <w:p>
      <w:pPr>
        <w:pStyle w:val="BodyText"/>
        <w:spacing w:line="297" w:lineRule="auto"/>
        <w:ind w:right="745"/>
      </w:pPr>
      <w:r>
        <w:rPr>
          <w:color w:val="6E6158"/>
        </w:rPr>
        <w:t>Leasing representation of Fort Worth-based real estate investment firm concerning </w:t>
      </w:r>
      <w:r>
        <w:rPr>
          <w:color w:val="6E6158"/>
        </w:rPr>
        <w:t>office portfolio consisting of four business parks consisting of twenty-seven buildings in Boulder, </w:t>
      </w:r>
      <w:r>
        <w:rPr>
          <w:color w:val="6E6158"/>
          <w:spacing w:val="-2"/>
        </w:rPr>
        <w:t>Colorado.</w:t>
      </w:r>
    </w:p>
    <w:p>
      <w:pPr>
        <w:pStyle w:val="BodyText"/>
        <w:spacing w:line="292" w:lineRule="auto" w:before="118"/>
        <w:ind w:right="745"/>
      </w:pPr>
      <w:r>
        <w:rPr>
          <w:color w:val="6E6158"/>
        </w:rPr>
        <w:t>Leasing representation of Chicago-based real estate investment company concerning </w:t>
      </w:r>
      <w:r>
        <w:rPr>
          <w:color w:val="6E6158"/>
        </w:rPr>
        <w:t>office</w:t>
      </w:r>
      <w:r>
        <w:rPr>
          <w:color w:val="6E6158"/>
          <w:spacing w:val="40"/>
        </w:rPr>
        <w:t> </w:t>
      </w:r>
      <w:r>
        <w:rPr>
          <w:color w:val="6E6158"/>
        </w:rPr>
        <w:t>project in Denver, Colorado.</w:t>
      </w:r>
    </w:p>
    <w:p>
      <w:pPr>
        <w:pStyle w:val="BodyText"/>
        <w:spacing w:line="292" w:lineRule="auto" w:before="131"/>
        <w:ind w:right="745"/>
      </w:pPr>
      <w:r>
        <w:rPr>
          <w:color w:val="6E6158"/>
        </w:rPr>
        <w:t>Leasing representation of Seattle/Denver-based real estate investment firm concerning </w:t>
      </w:r>
      <w:r>
        <w:rPr>
          <w:color w:val="6E6158"/>
        </w:rPr>
        <w:t>multiple</w:t>
      </w:r>
      <w:r>
        <w:rPr>
          <w:color w:val="6E6158"/>
          <w:spacing w:val="40"/>
        </w:rPr>
        <w:t> </w:t>
      </w:r>
      <w:r>
        <w:rPr>
          <w:color w:val="6E6158"/>
        </w:rPr>
        <w:t>office buildings in downtown Denver, Colorado.</w:t>
      </w:r>
    </w:p>
    <w:p>
      <w:pPr>
        <w:pStyle w:val="BodyText"/>
        <w:spacing w:line="302" w:lineRule="auto" w:before="124"/>
        <w:ind w:right="745"/>
      </w:pPr>
      <w:r>
        <w:rPr>
          <w:color w:val="6E6158"/>
        </w:rPr>
        <w:t>Leasing representation of Chicago-based real estate investment company concerning </w:t>
      </w:r>
      <w:r>
        <w:rPr>
          <w:color w:val="6E6158"/>
        </w:rPr>
        <w:t>retail</w:t>
      </w:r>
      <w:r>
        <w:rPr>
          <w:color w:val="6E6158"/>
          <w:spacing w:val="40"/>
        </w:rPr>
        <w:t> </w:t>
      </w:r>
      <w:r>
        <w:rPr>
          <w:color w:val="6E6158"/>
        </w:rPr>
        <w:t>project in Aurora, Colorado.</w:t>
      </w:r>
    </w:p>
    <w:p>
      <w:pPr>
        <w:pStyle w:val="BodyText"/>
        <w:spacing w:before="112"/>
      </w:pPr>
      <w:r>
        <w:rPr>
          <w:color w:val="6E6158"/>
        </w:rPr>
        <w:t>Leasing</w:t>
      </w:r>
      <w:r>
        <w:rPr>
          <w:color w:val="6E6158"/>
          <w:spacing w:val="13"/>
        </w:rPr>
        <w:t> </w:t>
      </w:r>
      <w:r>
        <w:rPr>
          <w:color w:val="6E6158"/>
        </w:rPr>
        <w:t>representation</w:t>
      </w:r>
      <w:r>
        <w:rPr>
          <w:color w:val="6E6158"/>
          <w:spacing w:val="13"/>
        </w:rPr>
        <w:t> </w:t>
      </w:r>
      <w:r>
        <w:rPr>
          <w:color w:val="6E6158"/>
        </w:rPr>
        <w:t>of</w:t>
      </w:r>
      <w:r>
        <w:rPr>
          <w:color w:val="6E6158"/>
          <w:spacing w:val="13"/>
        </w:rPr>
        <w:t> </w:t>
      </w:r>
      <w:r>
        <w:rPr>
          <w:color w:val="6E6158"/>
        </w:rPr>
        <w:t>office,</w:t>
      </w:r>
      <w:r>
        <w:rPr>
          <w:color w:val="6E6158"/>
          <w:spacing w:val="13"/>
        </w:rPr>
        <w:t> </w:t>
      </w:r>
      <w:r>
        <w:rPr>
          <w:color w:val="6E6158"/>
        </w:rPr>
        <w:t>industrial,</w:t>
      </w:r>
      <w:r>
        <w:rPr>
          <w:color w:val="6E6158"/>
          <w:spacing w:val="13"/>
        </w:rPr>
        <w:t> </w:t>
      </w:r>
      <w:r>
        <w:rPr>
          <w:color w:val="6E6158"/>
        </w:rPr>
        <w:t>flex</w:t>
      </w:r>
      <w:r>
        <w:rPr>
          <w:color w:val="6E6158"/>
          <w:spacing w:val="13"/>
        </w:rPr>
        <w:t> </w:t>
      </w:r>
      <w:r>
        <w:rPr>
          <w:color w:val="6E6158"/>
        </w:rPr>
        <w:t>and</w:t>
      </w:r>
      <w:r>
        <w:rPr>
          <w:color w:val="6E6158"/>
          <w:spacing w:val="13"/>
        </w:rPr>
        <w:t> </w:t>
      </w:r>
      <w:r>
        <w:rPr>
          <w:color w:val="6E6158"/>
        </w:rPr>
        <w:t>warehouse</w:t>
      </w:r>
      <w:r>
        <w:rPr>
          <w:color w:val="6E6158"/>
          <w:spacing w:val="13"/>
        </w:rPr>
        <w:t> </w:t>
      </w:r>
      <w:r>
        <w:rPr>
          <w:color w:val="6E6158"/>
        </w:rPr>
        <w:t>tenants</w:t>
      </w:r>
      <w:r>
        <w:rPr>
          <w:color w:val="6E6158"/>
          <w:spacing w:val="14"/>
        </w:rPr>
        <w:t> </w:t>
      </w:r>
      <w:r>
        <w:rPr>
          <w:color w:val="6E6158"/>
        </w:rPr>
        <w:t>in</w:t>
      </w:r>
      <w:r>
        <w:rPr>
          <w:color w:val="6E6158"/>
          <w:spacing w:val="13"/>
        </w:rPr>
        <w:t> </w:t>
      </w:r>
      <w:r>
        <w:rPr>
          <w:color w:val="6E6158"/>
          <w:spacing w:val="-2"/>
        </w:rPr>
        <w:t>Colorado.</w:t>
      </w:r>
    </w:p>
    <w:p>
      <w:pPr>
        <w:pStyle w:val="BodyText"/>
        <w:spacing w:after="0"/>
        <w:sectPr>
          <w:type w:val="continuous"/>
          <w:pgSz w:w="12240" w:h="15840"/>
          <w:pgMar w:top="560" w:bottom="280" w:left="1440" w:right="1080"/>
        </w:sectPr>
      </w:pPr>
    </w:p>
    <w:p>
      <w:pPr>
        <w:pStyle w:val="Heading1"/>
        <w:spacing w:before="83"/>
      </w:pPr>
      <w:r>
        <w:rPr>
          <w:color w:val="FF8100"/>
        </w:rPr>
        <w:t>AWARDS</w:t>
      </w:r>
      <w:r>
        <w:rPr>
          <w:color w:val="FF8100"/>
          <w:spacing w:val="8"/>
        </w:rPr>
        <w:t> </w:t>
      </w:r>
      <w:r>
        <w:rPr>
          <w:color w:val="FF8100"/>
        </w:rPr>
        <w:t>AND</w:t>
      </w:r>
      <w:r>
        <w:rPr>
          <w:color w:val="FF8100"/>
          <w:spacing w:val="9"/>
        </w:rPr>
        <w:t> </w:t>
      </w:r>
      <w:r>
        <w:rPr>
          <w:color w:val="FF8100"/>
          <w:spacing w:val="-2"/>
        </w:rPr>
        <w:t>HONORS</w:t>
      </w:r>
    </w:p>
    <w:p>
      <w:pPr>
        <w:spacing w:before="253"/>
        <w:ind w:left="99" w:right="0" w:firstLine="0"/>
        <w:jc w:val="left"/>
        <w:rPr>
          <w:sz w:val="19"/>
        </w:rPr>
      </w:pPr>
      <w:hyperlink r:id="rId11">
        <w:r>
          <w:rPr>
            <w:i/>
            <w:color w:val="F5821F"/>
            <w:sz w:val="20"/>
          </w:rPr>
          <w:t>Best</w:t>
        </w:r>
        <w:r>
          <w:rPr>
            <w:i/>
            <w:color w:val="F5821F"/>
            <w:spacing w:val="-6"/>
            <w:sz w:val="20"/>
          </w:rPr>
          <w:t> </w:t>
        </w:r>
        <w:r>
          <w:rPr>
            <w:i/>
            <w:color w:val="F5821F"/>
            <w:sz w:val="20"/>
          </w:rPr>
          <w:t>Lawyers</w:t>
        </w:r>
        <w:r>
          <w:rPr>
            <w:i/>
            <w:color w:val="F5821F"/>
            <w:spacing w:val="-6"/>
            <w:sz w:val="20"/>
          </w:rPr>
          <w:t> </w:t>
        </w:r>
        <w:r>
          <w:rPr>
            <w:i/>
            <w:color w:val="F5821F"/>
            <w:sz w:val="20"/>
          </w:rPr>
          <w:t>in</w:t>
        </w:r>
        <w:r>
          <w:rPr>
            <w:i/>
            <w:color w:val="F5821F"/>
            <w:spacing w:val="-6"/>
            <w:sz w:val="20"/>
          </w:rPr>
          <w:t> </w:t>
        </w:r>
        <w:r>
          <w:rPr>
            <w:i/>
            <w:color w:val="F5821F"/>
            <w:sz w:val="20"/>
          </w:rPr>
          <w:t>America</w:t>
        </w:r>
        <w:r>
          <w:rPr>
            <w:i/>
            <w:color w:val="F5821F"/>
            <w:position w:val="7"/>
            <w:sz w:val="16"/>
          </w:rPr>
          <w:t>®</w:t>
        </w:r>
        <w:r>
          <w:rPr>
            <w:i/>
            <w:color w:val="F5821F"/>
            <w:sz w:val="20"/>
          </w:rPr>
          <w:t>,</w:t>
        </w:r>
      </w:hyperlink>
      <w:r>
        <w:rPr>
          <w:i/>
          <w:color w:val="F5821F"/>
          <w:spacing w:val="-6"/>
          <w:sz w:val="20"/>
        </w:rPr>
        <w:t> </w:t>
      </w:r>
      <w:hyperlink r:id="rId11">
        <w:r>
          <w:rPr>
            <w:color w:val="F5821F"/>
            <w:sz w:val="19"/>
          </w:rPr>
          <w:t>Real</w:t>
        </w:r>
        <w:r>
          <w:rPr>
            <w:color w:val="F5821F"/>
            <w:spacing w:val="-3"/>
            <w:sz w:val="19"/>
          </w:rPr>
          <w:t> </w:t>
        </w:r>
        <w:r>
          <w:rPr>
            <w:color w:val="F5821F"/>
            <w:sz w:val="19"/>
          </w:rPr>
          <w:t>Estate</w:t>
        </w:r>
        <w:r>
          <w:rPr>
            <w:color w:val="F5821F"/>
            <w:spacing w:val="-3"/>
            <w:sz w:val="19"/>
          </w:rPr>
          <w:t> </w:t>
        </w:r>
        <w:r>
          <w:rPr>
            <w:color w:val="F5821F"/>
            <w:sz w:val="19"/>
          </w:rPr>
          <w:t>Law,</w:t>
        </w:r>
        <w:r>
          <w:rPr>
            <w:color w:val="F5821F"/>
            <w:spacing w:val="-3"/>
            <w:sz w:val="19"/>
          </w:rPr>
          <w:t> </w:t>
        </w:r>
        <w:r>
          <w:rPr>
            <w:color w:val="F5821F"/>
            <w:sz w:val="19"/>
          </w:rPr>
          <w:t>2026-</w:t>
        </w:r>
        <w:r>
          <w:rPr>
            <w:color w:val="F5821F"/>
            <w:spacing w:val="-4"/>
            <w:sz w:val="19"/>
          </w:rPr>
          <w:t>2027</w:t>
        </w:r>
      </w:hyperlink>
    </w:p>
    <w:p>
      <w:pPr>
        <w:spacing w:before="165"/>
        <w:ind w:left="99" w:right="0" w:firstLine="0"/>
        <w:jc w:val="left"/>
        <w:rPr>
          <w:sz w:val="19"/>
        </w:rPr>
      </w:pPr>
      <w:hyperlink r:id="rId11">
        <w:r>
          <w:rPr>
            <w:i/>
            <w:color w:val="F5821F"/>
            <w:sz w:val="20"/>
          </w:rPr>
          <w:t>Best</w:t>
        </w:r>
        <w:r>
          <w:rPr>
            <w:i/>
            <w:color w:val="F5821F"/>
            <w:spacing w:val="-3"/>
            <w:sz w:val="20"/>
          </w:rPr>
          <w:t> </w:t>
        </w:r>
        <w:r>
          <w:rPr>
            <w:i/>
            <w:color w:val="F5821F"/>
            <w:sz w:val="20"/>
          </w:rPr>
          <w:t>Lawyers</w:t>
        </w:r>
        <w:r>
          <w:rPr>
            <w:i/>
            <w:color w:val="F5821F"/>
            <w:spacing w:val="-3"/>
            <w:sz w:val="20"/>
          </w:rPr>
          <w:t> </w:t>
        </w:r>
        <w:r>
          <w:rPr>
            <w:i/>
            <w:color w:val="F5821F"/>
            <w:sz w:val="20"/>
          </w:rPr>
          <w:t>in</w:t>
        </w:r>
        <w:r>
          <w:rPr>
            <w:i/>
            <w:color w:val="F5821F"/>
            <w:spacing w:val="-3"/>
            <w:sz w:val="20"/>
          </w:rPr>
          <w:t> </w:t>
        </w:r>
        <w:r>
          <w:rPr>
            <w:i/>
            <w:color w:val="F5821F"/>
            <w:sz w:val="20"/>
          </w:rPr>
          <w:t>America</w:t>
        </w:r>
        <w:r>
          <w:rPr>
            <w:i/>
            <w:color w:val="F5821F"/>
            <w:position w:val="7"/>
            <w:sz w:val="16"/>
          </w:rPr>
          <w:t>®</w:t>
        </w:r>
        <w:r>
          <w:rPr>
            <w:i/>
            <w:color w:val="F5821F"/>
            <w:sz w:val="20"/>
          </w:rPr>
          <w:t>,</w:t>
        </w:r>
      </w:hyperlink>
      <w:r>
        <w:rPr>
          <w:i/>
          <w:color w:val="F5821F"/>
          <w:spacing w:val="-3"/>
          <w:sz w:val="20"/>
        </w:rPr>
        <w:t> </w:t>
      </w:r>
      <w:hyperlink r:id="rId11">
        <w:r>
          <w:rPr>
            <w:color w:val="F5821F"/>
            <w:sz w:val="19"/>
          </w:rPr>
          <w:t>Ones to Watch,</w:t>
        </w:r>
        <w:r>
          <w:rPr>
            <w:color w:val="F5821F"/>
            <w:spacing w:val="1"/>
            <w:sz w:val="19"/>
          </w:rPr>
          <w:t> </w:t>
        </w:r>
        <w:r>
          <w:rPr>
            <w:color w:val="F5821F"/>
            <w:sz w:val="19"/>
          </w:rPr>
          <w:t>Real Estate Law, 2023 – </w:t>
        </w:r>
        <w:r>
          <w:rPr>
            <w:color w:val="F5821F"/>
            <w:spacing w:val="-4"/>
            <w:sz w:val="19"/>
          </w:rPr>
          <w:t>2025</w:t>
        </w:r>
      </w:hyperlink>
    </w:p>
    <w:p>
      <w:pPr>
        <w:pStyle w:val="BodyText"/>
        <w:spacing w:before="169"/>
        <w:ind w:left="0"/>
        <w:rPr>
          <w:sz w:val="24"/>
        </w:rPr>
      </w:pPr>
    </w:p>
    <w:p>
      <w:pPr>
        <w:pStyle w:val="Heading1"/>
      </w:pPr>
      <w:r>
        <w:rPr>
          <w:color w:val="FF8100"/>
        </w:rPr>
        <w:t>PROFESSIONAL</w:t>
      </w:r>
      <w:r>
        <w:rPr>
          <w:color w:val="FF8100"/>
          <w:spacing w:val="13"/>
        </w:rPr>
        <w:t> </w:t>
      </w:r>
      <w:r>
        <w:rPr>
          <w:color w:val="FF8100"/>
        </w:rPr>
        <w:t>AND</w:t>
      </w:r>
      <w:r>
        <w:rPr>
          <w:color w:val="FF8100"/>
          <w:spacing w:val="13"/>
        </w:rPr>
        <w:t> </w:t>
      </w:r>
      <w:r>
        <w:rPr>
          <w:color w:val="FF8100"/>
        </w:rPr>
        <w:t>COMMUNITY</w:t>
      </w:r>
      <w:r>
        <w:rPr>
          <w:color w:val="FF8100"/>
          <w:spacing w:val="13"/>
        </w:rPr>
        <w:t> </w:t>
      </w:r>
      <w:r>
        <w:rPr>
          <w:color w:val="FF8100"/>
          <w:spacing w:val="-2"/>
        </w:rPr>
        <w:t>AFFILIATIONS</w:t>
      </w:r>
    </w:p>
    <w:p>
      <w:pPr>
        <w:pStyle w:val="BodyText"/>
        <w:spacing w:before="27"/>
        <w:ind w:left="0"/>
        <w:rPr>
          <w:b/>
        </w:rPr>
      </w:pPr>
    </w:p>
    <w:p>
      <w:pPr>
        <w:pStyle w:val="BodyText"/>
      </w:pPr>
      <w:r>
        <w:rPr>
          <w:color w:val="6E6158"/>
        </w:rPr>
        <w:t>Member,</w:t>
      </w:r>
      <w:r>
        <w:rPr>
          <w:color w:val="6E6158"/>
          <w:spacing w:val="7"/>
        </w:rPr>
        <w:t> </w:t>
      </w:r>
      <w:r>
        <w:rPr>
          <w:color w:val="6E6158"/>
        </w:rPr>
        <w:t>Colorado</w:t>
      </w:r>
      <w:r>
        <w:rPr>
          <w:color w:val="6E6158"/>
          <w:spacing w:val="7"/>
        </w:rPr>
        <w:t> </w:t>
      </w:r>
      <w:r>
        <w:rPr>
          <w:color w:val="6E6158"/>
        </w:rPr>
        <w:t>Bar</w:t>
      </w:r>
      <w:r>
        <w:rPr>
          <w:color w:val="6E6158"/>
          <w:spacing w:val="8"/>
        </w:rPr>
        <w:t> </w:t>
      </w:r>
      <w:r>
        <w:rPr>
          <w:color w:val="6E6158"/>
          <w:spacing w:val="-2"/>
        </w:rPr>
        <w:t>Association</w:t>
      </w:r>
    </w:p>
    <w:p>
      <w:pPr>
        <w:pStyle w:val="BodyText"/>
        <w:spacing w:before="163"/>
        <w:ind w:left="0"/>
        <w:rPr>
          <w:sz w:val="24"/>
        </w:rPr>
      </w:pPr>
    </w:p>
    <w:p>
      <w:pPr>
        <w:pStyle w:val="Heading1"/>
      </w:pPr>
      <w:r>
        <w:rPr>
          <w:color w:val="FF8100"/>
          <w:spacing w:val="-2"/>
        </w:rPr>
        <w:t>ADMISSIONS</w:t>
      </w:r>
    </w:p>
    <w:p>
      <w:pPr>
        <w:pStyle w:val="BodyText"/>
        <w:spacing w:before="28"/>
        <w:ind w:left="0"/>
        <w:rPr>
          <w:b/>
        </w:rPr>
      </w:pPr>
    </w:p>
    <w:p>
      <w:pPr>
        <w:pStyle w:val="BodyText"/>
      </w:pPr>
      <w:r>
        <w:rPr>
          <w:color w:val="6E6158"/>
          <w:spacing w:val="-2"/>
        </w:rPr>
        <w:t>Colorado</w:t>
      </w:r>
    </w:p>
    <w:p>
      <w:pPr>
        <w:pStyle w:val="BodyText"/>
        <w:spacing w:before="174"/>
      </w:pPr>
      <w:r>
        <w:rPr>
          <w:color w:val="6E6158"/>
        </w:rPr>
        <w:t>Colorado</w:t>
      </w:r>
      <w:r>
        <w:rPr>
          <w:color w:val="6E6158"/>
          <w:spacing w:val="14"/>
        </w:rPr>
        <w:t> </w:t>
      </w:r>
      <w:r>
        <w:rPr>
          <w:color w:val="6E6158"/>
        </w:rPr>
        <w:t>State</w:t>
      </w:r>
      <w:r>
        <w:rPr>
          <w:color w:val="6E6158"/>
          <w:spacing w:val="15"/>
        </w:rPr>
        <w:t> </w:t>
      </w:r>
      <w:r>
        <w:rPr>
          <w:color w:val="6E6158"/>
          <w:spacing w:val="-2"/>
        </w:rPr>
        <w:t>Courts</w:t>
      </w:r>
    </w:p>
    <w:p>
      <w:pPr>
        <w:pStyle w:val="BodyText"/>
        <w:spacing w:before="182"/>
      </w:pPr>
      <w:r>
        <w:rPr>
          <w:color w:val="6E6158"/>
        </w:rPr>
        <w:t>U.S.</w:t>
      </w:r>
      <w:r>
        <w:rPr>
          <w:color w:val="6E6158"/>
          <w:spacing w:val="8"/>
        </w:rPr>
        <w:t> </w:t>
      </w:r>
      <w:r>
        <w:rPr>
          <w:color w:val="6E6158"/>
        </w:rPr>
        <w:t>District</w:t>
      </w:r>
      <w:r>
        <w:rPr>
          <w:color w:val="6E6158"/>
          <w:spacing w:val="9"/>
        </w:rPr>
        <w:t> </w:t>
      </w:r>
      <w:r>
        <w:rPr>
          <w:color w:val="6E6158"/>
        </w:rPr>
        <w:t>Court</w:t>
      </w:r>
      <w:r>
        <w:rPr>
          <w:color w:val="6E6158"/>
          <w:spacing w:val="9"/>
        </w:rPr>
        <w:t> </w:t>
      </w:r>
      <w:r>
        <w:rPr>
          <w:color w:val="6E6158"/>
        </w:rPr>
        <w:t>–</w:t>
      </w:r>
      <w:r>
        <w:rPr>
          <w:color w:val="6E6158"/>
          <w:spacing w:val="8"/>
        </w:rPr>
        <w:t> </w:t>
      </w:r>
      <w:r>
        <w:rPr>
          <w:color w:val="6E6158"/>
        </w:rPr>
        <w:t>District</w:t>
      </w:r>
      <w:r>
        <w:rPr>
          <w:color w:val="6E6158"/>
          <w:spacing w:val="9"/>
        </w:rPr>
        <w:t> </w:t>
      </w:r>
      <w:r>
        <w:rPr>
          <w:color w:val="6E6158"/>
        </w:rPr>
        <w:t>of</w:t>
      </w:r>
      <w:r>
        <w:rPr>
          <w:color w:val="6E6158"/>
          <w:spacing w:val="9"/>
        </w:rPr>
        <w:t> </w:t>
      </w:r>
      <w:r>
        <w:rPr>
          <w:color w:val="6E6158"/>
          <w:spacing w:val="-2"/>
        </w:rPr>
        <w:t>Colorado</w:t>
      </w:r>
    </w:p>
    <w:sectPr>
      <w:pgSz w:w="12240" w:h="15840"/>
      <w:pgMar w:top="580" w:bottom="280" w:left="1440" w:right="108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altName w:val="Times New Roman"/>
    <w:charset w:val="0"/>
    <w:family w:val="roman"/>
    <w:pitch w:val="variable"/>
  </w:font>
  <w:font w:name="Century Gothic">
    <w:altName w:val="Century Gothic"/>
    <w:charset w:val="0"/>
    <w:family w:val="swiss"/>
    <w:pitch w:val="variable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defaultTabStop w:val="720"/>
  <w:drawingGridHorizontalSpacing w:val="110"/>
  <w:displayHorizontalDrawingGridEvery w:val="2"/>
  <w:characterSpacingControl w:val="doNotCompress"/>
  <w:compat>
    <w:ulTrailSpace/>
    <w:shapeLayoutLikeWW8/>
    <w:useFELayout/>
    <w:compatSetting w:val="14" w:uri="http://schemas.microsoft.com/office/word" w:name="compatibilityMode"/>
  </w:compat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cstheme="minorBidi" w:hAnsiTheme="minorHAnsi" w:eastAsiaTheme="minorHAnsi" w:asciiTheme="minorHAnsi"/>
        <w:sz w:val="22"/>
        <w:szCs w:val="22"/>
        <w:lang w:val="en-US" w:bidi="ar-SA" w:eastAsia="en-US"/>
      </w:rPr>
    </w:rPrDefault>
    <w:pPrDefault>
      <w:pPr>
        <w:widowControl w:val="0"/>
        <w:autoSpaceDE w:val="0"/>
        <w:autoSpaceDN w:val="0"/>
        <w:spacing w:lineRule="auto" w:line="240" w:before="0" w:after="0"/>
        <w:ind w:left="0" w:right="0"/>
        <w:jc w:val="left"/>
      </w:pPr>
    </w:pPrDefault>
  </w:docDefaults>
  <w:style w:styleId="DefaultParagraphFont" w:default="1" w:type="character">
    <w:name w:val="Default Paragraph Font"/>
    <w:uiPriority w:val="1"/>
    <w:semiHidden/>
    <w:unhideWhenUsed/>
  </w:style>
  <w:style w:styleId="TableNormal" w:default="1" w:type="table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styleId="NoList" w:default="1" w:type="numbering">
    <w:name w:val="No List"/>
    <w:uiPriority w:val="99"/>
    <w:semiHidden/>
    <w:unhideWhenUsed/>
  </w:style>
  <w:style w:default="1" w:styleId="Normal" w:type="paragraph">
    <w:name w:val="Normal"/>
    <w:uiPriority w:val="1"/>
    <w:qFormat/>
    <w:pPr/>
    <w:rPr>
      <w:rFonts w:ascii="Century Gothic" w:hAnsi="Century Gothic" w:eastAsia="Century Gothic" w:cs="Century Gothic"/>
      <w:lang w:val="en-US" w:eastAsia="en-US" w:bidi="ar-SA"/>
    </w:rPr>
  </w:style>
  <w:style w:styleId="BodyText" w:type="paragraph">
    <w:name w:val="Body Text"/>
    <w:basedOn w:val="Normal"/>
    <w:uiPriority w:val="1"/>
    <w:qFormat/>
    <w:pPr>
      <w:ind w:left="99"/>
    </w:pPr>
    <w:rPr>
      <w:rFonts w:ascii="Century Gothic" w:hAnsi="Century Gothic" w:eastAsia="Century Gothic" w:cs="Century Gothic"/>
      <w:sz w:val="19"/>
      <w:szCs w:val="19"/>
      <w:lang w:val="en-US" w:eastAsia="en-US" w:bidi="ar-SA"/>
    </w:rPr>
  </w:style>
  <w:style w:styleId="Heading1" w:type="paragraph">
    <w:name w:val="Heading 1"/>
    <w:basedOn w:val="Normal"/>
    <w:uiPriority w:val="1"/>
    <w:qFormat/>
    <w:pPr>
      <w:ind w:left="99"/>
      <w:outlineLvl w:val="1"/>
    </w:pPr>
    <w:rPr>
      <w:rFonts w:ascii="Century Gothic" w:hAnsi="Century Gothic" w:eastAsia="Century Gothic" w:cs="Century Gothic"/>
      <w:b/>
      <w:bCs/>
      <w:sz w:val="24"/>
      <w:szCs w:val="24"/>
      <w:lang w:val="en-US" w:eastAsia="en-US" w:bidi="ar-SA"/>
    </w:rPr>
  </w:style>
  <w:style w:styleId="ListParagraph" w:type="paragraph">
    <w:name w:val="List Paragraph"/>
    <w:basedOn w:val="Normal"/>
    <w:uiPriority w:val="1"/>
    <w:qFormat/>
    <w:pPr/>
    <w:rPr>
      <w:lang w:val="en-US" w:eastAsia="en-US" w:bidi="ar-SA"/>
    </w:rPr>
  </w:style>
  <w:style w:styleId="TableParagraph" w:type="paragraph">
    <w:name w:val="Table Paragraph"/>
    <w:basedOn w:val="Normal"/>
    <w:uiPriority w:val="1"/>
    <w:qFormat/>
    <w:pPr/>
    <w:rPr>
      <w:lang w:val="en-US" w:eastAsia="en-US" w:bidi="ar-SA"/>
    </w:rPr>
  </w:style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theme" Target="theme/theme1.xml"/><Relationship Id="rId4" Type="http://schemas.openxmlformats.org/officeDocument/2006/relationships/settings" Target="settings.xml"/><Relationship Id="rId5" Type="http://schemas.openxmlformats.org/officeDocument/2006/relationships/image" Target="media/image1.png"/><Relationship Id="rId6" Type="http://schemas.openxmlformats.org/officeDocument/2006/relationships/hyperlink" Target="https://www.fennemorelaw.com/" TargetMode="External"/><Relationship Id="rId7" Type="http://schemas.openxmlformats.org/officeDocument/2006/relationships/image" Target="media/image2.jpeg"/><Relationship Id="rId8" Type="http://schemas.openxmlformats.org/officeDocument/2006/relationships/hyperlink" Target="https://www.fennemorelaw.com/services/real-estate/" TargetMode="External"/><Relationship Id="rId9" Type="http://schemas.openxmlformats.org/officeDocument/2006/relationships/hyperlink" Target="https://www.fennemorelaw.com/contact-us/denver-2/" TargetMode="External"/><Relationship Id="rId10" Type="http://schemas.openxmlformats.org/officeDocument/2006/relationships/hyperlink" Target="mailto:nroberts@fennemorelaw.com" TargetMode="External"/><Relationship Id="rId11" Type="http://schemas.openxmlformats.org/officeDocument/2006/relationships/hyperlink" Target="https://www.bestlawyers.com/lawyers/nikki-roberts/331882" TargetMode="Externa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Application>Microsoft Office Word</Application>
  <DocSecurity>0</DocSecurity>
  <ScaleCrop>false</ScaleCrop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Nikki Roberts - Fennemore</dc:title>
  <dcterms:created xsi:type="dcterms:W3CDTF">2026-08-20T19:05:51Z</dcterms:created>
  <dcterms:modified xsi:type="dcterms:W3CDTF">2026-08-20T19:05:51Z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verter">
    <vt:lpwstr>SolidFramework v10.0.20182.1</vt:lpwstr>
  </property>
  <property fmtid="{D5CDD505-2E9C-101B-9397-08002B2CF9AE}" pid="3" name="Created">
    <vt:filetime>2026-08-20T00:00:00Z</vt:filetime>
  </property>
  <property fmtid="{D5CDD505-2E9C-101B-9397-08002B2CF9AE}" pid="4" name="Creator">
    <vt:lpwstr>Mozilla/5.0 (X11; Linux x86_64) AppleWebKit/537.36 (KHTML, like Gecko) HeadlessChrome/151.0.0.0 Safari/537.36</vt:lpwstr>
  </property>
  <property fmtid="{D5CDD505-2E9C-101B-9397-08002B2CF9AE}" pid="5" name="LastSaved">
    <vt:filetime>2026-08-20T00:00:00Z</vt:filetime>
  </property>
  <property fmtid="{D5CDD505-2E9C-101B-9397-08002B2CF9AE}" pid="6" name="Producer">
    <vt:lpwstr>Skia/PDF m151</vt:lpwstr>
  </property>
</Properties>
</file>